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90486" w14:textId="7788F3E6" w:rsidR="00DD7992" w:rsidRPr="006E670F" w:rsidRDefault="00EC51A7" w:rsidP="008B5A74">
      <w:pPr>
        <w:rPr>
          <w:rFonts w:cs="Arial"/>
          <w:b/>
          <w:color w:val="FFFFFF" w:themeColor="background1"/>
          <w:sz w:val="24"/>
          <w:szCs w:val="24"/>
        </w:rPr>
      </w:pPr>
      <w:r>
        <w:rPr>
          <w:noProof/>
          <w:lang w:eastAsia="fr-CA"/>
        </w:rPr>
        <w:drawing>
          <wp:anchor distT="0" distB="0" distL="114300" distR="114300" simplePos="0" relativeHeight="251745280" behindDoc="0" locked="0" layoutInCell="1" allowOverlap="1" wp14:anchorId="79FEAEAC" wp14:editId="37E5BFB3">
            <wp:simplePos x="0" y="0"/>
            <wp:positionH relativeFrom="column">
              <wp:posOffset>3474058</wp:posOffset>
            </wp:positionH>
            <wp:positionV relativeFrom="paragraph">
              <wp:posOffset>-512859</wp:posOffset>
            </wp:positionV>
            <wp:extent cx="3151505" cy="3733165"/>
            <wp:effectExtent l="0" t="0" r="0" b="0"/>
            <wp:wrapNone/>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51505" cy="3733165"/>
                    </a:xfrm>
                    <a:prstGeom prst="rect">
                      <a:avLst/>
                    </a:prstGeom>
                    <a:noFill/>
                  </pic:spPr>
                </pic:pic>
              </a:graphicData>
            </a:graphic>
            <wp14:sizeRelH relativeFrom="margin">
              <wp14:pctWidth>0</wp14:pctWidth>
            </wp14:sizeRelH>
            <wp14:sizeRelV relativeFrom="margin">
              <wp14:pctHeight>0</wp14:pctHeight>
            </wp14:sizeRelV>
          </wp:anchor>
        </w:drawing>
      </w:r>
    </w:p>
    <w:p w14:paraId="05A334A2" w14:textId="6A87D1CF" w:rsidR="00DD7992" w:rsidRPr="006E670F" w:rsidRDefault="00DD7992" w:rsidP="008B5A74">
      <w:pPr>
        <w:rPr>
          <w:rFonts w:cs="Arial"/>
          <w:sz w:val="24"/>
          <w:szCs w:val="24"/>
        </w:rPr>
      </w:pPr>
    </w:p>
    <w:p w14:paraId="05FAFE70" w14:textId="799C41D5" w:rsidR="003E6664" w:rsidRPr="006E670F" w:rsidRDefault="003E6664" w:rsidP="008B5A74">
      <w:pPr>
        <w:rPr>
          <w:rFonts w:cs="Arial"/>
          <w:b/>
          <w:color w:val="FFFFFF" w:themeColor="background1"/>
          <w:sz w:val="24"/>
          <w:szCs w:val="24"/>
        </w:rPr>
      </w:pPr>
    </w:p>
    <w:p w14:paraId="15351F52" w14:textId="662776FA" w:rsidR="003E6664" w:rsidRPr="006E670F" w:rsidRDefault="003E6664" w:rsidP="008B5A74">
      <w:pPr>
        <w:rPr>
          <w:rFonts w:cs="Arial"/>
          <w:b/>
          <w:color w:val="FFFFFF" w:themeColor="background1"/>
          <w:sz w:val="24"/>
          <w:szCs w:val="24"/>
        </w:rPr>
      </w:pPr>
    </w:p>
    <w:p w14:paraId="7260F972" w14:textId="5FA2EEA7" w:rsidR="0099216D" w:rsidRPr="006E670F" w:rsidRDefault="0099216D" w:rsidP="008B5A74">
      <w:pPr>
        <w:rPr>
          <w:rFonts w:cs="Arial"/>
          <w:b/>
          <w:sz w:val="24"/>
          <w:szCs w:val="24"/>
        </w:rPr>
      </w:pPr>
    </w:p>
    <w:p w14:paraId="4C30D165" w14:textId="435EF6F4" w:rsidR="006D1470" w:rsidRDefault="00EC51A7" w:rsidP="008B5A74">
      <w:pPr>
        <w:rPr>
          <w:rFonts w:cs="Arial"/>
          <w:b/>
          <w:sz w:val="24"/>
          <w:szCs w:val="24"/>
        </w:rPr>
      </w:pPr>
      <w:r w:rsidRPr="006E670F">
        <w:rPr>
          <w:rFonts w:cs="Arial"/>
          <w:noProof/>
          <w:sz w:val="24"/>
          <w:szCs w:val="24"/>
          <w:lang w:eastAsia="fr-CA"/>
        </w:rPr>
        <mc:AlternateContent>
          <mc:Choice Requires="wps">
            <w:drawing>
              <wp:anchor distT="0" distB="0" distL="114300" distR="114300" simplePos="0" relativeHeight="251746304" behindDoc="0" locked="0" layoutInCell="1" allowOverlap="1" wp14:anchorId="36702387" wp14:editId="351A9D53">
                <wp:simplePos x="0" y="0"/>
                <wp:positionH relativeFrom="column">
                  <wp:posOffset>0</wp:posOffset>
                </wp:positionH>
                <wp:positionV relativeFrom="paragraph">
                  <wp:posOffset>603526</wp:posOffset>
                </wp:positionV>
                <wp:extent cx="5993296" cy="6728791"/>
                <wp:effectExtent l="0" t="0" r="0" b="0"/>
                <wp:wrapNone/>
                <wp:docPr id="165509719" name="Rectangle 1"/>
                <wp:cNvGraphicFramePr/>
                <a:graphic xmlns:a="http://schemas.openxmlformats.org/drawingml/2006/main">
                  <a:graphicData uri="http://schemas.microsoft.com/office/word/2010/wordprocessingShape">
                    <wps:wsp>
                      <wps:cNvSpPr/>
                      <wps:spPr>
                        <a:xfrm>
                          <a:off x="0" y="0"/>
                          <a:ext cx="5993296" cy="6728791"/>
                        </a:xfrm>
                        <a:prstGeom prst="rect">
                          <a:avLst/>
                        </a:prstGeom>
                        <a:noFill/>
                        <a:ln w="12700" cap="flat" cmpd="sng" algn="ctr">
                          <a:noFill/>
                          <a:prstDash val="solid"/>
                          <a:miter lim="800000"/>
                        </a:ln>
                        <a:effectLst/>
                      </wps:spPr>
                      <wps:txbx>
                        <w:txbxContent>
                          <w:p w14:paraId="6256B676" w14:textId="19E8FF8A" w:rsidR="00EC51A7" w:rsidRDefault="00EC51A7" w:rsidP="00EC51A7">
                            <w:pPr>
                              <w:pStyle w:val="Titre1"/>
                              <w:rPr>
                                <w:rFonts w:ascii="Poppins Medium" w:hAnsi="Poppins Medium" w:cs="Poppins Medium"/>
                                <w:bCs/>
                                <w:color w:val="FFFFFF" w:themeColor="background1"/>
                                <w:sz w:val="60"/>
                                <w:szCs w:val="60"/>
                              </w:rPr>
                            </w:pPr>
                            <w:bookmarkStart w:id="0" w:name="_Toc231454759"/>
                            <w:r w:rsidRPr="00EC51A7">
                              <w:rPr>
                                <w:rFonts w:ascii="Poppins Medium" w:hAnsi="Poppins Medium" w:cs="Poppins Medium"/>
                                <w:bCs/>
                                <w:color w:val="FFFFFF" w:themeColor="background1"/>
                                <w:sz w:val="60"/>
                                <w:szCs w:val="60"/>
                              </w:rPr>
                              <w:t xml:space="preserve">Processus d’accompagnement diagnostique auprès des parents d’enfants vivant </w:t>
                            </w:r>
                            <w:r>
                              <w:rPr>
                                <w:rFonts w:ascii="Poppins Medium" w:hAnsi="Poppins Medium" w:cs="Poppins Medium"/>
                                <w:bCs/>
                                <w:color w:val="FFFFFF" w:themeColor="background1"/>
                                <w:sz w:val="60"/>
                                <w:szCs w:val="60"/>
                              </w:rPr>
                              <w:br/>
                            </w:r>
                            <w:r w:rsidRPr="00EC51A7">
                              <w:rPr>
                                <w:rFonts w:ascii="Poppins Medium" w:hAnsi="Poppins Medium" w:cs="Poppins Medium"/>
                                <w:bCs/>
                                <w:color w:val="FFFFFF" w:themeColor="background1"/>
                                <w:sz w:val="60"/>
                                <w:szCs w:val="60"/>
                              </w:rPr>
                              <w:t>avec une déficience</w:t>
                            </w:r>
                            <w:bookmarkEnd w:id="0"/>
                          </w:p>
                          <w:p w14:paraId="18AD8E05" w14:textId="77777777" w:rsidR="00EC51A7" w:rsidRDefault="00EC51A7" w:rsidP="00EC51A7">
                            <w:pPr>
                              <w:rPr>
                                <w:rFonts w:ascii="Poppins Medium" w:hAnsi="Poppins Medium" w:cs="Poppins Medium"/>
                                <w:color w:val="FFFFFF" w:themeColor="background1"/>
                              </w:rPr>
                            </w:pPr>
                          </w:p>
                          <w:p w14:paraId="1AA00510" w14:textId="12F19BA5" w:rsidR="00EC51A7" w:rsidRPr="00EC51A7" w:rsidRDefault="00EC51A7" w:rsidP="00EC51A7">
                            <w:pPr>
                              <w:rPr>
                                <w:rFonts w:ascii="Poppins Medium" w:hAnsi="Poppins Medium" w:cs="Poppins Medium"/>
                                <w:color w:val="FFFFFF" w:themeColor="background1"/>
                                <w:sz w:val="36"/>
                              </w:rPr>
                            </w:pPr>
                            <w:r w:rsidRPr="00EC51A7">
                              <w:rPr>
                                <w:rFonts w:ascii="Poppins Medium" w:hAnsi="Poppins Medium" w:cs="Poppins Medium"/>
                                <w:color w:val="FFFFFF" w:themeColor="background1"/>
                                <w:sz w:val="36"/>
                              </w:rPr>
                              <w:t>Guide clinique en réadaptation</w:t>
                            </w:r>
                          </w:p>
                          <w:p w14:paraId="5F4564CB" w14:textId="77777777" w:rsidR="00EC51A7" w:rsidRDefault="00EC51A7" w:rsidP="00EC51A7">
                            <w:pPr>
                              <w:rPr>
                                <w:rFonts w:ascii="Poppins Medium" w:hAnsi="Poppins Medium" w:cs="Poppins Medium"/>
                                <w:color w:val="FFFFFF" w:themeColor="background1"/>
                              </w:rPr>
                            </w:pPr>
                          </w:p>
                          <w:p w14:paraId="1610AFAA" w14:textId="77777777" w:rsidR="00EC51A7" w:rsidRDefault="00EC51A7" w:rsidP="00EC51A7">
                            <w:pPr>
                              <w:rPr>
                                <w:rFonts w:ascii="Poppins Medium" w:hAnsi="Poppins Medium" w:cs="Poppins Medium"/>
                                <w:color w:val="FFFFFF" w:themeColor="background1"/>
                              </w:rPr>
                            </w:pPr>
                          </w:p>
                          <w:p w14:paraId="56B81D6F" w14:textId="77777777" w:rsidR="00EC51A7" w:rsidRDefault="00EC51A7" w:rsidP="00EC51A7">
                            <w:pPr>
                              <w:rPr>
                                <w:rFonts w:ascii="Poppins Medium" w:hAnsi="Poppins Medium" w:cs="Poppins Medium"/>
                                <w:color w:val="FFFFFF" w:themeColor="background1"/>
                              </w:rPr>
                            </w:pPr>
                          </w:p>
                          <w:p w14:paraId="4EC4CB5D" w14:textId="538B01D4" w:rsidR="00EC51A7" w:rsidRPr="00EC51A7" w:rsidRDefault="00EC51A7" w:rsidP="00EC51A7">
                            <w:pPr>
                              <w:rPr>
                                <w:rFonts w:ascii="Poppins Medium" w:hAnsi="Poppins Medium" w:cs="Poppins Medium"/>
                                <w:color w:val="FFFFFF" w:themeColor="background1"/>
                              </w:rPr>
                            </w:pPr>
                            <w:r w:rsidRPr="00EC51A7">
                              <w:rPr>
                                <w:rFonts w:ascii="Poppins Medium" w:hAnsi="Poppins Medium" w:cs="Poppins Medium"/>
                                <w:color w:val="FFFFFF" w:themeColor="background1"/>
                              </w:rPr>
                              <w:t xml:space="preserve">Centre intégré de santé et de services sociaux </w:t>
                            </w:r>
                            <w:r>
                              <w:rPr>
                                <w:rFonts w:ascii="Poppins Medium" w:hAnsi="Poppins Medium" w:cs="Poppins Medium"/>
                                <w:color w:val="FFFFFF" w:themeColor="background1"/>
                              </w:rPr>
                              <w:br/>
                            </w:r>
                            <w:r w:rsidRPr="00EC51A7">
                              <w:rPr>
                                <w:rFonts w:ascii="Poppins Medium" w:hAnsi="Poppins Medium" w:cs="Poppins Medium"/>
                                <w:color w:val="FFFFFF" w:themeColor="background1"/>
                              </w:rPr>
                              <w:t>de la Montérégie-Centre</w:t>
                            </w:r>
                          </w:p>
                          <w:p w14:paraId="3D6EFCC7" w14:textId="77777777" w:rsidR="00EC51A7" w:rsidRDefault="00EC51A7" w:rsidP="00EC51A7">
                            <w:pPr>
                              <w:rPr>
                                <w:rFonts w:ascii="Poppins Medium" w:hAnsi="Poppins Medium" w:cs="Poppins Medium"/>
                                <w:color w:val="FFFFFF" w:themeColor="background1"/>
                              </w:rPr>
                            </w:pPr>
                          </w:p>
                          <w:p w14:paraId="343E6A16" w14:textId="127C1644" w:rsidR="00EC51A7" w:rsidRPr="00EC51A7" w:rsidRDefault="00EC51A7" w:rsidP="00EC51A7">
                            <w:pPr>
                              <w:rPr>
                                <w:rFonts w:ascii="Poppins Medium" w:hAnsi="Poppins Medium" w:cs="Poppins Medium"/>
                                <w:color w:val="FFFFFF" w:themeColor="background1"/>
                              </w:rPr>
                            </w:pPr>
                            <w:r w:rsidRPr="00EC51A7">
                              <w:rPr>
                                <w:rFonts w:ascii="Poppins Medium" w:hAnsi="Poppins Medium" w:cs="Poppins Medium"/>
                                <w:color w:val="FFFFFF" w:themeColor="background1"/>
                              </w:rPr>
                              <w:t>Avril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ect w14:anchorId="36702387" id="Rectangle 1" o:spid="_x0000_s1026" style="position:absolute;margin-left:0;margin-top:47.5pt;width:471.9pt;height:529.85pt;z-index:2517463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" filled="f" stroked="f" strokeweight="1pt">
                <v:textbox>
                  <w:txbxContent>
                    <w:p w14:paraId="6256B676" w14:textId="19E8FF8A" w:rsidR="00EC51A7" w:rsidRDefault="00EC51A7" w:rsidP="00EC51A7">
                      <w:pPr>
                        <w:pStyle w:val="Titre1"/>
                        <w:rPr>
                          <w:rFonts w:ascii="Poppins Medium" w:hAnsi="Poppins Medium" w:cs="Poppins Medium"/>
                          <w:bCs/>
                          <w:color w:val="FFFFFF" w:themeColor="background1"/>
                          <w:sz w:val="60"/>
                          <w:szCs w:val="60"/>
                        </w:rPr>
                      </w:pPr>
                      <w:bookmarkStart w:id="1" w:name="_Toc231454759"/>
                      <w:r w:rsidRPr="00EC51A7">
                        <w:rPr>
                          <w:rFonts w:ascii="Poppins Medium" w:hAnsi="Poppins Medium" w:cs="Poppins Medium"/>
                          <w:bCs/>
                          <w:color w:val="FFFFFF" w:themeColor="background1"/>
                          <w:sz w:val="60"/>
                          <w:szCs w:val="60"/>
                        </w:rPr>
                        <w:t xml:space="preserve">Processus d’accompagnement diagnostique auprès des parents d’enfants vivant </w:t>
                      </w:r>
                      <w:r>
                        <w:rPr>
                          <w:rFonts w:ascii="Poppins Medium" w:hAnsi="Poppins Medium" w:cs="Poppins Medium"/>
                          <w:bCs/>
                          <w:color w:val="FFFFFF" w:themeColor="background1"/>
                          <w:sz w:val="60"/>
                          <w:szCs w:val="60"/>
                        </w:rPr>
                        <w:br/>
                      </w:r>
                      <w:r w:rsidRPr="00EC51A7">
                        <w:rPr>
                          <w:rFonts w:ascii="Poppins Medium" w:hAnsi="Poppins Medium" w:cs="Poppins Medium"/>
                          <w:bCs/>
                          <w:color w:val="FFFFFF" w:themeColor="background1"/>
                          <w:sz w:val="60"/>
                          <w:szCs w:val="60"/>
                        </w:rPr>
                        <w:t>avec une déficience</w:t>
                      </w:r>
                      <w:bookmarkEnd w:id="1"/>
                    </w:p>
                    <w:p w14:paraId="18AD8E05" w14:textId="77777777" w:rsidR="00EC51A7" w:rsidRDefault="00EC51A7" w:rsidP="00EC51A7">
                      <w:pPr>
                        <w:rPr>
                          <w:rFonts w:ascii="Poppins Medium" w:hAnsi="Poppins Medium" w:cs="Poppins Medium"/>
                          <w:color w:val="FFFFFF" w:themeColor="background1"/>
                        </w:rPr>
                      </w:pPr>
                    </w:p>
                    <w:p w14:paraId="1AA00510" w14:textId="12F19BA5" w:rsidR="00EC51A7" w:rsidRPr="00EC51A7" w:rsidRDefault="00EC51A7" w:rsidP="00EC51A7">
                      <w:pPr>
                        <w:rPr>
                          <w:rFonts w:ascii="Poppins Medium" w:hAnsi="Poppins Medium" w:cs="Poppins Medium"/>
                          <w:color w:val="FFFFFF" w:themeColor="background1"/>
                          <w:sz w:val="36"/>
                        </w:rPr>
                      </w:pPr>
                      <w:r w:rsidRPr="00EC51A7">
                        <w:rPr>
                          <w:rFonts w:ascii="Poppins Medium" w:hAnsi="Poppins Medium" w:cs="Poppins Medium"/>
                          <w:color w:val="FFFFFF" w:themeColor="background1"/>
                          <w:sz w:val="36"/>
                        </w:rPr>
                        <w:t>Guide clinique en réadaptation</w:t>
                      </w:r>
                    </w:p>
                    <w:p w14:paraId="5F4564CB" w14:textId="77777777" w:rsidR="00EC51A7" w:rsidRDefault="00EC51A7" w:rsidP="00EC51A7">
                      <w:pPr>
                        <w:rPr>
                          <w:rFonts w:ascii="Poppins Medium" w:hAnsi="Poppins Medium" w:cs="Poppins Medium"/>
                          <w:color w:val="FFFFFF" w:themeColor="background1"/>
                        </w:rPr>
                      </w:pPr>
                    </w:p>
                    <w:p w14:paraId="1610AFAA" w14:textId="77777777" w:rsidR="00EC51A7" w:rsidRDefault="00EC51A7" w:rsidP="00EC51A7">
                      <w:pPr>
                        <w:rPr>
                          <w:rFonts w:ascii="Poppins Medium" w:hAnsi="Poppins Medium" w:cs="Poppins Medium"/>
                          <w:color w:val="FFFFFF" w:themeColor="background1"/>
                        </w:rPr>
                      </w:pPr>
                    </w:p>
                    <w:p w14:paraId="56B81D6F" w14:textId="77777777" w:rsidR="00EC51A7" w:rsidRDefault="00EC51A7" w:rsidP="00EC51A7">
                      <w:pPr>
                        <w:rPr>
                          <w:rFonts w:ascii="Poppins Medium" w:hAnsi="Poppins Medium" w:cs="Poppins Medium"/>
                          <w:color w:val="FFFFFF" w:themeColor="background1"/>
                        </w:rPr>
                      </w:pPr>
                    </w:p>
                    <w:p w14:paraId="4EC4CB5D" w14:textId="538B01D4" w:rsidR="00EC51A7" w:rsidRPr="00EC51A7" w:rsidRDefault="00EC51A7" w:rsidP="00EC51A7">
                      <w:pPr>
                        <w:rPr>
                          <w:rFonts w:ascii="Poppins Medium" w:hAnsi="Poppins Medium" w:cs="Poppins Medium"/>
                          <w:color w:val="FFFFFF" w:themeColor="background1"/>
                        </w:rPr>
                      </w:pPr>
                      <w:r w:rsidRPr="00EC51A7">
                        <w:rPr>
                          <w:rFonts w:ascii="Poppins Medium" w:hAnsi="Poppins Medium" w:cs="Poppins Medium"/>
                          <w:color w:val="FFFFFF" w:themeColor="background1"/>
                        </w:rPr>
                        <w:t xml:space="preserve">Centre intégré de santé et de services sociaux </w:t>
                      </w:r>
                      <w:r>
                        <w:rPr>
                          <w:rFonts w:ascii="Poppins Medium" w:hAnsi="Poppins Medium" w:cs="Poppins Medium"/>
                          <w:color w:val="FFFFFF" w:themeColor="background1"/>
                        </w:rPr>
                        <w:br/>
                      </w:r>
                      <w:r w:rsidRPr="00EC51A7">
                        <w:rPr>
                          <w:rFonts w:ascii="Poppins Medium" w:hAnsi="Poppins Medium" w:cs="Poppins Medium"/>
                          <w:color w:val="FFFFFF" w:themeColor="background1"/>
                        </w:rPr>
                        <w:t>de la Montérégie-Centre</w:t>
                      </w:r>
                    </w:p>
                    <w:p w14:paraId="3D6EFCC7" w14:textId="77777777" w:rsidR="00EC51A7" w:rsidRDefault="00EC51A7" w:rsidP="00EC51A7">
                      <w:pPr>
                        <w:rPr>
                          <w:rFonts w:ascii="Poppins Medium" w:hAnsi="Poppins Medium" w:cs="Poppins Medium"/>
                          <w:color w:val="FFFFFF" w:themeColor="background1"/>
                        </w:rPr>
                      </w:pPr>
                    </w:p>
                    <w:p w14:paraId="343E6A16" w14:textId="127C1644" w:rsidR="00EC51A7" w:rsidRPr="00EC51A7" w:rsidRDefault="00EC51A7" w:rsidP="00EC51A7">
                      <w:pPr>
                        <w:rPr>
                          <w:rFonts w:ascii="Poppins Medium" w:hAnsi="Poppins Medium" w:cs="Poppins Medium"/>
                          <w:color w:val="FFFFFF" w:themeColor="background1"/>
                        </w:rPr>
                      </w:pPr>
                      <w:r w:rsidRPr="00EC51A7">
                        <w:rPr>
                          <w:rFonts w:ascii="Poppins Medium" w:hAnsi="Poppins Medium" w:cs="Poppins Medium"/>
                          <w:color w:val="FFFFFF" w:themeColor="background1"/>
                        </w:rPr>
                        <w:t>Avril 2026</w:t>
                      </w:r>
                    </w:p>
                  </w:txbxContent>
                </v:textbox>
              </v:rect>
            </w:pict>
          </mc:Fallback>
        </mc:AlternateContent>
      </w:r>
      <w:r w:rsidR="006D1470" w:rsidRPr="006E670F">
        <w:rPr>
          <w:rFonts w:cs="Arial"/>
          <w:b/>
          <w:sz w:val="24"/>
          <w:szCs w:val="24"/>
        </w:rPr>
        <w:br w:type="page"/>
      </w:r>
    </w:p>
    <w:p w14:paraId="3B77A509" w14:textId="3D2D0C06" w:rsidR="006032F9" w:rsidRDefault="008B5A74">
      <w:pPr>
        <w:pStyle w:val="TM1"/>
        <w:tabs>
          <w:tab w:val="right" w:leader="dot" w:pos="8630"/>
        </w:tabs>
        <w:rPr>
          <w:rFonts w:asciiTheme="minorHAnsi" w:eastAsiaTheme="minorEastAsia" w:hAnsiTheme="minorHAnsi"/>
          <w:noProof/>
          <w:kern w:val="2"/>
          <w:sz w:val="24"/>
          <w:szCs w:val="24"/>
          <w:lang w:eastAsia="fr-CA"/>
          <w14:ligatures w14:val="standardContextual"/>
        </w:rPr>
      </w:pPr>
      <w:r w:rsidRPr="006E670F">
        <w:rPr>
          <w:rFonts w:cs="Arial"/>
          <w:caps/>
          <w:sz w:val="24"/>
          <w:szCs w:val="24"/>
        </w:rPr>
        <w:lastRenderedPageBreak/>
        <w:fldChar w:fldCharType="begin"/>
      </w:r>
      <w:r w:rsidRPr="006E670F">
        <w:rPr>
          <w:rFonts w:cs="Arial"/>
          <w:caps/>
          <w:sz w:val="24"/>
          <w:szCs w:val="24"/>
        </w:rPr>
        <w:instrText xml:space="preserve"> TOC \o "1-3" \h \z \u </w:instrText>
      </w:r>
      <w:r w:rsidRPr="006E670F">
        <w:rPr>
          <w:rFonts w:cs="Arial"/>
          <w:caps/>
          <w:sz w:val="24"/>
          <w:szCs w:val="24"/>
        </w:rPr>
        <w:fldChar w:fldCharType="separate"/>
      </w:r>
      <w:hyperlink w:anchor="_Toc231454759" w:history="1">
        <w:r w:rsidR="006032F9" w:rsidRPr="006032F9">
          <w:rPr>
            <w:rStyle w:val="Lienhypertexte"/>
            <w:rFonts w:cs="Arial"/>
            <w:b/>
            <w:noProof/>
            <w:sz w:val="24"/>
            <w:szCs w:val="24"/>
          </w:rPr>
          <w:t>Processus d’accompagnement diagnostique auprès des parents d’enfants vivant  avec une déficience</w:t>
        </w:r>
        <w:r w:rsidR="006032F9">
          <w:rPr>
            <w:noProof/>
            <w:webHidden/>
          </w:rPr>
          <w:tab/>
        </w:r>
        <w:r w:rsidR="006032F9">
          <w:rPr>
            <w:noProof/>
            <w:webHidden/>
          </w:rPr>
          <w:fldChar w:fldCharType="begin"/>
        </w:r>
        <w:r w:rsidR="006032F9">
          <w:rPr>
            <w:noProof/>
            <w:webHidden/>
          </w:rPr>
          <w:instrText xml:space="preserve"> PAGEREF _Toc231454759 \h </w:instrText>
        </w:r>
        <w:r w:rsidR="006032F9">
          <w:rPr>
            <w:noProof/>
            <w:webHidden/>
          </w:rPr>
        </w:r>
        <w:r w:rsidR="006032F9">
          <w:rPr>
            <w:noProof/>
            <w:webHidden/>
          </w:rPr>
          <w:fldChar w:fldCharType="separate"/>
        </w:r>
        <w:r w:rsidR="006032F9">
          <w:rPr>
            <w:noProof/>
            <w:webHidden/>
          </w:rPr>
          <w:t>0</w:t>
        </w:r>
        <w:r w:rsidR="006032F9">
          <w:rPr>
            <w:noProof/>
            <w:webHidden/>
          </w:rPr>
          <w:fldChar w:fldCharType="end"/>
        </w:r>
      </w:hyperlink>
    </w:p>
    <w:p w14:paraId="7803127F" w14:textId="395EEB20" w:rsidR="006032F9" w:rsidRDefault="006032F9">
      <w:pPr>
        <w:pStyle w:val="TM2"/>
        <w:tabs>
          <w:tab w:val="right" w:leader="dot" w:pos="8630"/>
        </w:tabs>
        <w:rPr>
          <w:rFonts w:asciiTheme="minorHAnsi" w:eastAsiaTheme="minorEastAsia" w:hAnsiTheme="minorHAnsi"/>
          <w:noProof/>
          <w:kern w:val="2"/>
          <w:sz w:val="24"/>
          <w:szCs w:val="24"/>
          <w:lang w:eastAsia="fr-CA"/>
          <w14:ligatures w14:val="standardContextual"/>
        </w:rPr>
      </w:pPr>
      <w:hyperlink w:anchor="_Toc231454760" w:history="1">
        <w:r w:rsidRPr="004E681D">
          <w:rPr>
            <w:rStyle w:val="Lienhypertexte"/>
            <w:caps/>
            <w:noProof/>
          </w:rPr>
          <w:t>Introduction</w:t>
        </w:r>
        <w:r>
          <w:rPr>
            <w:noProof/>
            <w:webHidden/>
          </w:rPr>
          <w:tab/>
        </w:r>
        <w:r>
          <w:rPr>
            <w:noProof/>
            <w:webHidden/>
          </w:rPr>
          <w:fldChar w:fldCharType="begin"/>
        </w:r>
        <w:r>
          <w:rPr>
            <w:noProof/>
            <w:webHidden/>
          </w:rPr>
          <w:instrText xml:space="preserve"> PAGEREF _Toc231454760 \h </w:instrText>
        </w:r>
        <w:r>
          <w:rPr>
            <w:noProof/>
            <w:webHidden/>
          </w:rPr>
        </w:r>
        <w:r>
          <w:rPr>
            <w:noProof/>
            <w:webHidden/>
          </w:rPr>
          <w:fldChar w:fldCharType="separate"/>
        </w:r>
        <w:r>
          <w:rPr>
            <w:noProof/>
            <w:webHidden/>
          </w:rPr>
          <w:t>3</w:t>
        </w:r>
        <w:r>
          <w:rPr>
            <w:noProof/>
            <w:webHidden/>
          </w:rPr>
          <w:fldChar w:fldCharType="end"/>
        </w:r>
      </w:hyperlink>
    </w:p>
    <w:p w14:paraId="28E9963D" w14:textId="01842C7F" w:rsidR="006032F9" w:rsidRDefault="006032F9">
      <w:pPr>
        <w:pStyle w:val="TM2"/>
        <w:tabs>
          <w:tab w:val="left" w:pos="708"/>
          <w:tab w:val="right" w:leader="dot" w:pos="8630"/>
        </w:tabs>
        <w:rPr>
          <w:rFonts w:asciiTheme="minorHAnsi" w:eastAsiaTheme="minorEastAsia" w:hAnsiTheme="minorHAnsi"/>
          <w:noProof/>
          <w:kern w:val="2"/>
          <w:sz w:val="24"/>
          <w:szCs w:val="24"/>
          <w:lang w:eastAsia="fr-CA"/>
          <w14:ligatures w14:val="standardContextual"/>
        </w:rPr>
      </w:pPr>
      <w:hyperlink w:anchor="_Toc231454761" w:history="1">
        <w:r w:rsidRPr="004E681D">
          <w:rPr>
            <w:rStyle w:val="Lienhypertexte"/>
            <w:noProof/>
          </w:rPr>
          <w:t>1.</w:t>
        </w:r>
        <w:r>
          <w:rPr>
            <w:rFonts w:asciiTheme="minorHAnsi" w:eastAsiaTheme="minorEastAsia" w:hAnsiTheme="minorHAnsi"/>
            <w:noProof/>
            <w:kern w:val="2"/>
            <w:sz w:val="24"/>
            <w:szCs w:val="24"/>
            <w:lang w:eastAsia="fr-CA"/>
            <w14:ligatures w14:val="standardContextual"/>
          </w:rPr>
          <w:tab/>
        </w:r>
        <w:r w:rsidRPr="004E681D">
          <w:rPr>
            <w:rStyle w:val="Lienhypertexte"/>
            <w:noProof/>
          </w:rPr>
          <w:t>Objectif</w:t>
        </w:r>
        <w:r>
          <w:rPr>
            <w:noProof/>
            <w:webHidden/>
          </w:rPr>
          <w:tab/>
        </w:r>
        <w:r>
          <w:rPr>
            <w:noProof/>
            <w:webHidden/>
          </w:rPr>
          <w:fldChar w:fldCharType="begin"/>
        </w:r>
        <w:r>
          <w:rPr>
            <w:noProof/>
            <w:webHidden/>
          </w:rPr>
          <w:instrText xml:space="preserve"> PAGEREF _Toc231454761 \h </w:instrText>
        </w:r>
        <w:r>
          <w:rPr>
            <w:noProof/>
            <w:webHidden/>
          </w:rPr>
        </w:r>
        <w:r>
          <w:rPr>
            <w:noProof/>
            <w:webHidden/>
          </w:rPr>
          <w:fldChar w:fldCharType="separate"/>
        </w:r>
        <w:r>
          <w:rPr>
            <w:noProof/>
            <w:webHidden/>
          </w:rPr>
          <w:t>4</w:t>
        </w:r>
        <w:r>
          <w:rPr>
            <w:noProof/>
            <w:webHidden/>
          </w:rPr>
          <w:fldChar w:fldCharType="end"/>
        </w:r>
      </w:hyperlink>
    </w:p>
    <w:p w14:paraId="24355EA1" w14:textId="425FAE59" w:rsidR="006032F9" w:rsidRDefault="006032F9">
      <w:pPr>
        <w:pStyle w:val="TM2"/>
        <w:tabs>
          <w:tab w:val="left" w:pos="708"/>
          <w:tab w:val="right" w:leader="dot" w:pos="8630"/>
        </w:tabs>
        <w:rPr>
          <w:rFonts w:asciiTheme="minorHAnsi" w:eastAsiaTheme="minorEastAsia" w:hAnsiTheme="minorHAnsi"/>
          <w:noProof/>
          <w:kern w:val="2"/>
          <w:sz w:val="24"/>
          <w:szCs w:val="24"/>
          <w:lang w:eastAsia="fr-CA"/>
          <w14:ligatures w14:val="standardContextual"/>
        </w:rPr>
      </w:pPr>
      <w:hyperlink w:anchor="_Toc231454762" w:history="1">
        <w:r w:rsidRPr="004E681D">
          <w:rPr>
            <w:rStyle w:val="Lienhypertexte"/>
            <w:noProof/>
          </w:rPr>
          <w:t>2.</w:t>
        </w:r>
        <w:r>
          <w:rPr>
            <w:rFonts w:asciiTheme="minorHAnsi" w:eastAsiaTheme="minorEastAsia" w:hAnsiTheme="minorHAnsi"/>
            <w:noProof/>
            <w:kern w:val="2"/>
            <w:sz w:val="24"/>
            <w:szCs w:val="24"/>
            <w:lang w:eastAsia="fr-CA"/>
            <w14:ligatures w14:val="standardContextual"/>
          </w:rPr>
          <w:tab/>
        </w:r>
        <w:r w:rsidRPr="004E681D">
          <w:rPr>
            <w:rStyle w:val="Lienhypertexte"/>
            <w:noProof/>
          </w:rPr>
          <w:t>Destinataires</w:t>
        </w:r>
        <w:r>
          <w:rPr>
            <w:noProof/>
            <w:webHidden/>
          </w:rPr>
          <w:tab/>
        </w:r>
        <w:r>
          <w:rPr>
            <w:noProof/>
            <w:webHidden/>
          </w:rPr>
          <w:fldChar w:fldCharType="begin"/>
        </w:r>
        <w:r>
          <w:rPr>
            <w:noProof/>
            <w:webHidden/>
          </w:rPr>
          <w:instrText xml:space="preserve"> PAGEREF _Toc231454762 \h </w:instrText>
        </w:r>
        <w:r>
          <w:rPr>
            <w:noProof/>
            <w:webHidden/>
          </w:rPr>
        </w:r>
        <w:r>
          <w:rPr>
            <w:noProof/>
            <w:webHidden/>
          </w:rPr>
          <w:fldChar w:fldCharType="separate"/>
        </w:r>
        <w:r>
          <w:rPr>
            <w:noProof/>
            <w:webHidden/>
          </w:rPr>
          <w:t>4</w:t>
        </w:r>
        <w:r>
          <w:rPr>
            <w:noProof/>
            <w:webHidden/>
          </w:rPr>
          <w:fldChar w:fldCharType="end"/>
        </w:r>
      </w:hyperlink>
    </w:p>
    <w:p w14:paraId="2E7C105E" w14:textId="6BB0BC1C" w:rsidR="006032F9" w:rsidRDefault="006032F9">
      <w:pPr>
        <w:pStyle w:val="TM2"/>
        <w:tabs>
          <w:tab w:val="left" w:pos="708"/>
          <w:tab w:val="right" w:leader="dot" w:pos="8630"/>
        </w:tabs>
        <w:rPr>
          <w:rFonts w:asciiTheme="minorHAnsi" w:eastAsiaTheme="minorEastAsia" w:hAnsiTheme="minorHAnsi"/>
          <w:noProof/>
          <w:kern w:val="2"/>
          <w:sz w:val="24"/>
          <w:szCs w:val="24"/>
          <w:lang w:eastAsia="fr-CA"/>
          <w14:ligatures w14:val="standardContextual"/>
        </w:rPr>
      </w:pPr>
      <w:hyperlink w:anchor="_Toc231454763" w:history="1">
        <w:r w:rsidRPr="004E681D">
          <w:rPr>
            <w:rStyle w:val="Lienhypertexte"/>
            <w:noProof/>
          </w:rPr>
          <w:t>3.</w:t>
        </w:r>
        <w:r>
          <w:rPr>
            <w:rFonts w:asciiTheme="minorHAnsi" w:eastAsiaTheme="minorEastAsia" w:hAnsiTheme="minorHAnsi"/>
            <w:noProof/>
            <w:kern w:val="2"/>
            <w:sz w:val="24"/>
            <w:szCs w:val="24"/>
            <w:lang w:eastAsia="fr-CA"/>
            <w14:ligatures w14:val="standardContextual"/>
          </w:rPr>
          <w:tab/>
        </w:r>
        <w:r w:rsidRPr="004E681D">
          <w:rPr>
            <w:rStyle w:val="Lienhypertexte"/>
            <w:noProof/>
          </w:rPr>
          <w:t>Lexique</w:t>
        </w:r>
        <w:r>
          <w:rPr>
            <w:noProof/>
            <w:webHidden/>
          </w:rPr>
          <w:tab/>
        </w:r>
        <w:r>
          <w:rPr>
            <w:noProof/>
            <w:webHidden/>
          </w:rPr>
          <w:fldChar w:fldCharType="begin"/>
        </w:r>
        <w:r>
          <w:rPr>
            <w:noProof/>
            <w:webHidden/>
          </w:rPr>
          <w:instrText xml:space="preserve"> PAGEREF _Toc231454763 \h </w:instrText>
        </w:r>
        <w:r>
          <w:rPr>
            <w:noProof/>
            <w:webHidden/>
          </w:rPr>
        </w:r>
        <w:r>
          <w:rPr>
            <w:noProof/>
            <w:webHidden/>
          </w:rPr>
          <w:fldChar w:fldCharType="separate"/>
        </w:r>
        <w:r>
          <w:rPr>
            <w:noProof/>
            <w:webHidden/>
          </w:rPr>
          <w:t>4</w:t>
        </w:r>
        <w:r>
          <w:rPr>
            <w:noProof/>
            <w:webHidden/>
          </w:rPr>
          <w:fldChar w:fldCharType="end"/>
        </w:r>
      </w:hyperlink>
    </w:p>
    <w:p w14:paraId="688CC3BB" w14:textId="45373598" w:rsidR="006032F9" w:rsidRDefault="006032F9">
      <w:pPr>
        <w:pStyle w:val="TM2"/>
        <w:tabs>
          <w:tab w:val="left" w:pos="708"/>
          <w:tab w:val="right" w:leader="dot" w:pos="8630"/>
        </w:tabs>
        <w:rPr>
          <w:rFonts w:asciiTheme="minorHAnsi" w:eastAsiaTheme="minorEastAsia" w:hAnsiTheme="minorHAnsi"/>
          <w:noProof/>
          <w:kern w:val="2"/>
          <w:sz w:val="24"/>
          <w:szCs w:val="24"/>
          <w:lang w:eastAsia="fr-CA"/>
          <w14:ligatures w14:val="standardContextual"/>
        </w:rPr>
      </w:pPr>
      <w:hyperlink w:anchor="_Toc231454764" w:history="1">
        <w:r w:rsidRPr="004E681D">
          <w:rPr>
            <w:rStyle w:val="Lienhypertexte"/>
            <w:noProof/>
          </w:rPr>
          <w:t>4.</w:t>
        </w:r>
        <w:r>
          <w:rPr>
            <w:rFonts w:asciiTheme="minorHAnsi" w:eastAsiaTheme="minorEastAsia" w:hAnsiTheme="minorHAnsi"/>
            <w:noProof/>
            <w:kern w:val="2"/>
            <w:sz w:val="24"/>
            <w:szCs w:val="24"/>
            <w:lang w:eastAsia="fr-CA"/>
            <w14:ligatures w14:val="standardContextual"/>
          </w:rPr>
          <w:tab/>
        </w:r>
        <w:r w:rsidRPr="004E681D">
          <w:rPr>
            <w:rStyle w:val="Lienhypertexte"/>
            <w:noProof/>
          </w:rPr>
          <w:t>Comment offrir un soutien adapté aux parents en lien avec le diagnostic de leur enfant?</w:t>
        </w:r>
        <w:r>
          <w:rPr>
            <w:noProof/>
            <w:webHidden/>
          </w:rPr>
          <w:tab/>
        </w:r>
        <w:r>
          <w:rPr>
            <w:noProof/>
            <w:webHidden/>
          </w:rPr>
          <w:fldChar w:fldCharType="begin"/>
        </w:r>
        <w:r>
          <w:rPr>
            <w:noProof/>
            <w:webHidden/>
          </w:rPr>
          <w:instrText xml:space="preserve"> PAGEREF _Toc231454764 \h </w:instrText>
        </w:r>
        <w:r>
          <w:rPr>
            <w:noProof/>
            <w:webHidden/>
          </w:rPr>
        </w:r>
        <w:r>
          <w:rPr>
            <w:noProof/>
            <w:webHidden/>
          </w:rPr>
          <w:fldChar w:fldCharType="separate"/>
        </w:r>
        <w:r>
          <w:rPr>
            <w:noProof/>
            <w:webHidden/>
          </w:rPr>
          <w:t>5</w:t>
        </w:r>
        <w:r>
          <w:rPr>
            <w:noProof/>
            <w:webHidden/>
          </w:rPr>
          <w:fldChar w:fldCharType="end"/>
        </w:r>
      </w:hyperlink>
    </w:p>
    <w:p w14:paraId="7B3DD81D" w14:textId="674620C6" w:rsidR="006032F9" w:rsidRPr="006032F9" w:rsidRDefault="006032F9">
      <w:pPr>
        <w:pStyle w:val="TM3"/>
        <w:rPr>
          <w:rFonts w:asciiTheme="minorHAnsi" w:eastAsiaTheme="minorEastAsia" w:hAnsiTheme="minorHAnsi" w:cstheme="minorBidi"/>
          <w:kern w:val="2"/>
          <w:sz w:val="24"/>
          <w:szCs w:val="24"/>
          <w:lang w:eastAsia="fr-CA"/>
          <w14:ligatures w14:val="standardContextual"/>
        </w:rPr>
      </w:pPr>
      <w:hyperlink w:anchor="_Toc231454765" w:history="1">
        <w:r w:rsidRPr="006032F9">
          <w:rPr>
            <w:rStyle w:val="Lienhypertexte"/>
          </w:rPr>
          <w:t>4.1.</w:t>
        </w:r>
        <w:r w:rsidRPr="006032F9">
          <w:rPr>
            <w:rFonts w:asciiTheme="minorHAnsi" w:eastAsiaTheme="minorEastAsia" w:hAnsiTheme="minorHAnsi" w:cstheme="minorBidi"/>
            <w:kern w:val="2"/>
            <w:sz w:val="24"/>
            <w:szCs w:val="24"/>
            <w:lang w:eastAsia="fr-CA"/>
            <w14:ligatures w14:val="standardContextual"/>
          </w:rPr>
          <w:tab/>
        </w:r>
        <w:r w:rsidRPr="006032F9">
          <w:rPr>
            <w:rStyle w:val="Lienhypertexte"/>
          </w:rPr>
          <w:t>Protocole EPICES</w:t>
        </w:r>
        <w:r w:rsidRPr="006032F9">
          <w:rPr>
            <w:webHidden/>
          </w:rPr>
          <w:tab/>
        </w:r>
        <w:r w:rsidRPr="006032F9">
          <w:rPr>
            <w:webHidden/>
          </w:rPr>
          <w:fldChar w:fldCharType="begin"/>
        </w:r>
        <w:r w:rsidRPr="006032F9">
          <w:rPr>
            <w:webHidden/>
          </w:rPr>
          <w:instrText xml:space="preserve"> PAGEREF _Toc231454765 \h </w:instrText>
        </w:r>
        <w:r w:rsidRPr="006032F9">
          <w:rPr>
            <w:webHidden/>
          </w:rPr>
        </w:r>
        <w:r w:rsidRPr="006032F9">
          <w:rPr>
            <w:webHidden/>
          </w:rPr>
          <w:fldChar w:fldCharType="separate"/>
        </w:r>
        <w:r w:rsidRPr="006032F9">
          <w:rPr>
            <w:webHidden/>
          </w:rPr>
          <w:t>5</w:t>
        </w:r>
        <w:r w:rsidRPr="006032F9">
          <w:rPr>
            <w:webHidden/>
          </w:rPr>
          <w:fldChar w:fldCharType="end"/>
        </w:r>
      </w:hyperlink>
    </w:p>
    <w:p w14:paraId="0E98C20E" w14:textId="07542DDC" w:rsidR="006032F9" w:rsidRPr="006032F9" w:rsidRDefault="006032F9">
      <w:pPr>
        <w:pStyle w:val="TM3"/>
        <w:rPr>
          <w:rFonts w:asciiTheme="minorHAnsi" w:eastAsiaTheme="minorEastAsia" w:hAnsiTheme="minorHAnsi" w:cstheme="minorBidi"/>
          <w:kern w:val="2"/>
          <w:sz w:val="24"/>
          <w:szCs w:val="24"/>
          <w:lang w:eastAsia="fr-CA"/>
          <w14:ligatures w14:val="standardContextual"/>
        </w:rPr>
      </w:pPr>
      <w:hyperlink w:anchor="_Toc231454766" w:history="1">
        <w:r w:rsidRPr="006032F9">
          <w:rPr>
            <w:rStyle w:val="Lienhypertexte"/>
          </w:rPr>
          <w:t>4.2.</w:t>
        </w:r>
        <w:r w:rsidRPr="006032F9">
          <w:rPr>
            <w:rFonts w:asciiTheme="minorHAnsi" w:eastAsiaTheme="minorEastAsia" w:hAnsiTheme="minorHAnsi" w:cstheme="minorBidi"/>
            <w:kern w:val="2"/>
            <w:sz w:val="24"/>
            <w:szCs w:val="24"/>
            <w:lang w:eastAsia="fr-CA"/>
            <w14:ligatures w14:val="standardContextual"/>
          </w:rPr>
          <w:tab/>
        </w:r>
        <w:r w:rsidRPr="006032F9">
          <w:rPr>
            <w:rStyle w:val="Lienhypertexte"/>
          </w:rPr>
          <w:t>En présence ou en l’absence de l’enfant?</w:t>
        </w:r>
        <w:r w:rsidRPr="006032F9">
          <w:rPr>
            <w:webHidden/>
          </w:rPr>
          <w:tab/>
        </w:r>
        <w:r w:rsidRPr="006032F9">
          <w:rPr>
            <w:webHidden/>
          </w:rPr>
          <w:fldChar w:fldCharType="begin"/>
        </w:r>
        <w:r w:rsidRPr="006032F9">
          <w:rPr>
            <w:webHidden/>
          </w:rPr>
          <w:instrText xml:space="preserve"> PAGEREF _Toc231454766 \h </w:instrText>
        </w:r>
        <w:r w:rsidRPr="006032F9">
          <w:rPr>
            <w:webHidden/>
          </w:rPr>
        </w:r>
        <w:r w:rsidRPr="006032F9">
          <w:rPr>
            <w:webHidden/>
          </w:rPr>
          <w:fldChar w:fldCharType="separate"/>
        </w:r>
        <w:r w:rsidRPr="006032F9">
          <w:rPr>
            <w:webHidden/>
          </w:rPr>
          <w:t>6</w:t>
        </w:r>
        <w:r w:rsidRPr="006032F9">
          <w:rPr>
            <w:webHidden/>
          </w:rPr>
          <w:fldChar w:fldCharType="end"/>
        </w:r>
      </w:hyperlink>
    </w:p>
    <w:p w14:paraId="15594DC2" w14:textId="3BD2C9D0" w:rsidR="006032F9" w:rsidRPr="006032F9" w:rsidRDefault="006032F9">
      <w:pPr>
        <w:pStyle w:val="TM3"/>
        <w:rPr>
          <w:rFonts w:asciiTheme="minorHAnsi" w:eastAsiaTheme="minorEastAsia" w:hAnsiTheme="minorHAnsi" w:cstheme="minorBidi"/>
          <w:kern w:val="2"/>
          <w:sz w:val="24"/>
          <w:szCs w:val="24"/>
          <w:lang w:eastAsia="fr-CA"/>
          <w14:ligatures w14:val="standardContextual"/>
        </w:rPr>
      </w:pPr>
      <w:hyperlink w:anchor="_Toc231454767" w:history="1">
        <w:r w:rsidRPr="006032F9">
          <w:rPr>
            <w:rStyle w:val="Lienhypertexte"/>
          </w:rPr>
          <w:t>4.3.</w:t>
        </w:r>
        <w:r w:rsidRPr="006032F9">
          <w:rPr>
            <w:rFonts w:asciiTheme="minorHAnsi" w:eastAsiaTheme="minorEastAsia" w:hAnsiTheme="minorHAnsi" w:cstheme="minorBidi"/>
            <w:kern w:val="2"/>
            <w:sz w:val="24"/>
            <w:szCs w:val="24"/>
            <w:lang w:eastAsia="fr-CA"/>
            <w14:ligatures w14:val="standardContextual"/>
          </w:rPr>
          <w:tab/>
        </w:r>
        <w:r w:rsidRPr="006032F9">
          <w:rPr>
            <w:rStyle w:val="Lienhypertexte"/>
          </w:rPr>
          <w:t>Documents de référence</w:t>
        </w:r>
        <w:r w:rsidRPr="006032F9">
          <w:rPr>
            <w:webHidden/>
          </w:rPr>
          <w:tab/>
        </w:r>
        <w:r w:rsidRPr="006032F9">
          <w:rPr>
            <w:webHidden/>
          </w:rPr>
          <w:fldChar w:fldCharType="begin"/>
        </w:r>
        <w:r w:rsidRPr="006032F9">
          <w:rPr>
            <w:webHidden/>
          </w:rPr>
          <w:instrText xml:space="preserve"> PAGEREF _Toc231454767 \h </w:instrText>
        </w:r>
        <w:r w:rsidRPr="006032F9">
          <w:rPr>
            <w:webHidden/>
          </w:rPr>
        </w:r>
        <w:r w:rsidRPr="006032F9">
          <w:rPr>
            <w:webHidden/>
          </w:rPr>
          <w:fldChar w:fldCharType="separate"/>
        </w:r>
        <w:r w:rsidRPr="006032F9">
          <w:rPr>
            <w:webHidden/>
          </w:rPr>
          <w:t>6</w:t>
        </w:r>
        <w:r w:rsidRPr="006032F9">
          <w:rPr>
            <w:webHidden/>
          </w:rPr>
          <w:fldChar w:fldCharType="end"/>
        </w:r>
      </w:hyperlink>
    </w:p>
    <w:p w14:paraId="1E08C792" w14:textId="1032E94D" w:rsidR="006032F9" w:rsidRDefault="006032F9">
      <w:pPr>
        <w:pStyle w:val="TM2"/>
        <w:tabs>
          <w:tab w:val="left" w:pos="708"/>
          <w:tab w:val="right" w:leader="dot" w:pos="8630"/>
        </w:tabs>
        <w:rPr>
          <w:rFonts w:asciiTheme="minorHAnsi" w:eastAsiaTheme="minorEastAsia" w:hAnsiTheme="minorHAnsi"/>
          <w:noProof/>
          <w:kern w:val="2"/>
          <w:sz w:val="24"/>
          <w:szCs w:val="24"/>
          <w:lang w:eastAsia="fr-CA"/>
          <w14:ligatures w14:val="standardContextual"/>
        </w:rPr>
      </w:pPr>
      <w:hyperlink w:anchor="_Toc231454768" w:history="1">
        <w:r w:rsidRPr="004E681D">
          <w:rPr>
            <w:rStyle w:val="Lienhypertexte"/>
            <w:noProof/>
          </w:rPr>
          <w:t>5.</w:t>
        </w:r>
        <w:r>
          <w:rPr>
            <w:rFonts w:asciiTheme="minorHAnsi" w:eastAsiaTheme="minorEastAsia" w:hAnsiTheme="minorHAnsi"/>
            <w:noProof/>
            <w:kern w:val="2"/>
            <w:sz w:val="24"/>
            <w:szCs w:val="24"/>
            <w:lang w:eastAsia="fr-CA"/>
            <w14:ligatures w14:val="standardContextual"/>
          </w:rPr>
          <w:tab/>
        </w:r>
        <w:r w:rsidRPr="004E681D">
          <w:rPr>
            <w:rStyle w:val="Lienhypertexte"/>
            <w:noProof/>
          </w:rPr>
          <w:t>Comment guider les parents dans leur réflexion quant au moment approprié d’annoncer le diagnostic à leur enfant?</w:t>
        </w:r>
        <w:r>
          <w:rPr>
            <w:noProof/>
            <w:webHidden/>
          </w:rPr>
          <w:tab/>
        </w:r>
        <w:r>
          <w:rPr>
            <w:noProof/>
            <w:webHidden/>
          </w:rPr>
          <w:fldChar w:fldCharType="begin"/>
        </w:r>
        <w:r>
          <w:rPr>
            <w:noProof/>
            <w:webHidden/>
          </w:rPr>
          <w:instrText xml:space="preserve"> PAGEREF _Toc231454768 \h </w:instrText>
        </w:r>
        <w:r>
          <w:rPr>
            <w:noProof/>
            <w:webHidden/>
          </w:rPr>
        </w:r>
        <w:r>
          <w:rPr>
            <w:noProof/>
            <w:webHidden/>
          </w:rPr>
          <w:fldChar w:fldCharType="separate"/>
        </w:r>
        <w:r>
          <w:rPr>
            <w:noProof/>
            <w:webHidden/>
          </w:rPr>
          <w:t>7</w:t>
        </w:r>
        <w:r>
          <w:rPr>
            <w:noProof/>
            <w:webHidden/>
          </w:rPr>
          <w:fldChar w:fldCharType="end"/>
        </w:r>
      </w:hyperlink>
    </w:p>
    <w:p w14:paraId="51DCF970" w14:textId="31CCDDE1" w:rsidR="006032F9" w:rsidRPr="006032F9" w:rsidRDefault="006032F9">
      <w:pPr>
        <w:pStyle w:val="TM3"/>
        <w:rPr>
          <w:rFonts w:asciiTheme="minorHAnsi" w:eastAsiaTheme="minorEastAsia" w:hAnsiTheme="minorHAnsi" w:cstheme="minorBidi"/>
          <w:kern w:val="2"/>
          <w:sz w:val="24"/>
          <w:szCs w:val="24"/>
          <w:lang w:eastAsia="fr-CA"/>
          <w14:ligatures w14:val="standardContextual"/>
        </w:rPr>
      </w:pPr>
      <w:hyperlink w:anchor="_Toc231454769" w:history="1">
        <w:r w:rsidRPr="006032F9">
          <w:rPr>
            <w:rStyle w:val="Lienhypertexte"/>
          </w:rPr>
          <w:t>5.1.</w:t>
        </w:r>
        <w:r w:rsidRPr="006032F9">
          <w:rPr>
            <w:rFonts w:asciiTheme="minorHAnsi" w:eastAsiaTheme="minorEastAsia" w:hAnsiTheme="minorHAnsi" w:cstheme="minorBidi"/>
            <w:kern w:val="2"/>
            <w:sz w:val="24"/>
            <w:szCs w:val="24"/>
            <w:lang w:eastAsia="fr-CA"/>
            <w14:ligatures w14:val="standardContextual"/>
          </w:rPr>
          <w:tab/>
        </w:r>
        <w:r w:rsidRPr="006032F9">
          <w:rPr>
            <w:rStyle w:val="Lienhypertexte"/>
          </w:rPr>
          <w:t>Annoncer maintenant ou plus tard?</w:t>
        </w:r>
        <w:r w:rsidRPr="006032F9">
          <w:rPr>
            <w:webHidden/>
          </w:rPr>
          <w:tab/>
        </w:r>
        <w:r w:rsidRPr="006032F9">
          <w:rPr>
            <w:webHidden/>
          </w:rPr>
          <w:fldChar w:fldCharType="begin"/>
        </w:r>
        <w:r w:rsidRPr="006032F9">
          <w:rPr>
            <w:webHidden/>
          </w:rPr>
          <w:instrText xml:space="preserve"> PAGEREF _Toc231454769 \h </w:instrText>
        </w:r>
        <w:r w:rsidRPr="006032F9">
          <w:rPr>
            <w:webHidden/>
          </w:rPr>
        </w:r>
        <w:r w:rsidRPr="006032F9">
          <w:rPr>
            <w:webHidden/>
          </w:rPr>
          <w:fldChar w:fldCharType="separate"/>
        </w:r>
        <w:r w:rsidRPr="006032F9">
          <w:rPr>
            <w:webHidden/>
          </w:rPr>
          <w:t>8</w:t>
        </w:r>
        <w:r w:rsidRPr="006032F9">
          <w:rPr>
            <w:webHidden/>
          </w:rPr>
          <w:fldChar w:fldCharType="end"/>
        </w:r>
      </w:hyperlink>
    </w:p>
    <w:p w14:paraId="255A2FE1" w14:textId="20CFAEDA" w:rsidR="006032F9" w:rsidRPr="006032F9" w:rsidRDefault="006032F9">
      <w:pPr>
        <w:pStyle w:val="TM3"/>
        <w:rPr>
          <w:rFonts w:asciiTheme="minorHAnsi" w:eastAsiaTheme="minorEastAsia" w:hAnsiTheme="minorHAnsi" w:cstheme="minorBidi"/>
          <w:kern w:val="2"/>
          <w:sz w:val="24"/>
          <w:szCs w:val="24"/>
          <w:lang w:eastAsia="fr-CA"/>
          <w14:ligatures w14:val="standardContextual"/>
        </w:rPr>
      </w:pPr>
      <w:hyperlink w:anchor="_Toc231454770" w:history="1">
        <w:r w:rsidRPr="006032F9">
          <w:rPr>
            <w:rStyle w:val="Lienhypertexte"/>
          </w:rPr>
          <w:t>5.2.</w:t>
        </w:r>
        <w:r w:rsidRPr="006032F9">
          <w:rPr>
            <w:rFonts w:asciiTheme="minorHAnsi" w:eastAsiaTheme="minorEastAsia" w:hAnsiTheme="minorHAnsi" w:cstheme="minorBidi"/>
            <w:kern w:val="2"/>
            <w:sz w:val="24"/>
            <w:szCs w:val="24"/>
            <w:lang w:eastAsia="fr-CA"/>
            <w14:ligatures w14:val="standardContextual"/>
          </w:rPr>
          <w:tab/>
        </w:r>
        <w:r w:rsidRPr="006032F9">
          <w:rPr>
            <w:rStyle w:val="Lienhypertexte"/>
          </w:rPr>
          <w:t>Principes clés à considérer par l’intervenant</w:t>
        </w:r>
        <w:r w:rsidRPr="006032F9">
          <w:rPr>
            <w:webHidden/>
          </w:rPr>
          <w:tab/>
        </w:r>
        <w:r w:rsidRPr="006032F9">
          <w:rPr>
            <w:webHidden/>
          </w:rPr>
          <w:fldChar w:fldCharType="begin"/>
        </w:r>
        <w:r w:rsidRPr="006032F9">
          <w:rPr>
            <w:webHidden/>
          </w:rPr>
          <w:instrText xml:space="preserve"> PAGEREF _Toc231454770 \h </w:instrText>
        </w:r>
        <w:r w:rsidRPr="006032F9">
          <w:rPr>
            <w:webHidden/>
          </w:rPr>
        </w:r>
        <w:r w:rsidRPr="006032F9">
          <w:rPr>
            <w:webHidden/>
          </w:rPr>
          <w:fldChar w:fldCharType="separate"/>
        </w:r>
        <w:r w:rsidRPr="006032F9">
          <w:rPr>
            <w:webHidden/>
          </w:rPr>
          <w:t>9</w:t>
        </w:r>
        <w:r w:rsidRPr="006032F9">
          <w:rPr>
            <w:webHidden/>
          </w:rPr>
          <w:fldChar w:fldCharType="end"/>
        </w:r>
      </w:hyperlink>
    </w:p>
    <w:p w14:paraId="0FEB9DB0" w14:textId="23EF648C" w:rsidR="006032F9" w:rsidRPr="006032F9" w:rsidRDefault="006032F9">
      <w:pPr>
        <w:pStyle w:val="TM3"/>
        <w:rPr>
          <w:rFonts w:asciiTheme="minorHAnsi" w:eastAsiaTheme="minorEastAsia" w:hAnsiTheme="minorHAnsi" w:cstheme="minorBidi"/>
          <w:kern w:val="2"/>
          <w:sz w:val="24"/>
          <w:szCs w:val="24"/>
          <w:lang w:eastAsia="fr-CA"/>
          <w14:ligatures w14:val="standardContextual"/>
        </w:rPr>
      </w:pPr>
      <w:hyperlink w:anchor="_Toc231454771" w:history="1">
        <w:r w:rsidRPr="006032F9">
          <w:rPr>
            <w:rStyle w:val="Lienhypertexte"/>
          </w:rPr>
          <w:t>5.3.</w:t>
        </w:r>
        <w:r w:rsidRPr="006032F9">
          <w:rPr>
            <w:rFonts w:asciiTheme="minorHAnsi" w:eastAsiaTheme="minorEastAsia" w:hAnsiTheme="minorHAnsi" w:cstheme="minorBidi"/>
            <w:kern w:val="2"/>
            <w:sz w:val="24"/>
            <w:szCs w:val="24"/>
            <w:lang w:eastAsia="fr-CA"/>
            <w14:ligatures w14:val="standardContextual"/>
          </w:rPr>
          <w:tab/>
        </w:r>
        <w:r w:rsidRPr="006032F9">
          <w:rPr>
            <w:rStyle w:val="Lienhypertexte"/>
          </w:rPr>
          <w:t>Droits de l’enfant : risque éthique</w:t>
        </w:r>
        <w:r w:rsidRPr="006032F9">
          <w:rPr>
            <w:webHidden/>
          </w:rPr>
          <w:tab/>
        </w:r>
        <w:r w:rsidRPr="006032F9">
          <w:rPr>
            <w:webHidden/>
          </w:rPr>
          <w:fldChar w:fldCharType="begin"/>
        </w:r>
        <w:r w:rsidRPr="006032F9">
          <w:rPr>
            <w:webHidden/>
          </w:rPr>
          <w:instrText xml:space="preserve"> PAGEREF _Toc231454771 \h </w:instrText>
        </w:r>
        <w:r w:rsidRPr="006032F9">
          <w:rPr>
            <w:webHidden/>
          </w:rPr>
        </w:r>
        <w:r w:rsidRPr="006032F9">
          <w:rPr>
            <w:webHidden/>
          </w:rPr>
          <w:fldChar w:fldCharType="separate"/>
        </w:r>
        <w:r w:rsidRPr="006032F9">
          <w:rPr>
            <w:webHidden/>
          </w:rPr>
          <w:t>9</w:t>
        </w:r>
        <w:r w:rsidRPr="006032F9">
          <w:rPr>
            <w:webHidden/>
          </w:rPr>
          <w:fldChar w:fldCharType="end"/>
        </w:r>
      </w:hyperlink>
    </w:p>
    <w:p w14:paraId="5D0D1F56" w14:textId="0A883A27" w:rsidR="006032F9" w:rsidRDefault="006032F9">
      <w:pPr>
        <w:pStyle w:val="TM2"/>
        <w:tabs>
          <w:tab w:val="left" w:pos="708"/>
          <w:tab w:val="right" w:leader="dot" w:pos="8630"/>
        </w:tabs>
        <w:rPr>
          <w:rFonts w:asciiTheme="minorHAnsi" w:eastAsiaTheme="minorEastAsia" w:hAnsiTheme="minorHAnsi"/>
          <w:noProof/>
          <w:kern w:val="2"/>
          <w:sz w:val="24"/>
          <w:szCs w:val="24"/>
          <w:lang w:eastAsia="fr-CA"/>
          <w14:ligatures w14:val="standardContextual"/>
        </w:rPr>
      </w:pPr>
      <w:hyperlink w:anchor="_Toc231454772" w:history="1">
        <w:r w:rsidRPr="004E681D">
          <w:rPr>
            <w:rStyle w:val="Lienhypertexte"/>
            <w:noProof/>
          </w:rPr>
          <w:t>6.</w:t>
        </w:r>
        <w:r>
          <w:rPr>
            <w:rFonts w:asciiTheme="minorHAnsi" w:eastAsiaTheme="minorEastAsia" w:hAnsiTheme="minorHAnsi"/>
            <w:noProof/>
            <w:kern w:val="2"/>
            <w:sz w:val="24"/>
            <w:szCs w:val="24"/>
            <w:lang w:eastAsia="fr-CA"/>
            <w14:ligatures w14:val="standardContextual"/>
          </w:rPr>
          <w:tab/>
        </w:r>
        <w:r w:rsidRPr="004E681D">
          <w:rPr>
            <w:rStyle w:val="Lienhypertexte"/>
            <w:noProof/>
          </w:rPr>
          <w:t>Comment soutenir les parents lors de l’annonce du diagnostic à leur enfant (et à leurs proches)?</w:t>
        </w:r>
        <w:r>
          <w:rPr>
            <w:noProof/>
            <w:webHidden/>
          </w:rPr>
          <w:tab/>
        </w:r>
        <w:r>
          <w:rPr>
            <w:noProof/>
            <w:webHidden/>
          </w:rPr>
          <w:fldChar w:fldCharType="begin"/>
        </w:r>
        <w:r>
          <w:rPr>
            <w:noProof/>
            <w:webHidden/>
          </w:rPr>
          <w:instrText xml:space="preserve"> PAGEREF _Toc231454772 \h </w:instrText>
        </w:r>
        <w:r>
          <w:rPr>
            <w:noProof/>
            <w:webHidden/>
          </w:rPr>
        </w:r>
        <w:r>
          <w:rPr>
            <w:noProof/>
            <w:webHidden/>
          </w:rPr>
          <w:fldChar w:fldCharType="separate"/>
        </w:r>
        <w:r>
          <w:rPr>
            <w:noProof/>
            <w:webHidden/>
          </w:rPr>
          <w:t>10</w:t>
        </w:r>
        <w:r>
          <w:rPr>
            <w:noProof/>
            <w:webHidden/>
          </w:rPr>
          <w:fldChar w:fldCharType="end"/>
        </w:r>
      </w:hyperlink>
    </w:p>
    <w:p w14:paraId="5B77FB22" w14:textId="50374A02" w:rsidR="006032F9" w:rsidRPr="006032F9" w:rsidRDefault="006032F9">
      <w:pPr>
        <w:pStyle w:val="TM3"/>
        <w:rPr>
          <w:rFonts w:asciiTheme="minorHAnsi" w:eastAsiaTheme="minorEastAsia" w:hAnsiTheme="minorHAnsi" w:cstheme="minorBidi"/>
          <w:kern w:val="2"/>
          <w:sz w:val="24"/>
          <w:szCs w:val="24"/>
          <w:lang w:eastAsia="fr-CA"/>
          <w14:ligatures w14:val="standardContextual"/>
        </w:rPr>
      </w:pPr>
      <w:hyperlink w:anchor="_Toc231454773" w:history="1">
        <w:r w:rsidRPr="006032F9">
          <w:rPr>
            <w:rStyle w:val="Lienhypertexte"/>
          </w:rPr>
          <w:t>6.1.</w:t>
        </w:r>
        <w:r w:rsidRPr="006032F9">
          <w:rPr>
            <w:rFonts w:asciiTheme="minorHAnsi" w:eastAsiaTheme="minorEastAsia" w:hAnsiTheme="minorHAnsi" w:cstheme="minorBidi"/>
            <w:kern w:val="2"/>
            <w:sz w:val="24"/>
            <w:szCs w:val="24"/>
            <w:lang w:eastAsia="fr-CA"/>
            <w14:ligatures w14:val="standardContextual"/>
          </w:rPr>
          <w:tab/>
        </w:r>
        <w:r w:rsidRPr="006032F9">
          <w:rPr>
            <w:rStyle w:val="Lienhypertexte"/>
          </w:rPr>
          <w:t>Processus itératif</w:t>
        </w:r>
        <w:r w:rsidRPr="006032F9">
          <w:rPr>
            <w:webHidden/>
          </w:rPr>
          <w:tab/>
        </w:r>
        <w:r w:rsidRPr="006032F9">
          <w:rPr>
            <w:webHidden/>
          </w:rPr>
          <w:fldChar w:fldCharType="begin"/>
        </w:r>
        <w:r w:rsidRPr="006032F9">
          <w:rPr>
            <w:webHidden/>
          </w:rPr>
          <w:instrText xml:space="preserve"> PAGEREF _Toc231454773 \h </w:instrText>
        </w:r>
        <w:r w:rsidRPr="006032F9">
          <w:rPr>
            <w:webHidden/>
          </w:rPr>
        </w:r>
        <w:r w:rsidRPr="006032F9">
          <w:rPr>
            <w:webHidden/>
          </w:rPr>
          <w:fldChar w:fldCharType="separate"/>
        </w:r>
        <w:r w:rsidRPr="006032F9">
          <w:rPr>
            <w:webHidden/>
          </w:rPr>
          <w:t>10</w:t>
        </w:r>
        <w:r w:rsidRPr="006032F9">
          <w:rPr>
            <w:webHidden/>
          </w:rPr>
          <w:fldChar w:fldCharType="end"/>
        </w:r>
      </w:hyperlink>
    </w:p>
    <w:p w14:paraId="24EA3FD7" w14:textId="66A0E873" w:rsidR="006032F9" w:rsidRPr="006032F9" w:rsidRDefault="006032F9">
      <w:pPr>
        <w:pStyle w:val="TM3"/>
        <w:rPr>
          <w:rFonts w:asciiTheme="minorHAnsi" w:eastAsiaTheme="minorEastAsia" w:hAnsiTheme="minorHAnsi" w:cstheme="minorBidi"/>
          <w:kern w:val="2"/>
          <w:sz w:val="24"/>
          <w:szCs w:val="24"/>
          <w:lang w:eastAsia="fr-CA"/>
          <w14:ligatures w14:val="standardContextual"/>
        </w:rPr>
      </w:pPr>
      <w:hyperlink w:anchor="_Toc231454774" w:history="1">
        <w:r w:rsidRPr="006032F9">
          <w:rPr>
            <w:rStyle w:val="Lienhypertexte"/>
          </w:rPr>
          <w:t>6.2.</w:t>
        </w:r>
        <w:r w:rsidRPr="006032F9">
          <w:rPr>
            <w:rFonts w:asciiTheme="minorHAnsi" w:eastAsiaTheme="minorEastAsia" w:hAnsiTheme="minorHAnsi" w:cstheme="minorBidi"/>
            <w:kern w:val="2"/>
            <w:sz w:val="24"/>
            <w:szCs w:val="24"/>
            <w:lang w:eastAsia="fr-CA"/>
            <w14:ligatures w14:val="standardContextual"/>
          </w:rPr>
          <w:tab/>
        </w:r>
        <w:r w:rsidRPr="006032F9">
          <w:rPr>
            <w:rStyle w:val="Lienhypertexte"/>
          </w:rPr>
          <w:t>Quand et comment?</w:t>
        </w:r>
        <w:r w:rsidRPr="006032F9">
          <w:rPr>
            <w:webHidden/>
          </w:rPr>
          <w:tab/>
        </w:r>
        <w:r w:rsidRPr="006032F9">
          <w:rPr>
            <w:webHidden/>
          </w:rPr>
          <w:fldChar w:fldCharType="begin"/>
        </w:r>
        <w:r w:rsidRPr="006032F9">
          <w:rPr>
            <w:webHidden/>
          </w:rPr>
          <w:instrText xml:space="preserve"> PAGEREF _Toc231454774 \h </w:instrText>
        </w:r>
        <w:r w:rsidRPr="006032F9">
          <w:rPr>
            <w:webHidden/>
          </w:rPr>
        </w:r>
        <w:r w:rsidRPr="006032F9">
          <w:rPr>
            <w:webHidden/>
          </w:rPr>
          <w:fldChar w:fldCharType="separate"/>
        </w:r>
        <w:r w:rsidRPr="006032F9">
          <w:rPr>
            <w:webHidden/>
          </w:rPr>
          <w:t>10</w:t>
        </w:r>
        <w:r w:rsidRPr="006032F9">
          <w:rPr>
            <w:webHidden/>
          </w:rPr>
          <w:fldChar w:fldCharType="end"/>
        </w:r>
      </w:hyperlink>
    </w:p>
    <w:p w14:paraId="499FD194" w14:textId="646F40D3" w:rsidR="006032F9" w:rsidRPr="006032F9" w:rsidRDefault="006032F9">
      <w:pPr>
        <w:pStyle w:val="TM3"/>
        <w:rPr>
          <w:rFonts w:asciiTheme="minorHAnsi" w:eastAsiaTheme="minorEastAsia" w:hAnsiTheme="minorHAnsi" w:cstheme="minorBidi"/>
          <w:kern w:val="2"/>
          <w:sz w:val="24"/>
          <w:szCs w:val="24"/>
          <w:lang w:eastAsia="fr-CA"/>
          <w14:ligatures w14:val="standardContextual"/>
        </w:rPr>
      </w:pPr>
      <w:hyperlink w:anchor="_Toc231454775" w:history="1">
        <w:r w:rsidRPr="006032F9">
          <w:rPr>
            <w:rStyle w:val="Lienhypertexte"/>
          </w:rPr>
          <w:t>6.3.</w:t>
        </w:r>
        <w:r w:rsidRPr="006032F9">
          <w:rPr>
            <w:rFonts w:asciiTheme="minorHAnsi" w:eastAsiaTheme="minorEastAsia" w:hAnsiTheme="minorHAnsi" w:cstheme="minorBidi"/>
            <w:kern w:val="2"/>
            <w:sz w:val="24"/>
            <w:szCs w:val="24"/>
            <w:lang w:eastAsia="fr-CA"/>
            <w14:ligatures w14:val="standardContextual"/>
          </w:rPr>
          <w:tab/>
        </w:r>
        <w:r w:rsidRPr="006032F9">
          <w:rPr>
            <w:rStyle w:val="Lienhypertexte"/>
          </w:rPr>
          <w:t>Protocole EPICES</w:t>
        </w:r>
        <w:r w:rsidRPr="006032F9">
          <w:rPr>
            <w:webHidden/>
          </w:rPr>
          <w:tab/>
        </w:r>
        <w:r w:rsidRPr="006032F9">
          <w:rPr>
            <w:webHidden/>
          </w:rPr>
          <w:fldChar w:fldCharType="begin"/>
        </w:r>
        <w:r w:rsidRPr="006032F9">
          <w:rPr>
            <w:webHidden/>
          </w:rPr>
          <w:instrText xml:space="preserve"> PAGEREF _Toc231454775 \h </w:instrText>
        </w:r>
        <w:r w:rsidRPr="006032F9">
          <w:rPr>
            <w:webHidden/>
          </w:rPr>
        </w:r>
        <w:r w:rsidRPr="006032F9">
          <w:rPr>
            <w:webHidden/>
          </w:rPr>
          <w:fldChar w:fldCharType="separate"/>
        </w:r>
        <w:r w:rsidRPr="006032F9">
          <w:rPr>
            <w:webHidden/>
          </w:rPr>
          <w:t>12</w:t>
        </w:r>
        <w:r w:rsidRPr="006032F9">
          <w:rPr>
            <w:webHidden/>
          </w:rPr>
          <w:fldChar w:fldCharType="end"/>
        </w:r>
      </w:hyperlink>
    </w:p>
    <w:p w14:paraId="1337F6A1" w14:textId="57480B0A" w:rsidR="006032F9" w:rsidRPr="006032F9" w:rsidRDefault="006032F9">
      <w:pPr>
        <w:pStyle w:val="TM3"/>
        <w:rPr>
          <w:rFonts w:asciiTheme="minorHAnsi" w:eastAsiaTheme="minorEastAsia" w:hAnsiTheme="minorHAnsi" w:cstheme="minorBidi"/>
          <w:kern w:val="2"/>
          <w:sz w:val="24"/>
          <w:szCs w:val="24"/>
          <w:lang w:eastAsia="fr-CA"/>
          <w14:ligatures w14:val="standardContextual"/>
        </w:rPr>
      </w:pPr>
      <w:hyperlink w:anchor="_Toc231454776" w:history="1">
        <w:r w:rsidRPr="006032F9">
          <w:rPr>
            <w:rStyle w:val="Lienhypertexte"/>
          </w:rPr>
          <w:t>6.4.</w:t>
        </w:r>
        <w:r w:rsidRPr="006032F9">
          <w:rPr>
            <w:rFonts w:asciiTheme="minorHAnsi" w:eastAsiaTheme="minorEastAsia" w:hAnsiTheme="minorHAnsi" w:cstheme="minorBidi"/>
            <w:kern w:val="2"/>
            <w:sz w:val="24"/>
            <w:szCs w:val="24"/>
            <w:lang w:eastAsia="fr-CA"/>
            <w14:ligatures w14:val="standardContextual"/>
          </w:rPr>
          <w:tab/>
        </w:r>
        <w:r w:rsidRPr="006032F9">
          <w:rPr>
            <w:rStyle w:val="Lienhypertexte"/>
          </w:rPr>
          <w:t>Conseils généraux à suggérer aux parents</w:t>
        </w:r>
        <w:r w:rsidRPr="006032F9">
          <w:rPr>
            <w:webHidden/>
          </w:rPr>
          <w:tab/>
        </w:r>
        <w:r w:rsidRPr="006032F9">
          <w:rPr>
            <w:webHidden/>
          </w:rPr>
          <w:fldChar w:fldCharType="begin"/>
        </w:r>
        <w:r w:rsidRPr="006032F9">
          <w:rPr>
            <w:webHidden/>
          </w:rPr>
          <w:instrText xml:space="preserve"> PAGEREF _Toc231454776 \h </w:instrText>
        </w:r>
        <w:r w:rsidRPr="006032F9">
          <w:rPr>
            <w:webHidden/>
          </w:rPr>
        </w:r>
        <w:r w:rsidRPr="006032F9">
          <w:rPr>
            <w:webHidden/>
          </w:rPr>
          <w:fldChar w:fldCharType="separate"/>
        </w:r>
        <w:r w:rsidRPr="006032F9">
          <w:rPr>
            <w:webHidden/>
          </w:rPr>
          <w:t>13</w:t>
        </w:r>
        <w:r w:rsidRPr="006032F9">
          <w:rPr>
            <w:webHidden/>
          </w:rPr>
          <w:fldChar w:fldCharType="end"/>
        </w:r>
      </w:hyperlink>
    </w:p>
    <w:p w14:paraId="64FD4C7D" w14:textId="000F4B0B" w:rsidR="006032F9" w:rsidRDefault="006032F9">
      <w:pPr>
        <w:pStyle w:val="TM2"/>
        <w:tabs>
          <w:tab w:val="left" w:pos="708"/>
          <w:tab w:val="right" w:leader="dot" w:pos="8630"/>
        </w:tabs>
        <w:rPr>
          <w:rFonts w:asciiTheme="minorHAnsi" w:eastAsiaTheme="minorEastAsia" w:hAnsiTheme="minorHAnsi"/>
          <w:noProof/>
          <w:kern w:val="2"/>
          <w:sz w:val="24"/>
          <w:szCs w:val="24"/>
          <w:lang w:eastAsia="fr-CA"/>
          <w14:ligatures w14:val="standardContextual"/>
        </w:rPr>
      </w:pPr>
      <w:hyperlink w:anchor="_Toc231454777" w:history="1">
        <w:r w:rsidRPr="004E681D">
          <w:rPr>
            <w:rStyle w:val="Lienhypertexte"/>
            <w:noProof/>
          </w:rPr>
          <w:t>7.</w:t>
        </w:r>
        <w:r>
          <w:rPr>
            <w:rFonts w:asciiTheme="minorHAnsi" w:eastAsiaTheme="minorEastAsia" w:hAnsiTheme="minorHAnsi"/>
            <w:noProof/>
            <w:kern w:val="2"/>
            <w:sz w:val="24"/>
            <w:szCs w:val="24"/>
            <w:lang w:eastAsia="fr-CA"/>
            <w14:ligatures w14:val="standardContextual"/>
          </w:rPr>
          <w:tab/>
        </w:r>
        <w:r w:rsidRPr="004E681D">
          <w:rPr>
            <w:rStyle w:val="Lienhypertexte"/>
            <w:noProof/>
          </w:rPr>
          <w:t>Méthodologie</w:t>
        </w:r>
        <w:r>
          <w:rPr>
            <w:noProof/>
            <w:webHidden/>
          </w:rPr>
          <w:tab/>
        </w:r>
        <w:r>
          <w:rPr>
            <w:noProof/>
            <w:webHidden/>
          </w:rPr>
          <w:fldChar w:fldCharType="begin"/>
        </w:r>
        <w:r>
          <w:rPr>
            <w:noProof/>
            <w:webHidden/>
          </w:rPr>
          <w:instrText xml:space="preserve"> PAGEREF _Toc231454777 \h </w:instrText>
        </w:r>
        <w:r>
          <w:rPr>
            <w:noProof/>
            <w:webHidden/>
          </w:rPr>
        </w:r>
        <w:r>
          <w:rPr>
            <w:noProof/>
            <w:webHidden/>
          </w:rPr>
          <w:fldChar w:fldCharType="separate"/>
        </w:r>
        <w:r>
          <w:rPr>
            <w:noProof/>
            <w:webHidden/>
          </w:rPr>
          <w:t>14</w:t>
        </w:r>
        <w:r>
          <w:rPr>
            <w:noProof/>
            <w:webHidden/>
          </w:rPr>
          <w:fldChar w:fldCharType="end"/>
        </w:r>
      </w:hyperlink>
    </w:p>
    <w:p w14:paraId="646C349E" w14:textId="5B73880E" w:rsidR="006032F9" w:rsidRDefault="006032F9">
      <w:pPr>
        <w:pStyle w:val="TM2"/>
        <w:tabs>
          <w:tab w:val="right" w:leader="dot" w:pos="8630"/>
        </w:tabs>
        <w:rPr>
          <w:rFonts w:asciiTheme="minorHAnsi" w:eastAsiaTheme="minorEastAsia" w:hAnsiTheme="minorHAnsi"/>
          <w:noProof/>
          <w:kern w:val="2"/>
          <w:sz w:val="24"/>
          <w:szCs w:val="24"/>
          <w:lang w:eastAsia="fr-CA"/>
          <w14:ligatures w14:val="standardContextual"/>
        </w:rPr>
      </w:pPr>
      <w:hyperlink w:anchor="_Toc231454778" w:history="1">
        <w:r w:rsidRPr="004E681D">
          <w:rPr>
            <w:rStyle w:val="Lienhypertexte"/>
            <w:caps/>
            <w:noProof/>
            <w:lang w:val="en-CA"/>
          </w:rPr>
          <w:t>Références</w:t>
        </w:r>
        <w:r>
          <w:rPr>
            <w:noProof/>
            <w:webHidden/>
          </w:rPr>
          <w:tab/>
        </w:r>
        <w:r>
          <w:rPr>
            <w:noProof/>
            <w:webHidden/>
          </w:rPr>
          <w:fldChar w:fldCharType="begin"/>
        </w:r>
        <w:r>
          <w:rPr>
            <w:noProof/>
            <w:webHidden/>
          </w:rPr>
          <w:instrText xml:space="preserve"> PAGEREF _Toc231454778 \h </w:instrText>
        </w:r>
        <w:r>
          <w:rPr>
            <w:noProof/>
            <w:webHidden/>
          </w:rPr>
        </w:r>
        <w:r>
          <w:rPr>
            <w:noProof/>
            <w:webHidden/>
          </w:rPr>
          <w:fldChar w:fldCharType="separate"/>
        </w:r>
        <w:r>
          <w:rPr>
            <w:noProof/>
            <w:webHidden/>
          </w:rPr>
          <w:t>15</w:t>
        </w:r>
        <w:r>
          <w:rPr>
            <w:noProof/>
            <w:webHidden/>
          </w:rPr>
          <w:fldChar w:fldCharType="end"/>
        </w:r>
      </w:hyperlink>
    </w:p>
    <w:p w14:paraId="262B901B" w14:textId="3D623153" w:rsidR="006032F9" w:rsidRDefault="006032F9">
      <w:pPr>
        <w:pStyle w:val="TM2"/>
        <w:tabs>
          <w:tab w:val="right" w:leader="dot" w:pos="8630"/>
        </w:tabs>
        <w:rPr>
          <w:rFonts w:asciiTheme="minorHAnsi" w:eastAsiaTheme="minorEastAsia" w:hAnsiTheme="minorHAnsi"/>
          <w:noProof/>
          <w:kern w:val="2"/>
          <w:sz w:val="24"/>
          <w:szCs w:val="24"/>
          <w:lang w:eastAsia="fr-CA"/>
          <w14:ligatures w14:val="standardContextual"/>
        </w:rPr>
      </w:pPr>
      <w:hyperlink w:anchor="_Toc231454779" w:history="1">
        <w:r w:rsidRPr="004E681D">
          <w:rPr>
            <w:rStyle w:val="Lienhypertexte"/>
            <w:noProof/>
          </w:rPr>
          <w:t>Annexe 1 : Baromètre de la santé psychologique</w:t>
        </w:r>
        <w:r>
          <w:rPr>
            <w:noProof/>
            <w:webHidden/>
          </w:rPr>
          <w:tab/>
        </w:r>
        <w:r>
          <w:rPr>
            <w:noProof/>
            <w:webHidden/>
          </w:rPr>
          <w:fldChar w:fldCharType="begin"/>
        </w:r>
        <w:r>
          <w:rPr>
            <w:noProof/>
            <w:webHidden/>
          </w:rPr>
          <w:instrText xml:space="preserve"> PAGEREF _Toc231454779 \h </w:instrText>
        </w:r>
        <w:r>
          <w:rPr>
            <w:noProof/>
            <w:webHidden/>
          </w:rPr>
        </w:r>
        <w:r>
          <w:rPr>
            <w:noProof/>
            <w:webHidden/>
          </w:rPr>
          <w:fldChar w:fldCharType="separate"/>
        </w:r>
        <w:r>
          <w:rPr>
            <w:noProof/>
            <w:webHidden/>
          </w:rPr>
          <w:t>20</w:t>
        </w:r>
        <w:r>
          <w:rPr>
            <w:noProof/>
            <w:webHidden/>
          </w:rPr>
          <w:fldChar w:fldCharType="end"/>
        </w:r>
      </w:hyperlink>
    </w:p>
    <w:p w14:paraId="70441533" w14:textId="7224EF76" w:rsidR="006032F9" w:rsidRDefault="006032F9">
      <w:pPr>
        <w:pStyle w:val="TM2"/>
        <w:tabs>
          <w:tab w:val="right" w:leader="dot" w:pos="8630"/>
        </w:tabs>
        <w:rPr>
          <w:rFonts w:asciiTheme="minorHAnsi" w:eastAsiaTheme="minorEastAsia" w:hAnsiTheme="minorHAnsi"/>
          <w:noProof/>
          <w:kern w:val="2"/>
          <w:sz w:val="24"/>
          <w:szCs w:val="24"/>
          <w:lang w:eastAsia="fr-CA"/>
          <w14:ligatures w14:val="standardContextual"/>
        </w:rPr>
      </w:pPr>
      <w:hyperlink w:anchor="_Toc231454780" w:history="1">
        <w:r w:rsidRPr="004E681D">
          <w:rPr>
            <w:rStyle w:val="Lienhypertexte"/>
            <w:noProof/>
          </w:rPr>
          <w:t>Annexe 2 : Protocole EPICES</w:t>
        </w:r>
        <w:r>
          <w:rPr>
            <w:noProof/>
            <w:webHidden/>
          </w:rPr>
          <w:tab/>
        </w:r>
        <w:r>
          <w:rPr>
            <w:noProof/>
            <w:webHidden/>
          </w:rPr>
          <w:fldChar w:fldCharType="begin"/>
        </w:r>
        <w:r>
          <w:rPr>
            <w:noProof/>
            <w:webHidden/>
          </w:rPr>
          <w:instrText xml:space="preserve"> PAGEREF _Toc231454780 \h </w:instrText>
        </w:r>
        <w:r>
          <w:rPr>
            <w:noProof/>
            <w:webHidden/>
          </w:rPr>
        </w:r>
        <w:r>
          <w:rPr>
            <w:noProof/>
            <w:webHidden/>
          </w:rPr>
          <w:fldChar w:fldCharType="separate"/>
        </w:r>
        <w:r>
          <w:rPr>
            <w:noProof/>
            <w:webHidden/>
          </w:rPr>
          <w:t>21</w:t>
        </w:r>
        <w:r>
          <w:rPr>
            <w:noProof/>
            <w:webHidden/>
          </w:rPr>
          <w:fldChar w:fldCharType="end"/>
        </w:r>
      </w:hyperlink>
    </w:p>
    <w:p w14:paraId="7EEE4AF9" w14:textId="36F5460C" w:rsidR="006032F9" w:rsidRDefault="006032F9">
      <w:pPr>
        <w:pStyle w:val="TM2"/>
        <w:tabs>
          <w:tab w:val="right" w:leader="dot" w:pos="8630"/>
        </w:tabs>
        <w:rPr>
          <w:rFonts w:asciiTheme="minorHAnsi" w:eastAsiaTheme="minorEastAsia" w:hAnsiTheme="minorHAnsi"/>
          <w:noProof/>
          <w:kern w:val="2"/>
          <w:sz w:val="24"/>
          <w:szCs w:val="24"/>
          <w:lang w:eastAsia="fr-CA"/>
          <w14:ligatures w14:val="standardContextual"/>
        </w:rPr>
      </w:pPr>
      <w:hyperlink w:anchor="_Toc231454781" w:history="1">
        <w:r w:rsidRPr="004E681D">
          <w:rPr>
            <w:rStyle w:val="Lienhypertexte"/>
            <w:noProof/>
          </w:rPr>
          <w:t>Annexe 3 : Allégorie Bienvenue en Hollande</w:t>
        </w:r>
        <w:r>
          <w:rPr>
            <w:noProof/>
            <w:webHidden/>
          </w:rPr>
          <w:tab/>
        </w:r>
        <w:r>
          <w:rPr>
            <w:noProof/>
            <w:webHidden/>
          </w:rPr>
          <w:fldChar w:fldCharType="begin"/>
        </w:r>
        <w:r>
          <w:rPr>
            <w:noProof/>
            <w:webHidden/>
          </w:rPr>
          <w:instrText xml:space="preserve"> PAGEREF _Toc231454781 \h </w:instrText>
        </w:r>
        <w:r>
          <w:rPr>
            <w:noProof/>
            <w:webHidden/>
          </w:rPr>
        </w:r>
        <w:r>
          <w:rPr>
            <w:noProof/>
            <w:webHidden/>
          </w:rPr>
          <w:fldChar w:fldCharType="separate"/>
        </w:r>
        <w:r>
          <w:rPr>
            <w:noProof/>
            <w:webHidden/>
          </w:rPr>
          <w:t>25</w:t>
        </w:r>
        <w:r>
          <w:rPr>
            <w:noProof/>
            <w:webHidden/>
          </w:rPr>
          <w:fldChar w:fldCharType="end"/>
        </w:r>
      </w:hyperlink>
    </w:p>
    <w:p w14:paraId="16BF1FA1" w14:textId="0F1673AE" w:rsidR="006032F9" w:rsidRDefault="006032F9">
      <w:pPr>
        <w:pStyle w:val="TM2"/>
        <w:tabs>
          <w:tab w:val="right" w:leader="dot" w:pos="8630"/>
        </w:tabs>
        <w:rPr>
          <w:rFonts w:asciiTheme="minorHAnsi" w:eastAsiaTheme="minorEastAsia" w:hAnsiTheme="minorHAnsi"/>
          <w:noProof/>
          <w:kern w:val="2"/>
          <w:sz w:val="24"/>
          <w:szCs w:val="24"/>
          <w:lang w:eastAsia="fr-CA"/>
          <w14:ligatures w14:val="standardContextual"/>
        </w:rPr>
      </w:pPr>
      <w:hyperlink w:anchor="_Toc231454782" w:history="1">
        <w:r w:rsidRPr="004E681D">
          <w:rPr>
            <w:rStyle w:val="Lienhypertexte"/>
            <w:noProof/>
          </w:rPr>
          <w:t>Annexe 4 : Processus d’adaptation et stratégies d’intervention</w:t>
        </w:r>
        <w:r>
          <w:rPr>
            <w:noProof/>
            <w:webHidden/>
          </w:rPr>
          <w:tab/>
        </w:r>
        <w:r>
          <w:rPr>
            <w:noProof/>
            <w:webHidden/>
          </w:rPr>
          <w:fldChar w:fldCharType="begin"/>
        </w:r>
        <w:r>
          <w:rPr>
            <w:noProof/>
            <w:webHidden/>
          </w:rPr>
          <w:instrText xml:space="preserve"> PAGEREF _Toc231454782 \h </w:instrText>
        </w:r>
        <w:r>
          <w:rPr>
            <w:noProof/>
            <w:webHidden/>
          </w:rPr>
        </w:r>
        <w:r>
          <w:rPr>
            <w:noProof/>
            <w:webHidden/>
          </w:rPr>
          <w:fldChar w:fldCharType="separate"/>
        </w:r>
        <w:r>
          <w:rPr>
            <w:noProof/>
            <w:webHidden/>
          </w:rPr>
          <w:t>27</w:t>
        </w:r>
        <w:r>
          <w:rPr>
            <w:noProof/>
            <w:webHidden/>
          </w:rPr>
          <w:fldChar w:fldCharType="end"/>
        </w:r>
      </w:hyperlink>
    </w:p>
    <w:p w14:paraId="3D2D2FFE" w14:textId="7308A085" w:rsidR="006032F9" w:rsidRDefault="006032F9">
      <w:pPr>
        <w:pStyle w:val="TM2"/>
        <w:tabs>
          <w:tab w:val="right" w:leader="dot" w:pos="8630"/>
        </w:tabs>
        <w:rPr>
          <w:rFonts w:asciiTheme="minorHAnsi" w:eastAsiaTheme="minorEastAsia" w:hAnsiTheme="minorHAnsi"/>
          <w:noProof/>
          <w:kern w:val="2"/>
          <w:sz w:val="24"/>
          <w:szCs w:val="24"/>
          <w:lang w:eastAsia="fr-CA"/>
          <w14:ligatures w14:val="standardContextual"/>
        </w:rPr>
      </w:pPr>
      <w:hyperlink w:anchor="_Toc231454783" w:history="1">
        <w:r w:rsidRPr="004E681D">
          <w:rPr>
            <w:rStyle w:val="Lienhypertexte"/>
            <w:noProof/>
          </w:rPr>
          <w:t>Annexe 5 : Les étapes du deuil</w:t>
        </w:r>
        <w:r>
          <w:rPr>
            <w:noProof/>
            <w:webHidden/>
          </w:rPr>
          <w:tab/>
        </w:r>
        <w:r>
          <w:rPr>
            <w:noProof/>
            <w:webHidden/>
          </w:rPr>
          <w:fldChar w:fldCharType="begin"/>
        </w:r>
        <w:r>
          <w:rPr>
            <w:noProof/>
            <w:webHidden/>
          </w:rPr>
          <w:instrText xml:space="preserve"> PAGEREF _Toc231454783 \h </w:instrText>
        </w:r>
        <w:r>
          <w:rPr>
            <w:noProof/>
            <w:webHidden/>
          </w:rPr>
        </w:r>
        <w:r>
          <w:rPr>
            <w:noProof/>
            <w:webHidden/>
          </w:rPr>
          <w:fldChar w:fldCharType="separate"/>
        </w:r>
        <w:r>
          <w:rPr>
            <w:noProof/>
            <w:webHidden/>
          </w:rPr>
          <w:t>29</w:t>
        </w:r>
        <w:r>
          <w:rPr>
            <w:noProof/>
            <w:webHidden/>
          </w:rPr>
          <w:fldChar w:fldCharType="end"/>
        </w:r>
      </w:hyperlink>
    </w:p>
    <w:p w14:paraId="0996E836" w14:textId="6711EFED" w:rsidR="006032F9" w:rsidRDefault="006032F9">
      <w:pPr>
        <w:pStyle w:val="TM2"/>
        <w:tabs>
          <w:tab w:val="right" w:leader="dot" w:pos="8630"/>
        </w:tabs>
        <w:rPr>
          <w:rFonts w:asciiTheme="minorHAnsi" w:eastAsiaTheme="minorEastAsia" w:hAnsiTheme="minorHAnsi"/>
          <w:noProof/>
          <w:kern w:val="2"/>
          <w:sz w:val="24"/>
          <w:szCs w:val="24"/>
          <w:lang w:eastAsia="fr-CA"/>
          <w14:ligatures w14:val="standardContextual"/>
        </w:rPr>
      </w:pPr>
      <w:hyperlink w:anchor="_Toc231454784" w:history="1">
        <w:r w:rsidRPr="004E681D">
          <w:rPr>
            <w:rStyle w:val="Lienhypertexte"/>
            <w:noProof/>
          </w:rPr>
          <w:t>Annexe 6 : Stratégies pour accompagner les parents dans leur processus de prise de décision</w:t>
        </w:r>
        <w:r>
          <w:rPr>
            <w:noProof/>
            <w:webHidden/>
          </w:rPr>
          <w:tab/>
        </w:r>
        <w:r>
          <w:rPr>
            <w:noProof/>
            <w:webHidden/>
          </w:rPr>
          <w:fldChar w:fldCharType="begin"/>
        </w:r>
        <w:r>
          <w:rPr>
            <w:noProof/>
            <w:webHidden/>
          </w:rPr>
          <w:instrText xml:space="preserve"> PAGEREF _Toc231454784 \h </w:instrText>
        </w:r>
        <w:r>
          <w:rPr>
            <w:noProof/>
            <w:webHidden/>
          </w:rPr>
        </w:r>
        <w:r>
          <w:rPr>
            <w:noProof/>
            <w:webHidden/>
          </w:rPr>
          <w:fldChar w:fldCharType="separate"/>
        </w:r>
        <w:r>
          <w:rPr>
            <w:noProof/>
            <w:webHidden/>
          </w:rPr>
          <w:t>32</w:t>
        </w:r>
        <w:r>
          <w:rPr>
            <w:noProof/>
            <w:webHidden/>
          </w:rPr>
          <w:fldChar w:fldCharType="end"/>
        </w:r>
      </w:hyperlink>
    </w:p>
    <w:p w14:paraId="49B51071" w14:textId="7D571749" w:rsidR="008C1A27" w:rsidRPr="006E670F" w:rsidRDefault="008B5A74" w:rsidP="002B401A">
      <w:pPr>
        <w:tabs>
          <w:tab w:val="left" w:pos="7241"/>
        </w:tabs>
        <w:spacing w:line="259" w:lineRule="auto"/>
        <w:rPr>
          <w:rFonts w:cs="Arial"/>
          <w:caps/>
          <w:sz w:val="24"/>
          <w:szCs w:val="24"/>
        </w:rPr>
      </w:pPr>
      <w:r w:rsidRPr="006E670F">
        <w:rPr>
          <w:rFonts w:cs="Arial"/>
          <w:caps/>
          <w:sz w:val="24"/>
          <w:szCs w:val="24"/>
        </w:rPr>
        <w:fldChar w:fldCharType="end"/>
      </w:r>
    </w:p>
    <w:p w14:paraId="5AF82807" w14:textId="77777777" w:rsidR="008C1A27" w:rsidRPr="006E670F" w:rsidRDefault="008C1A27">
      <w:pPr>
        <w:spacing w:line="259" w:lineRule="auto"/>
        <w:rPr>
          <w:rFonts w:cs="Arial"/>
          <w:caps/>
          <w:sz w:val="24"/>
          <w:szCs w:val="24"/>
        </w:rPr>
      </w:pPr>
      <w:r w:rsidRPr="006E670F">
        <w:rPr>
          <w:rFonts w:cs="Arial"/>
          <w:caps/>
          <w:sz w:val="24"/>
          <w:szCs w:val="24"/>
        </w:rPr>
        <w:br w:type="page"/>
      </w:r>
    </w:p>
    <w:p w14:paraId="61D3F66D" w14:textId="77777777" w:rsidR="008664A1" w:rsidRPr="00635583" w:rsidRDefault="008664A1" w:rsidP="005F6ACA">
      <w:pPr>
        <w:shd w:val="clear" w:color="auto" w:fill="334A9B"/>
        <w:spacing w:after="0"/>
        <w:contextualSpacing/>
        <w:rPr>
          <w:rFonts w:cs="Arial"/>
          <w:b/>
          <w:bCs/>
          <w:color w:val="FFFFFF" w:themeColor="background1"/>
          <w:sz w:val="24"/>
          <w:szCs w:val="24"/>
        </w:rPr>
      </w:pPr>
      <w:bookmarkStart w:id="2" w:name="_Toc226551484"/>
      <w:bookmarkStart w:id="3" w:name="_Toc226551482"/>
      <w:r w:rsidRPr="00635583">
        <w:rPr>
          <w:rFonts w:cs="Arial"/>
          <w:b/>
          <w:bCs/>
          <w:color w:val="FFFFFF" w:themeColor="background1"/>
          <w:sz w:val="24"/>
          <w:szCs w:val="24"/>
        </w:rPr>
        <w:lastRenderedPageBreak/>
        <w:t>Conception</w:t>
      </w:r>
    </w:p>
    <w:p w14:paraId="165A733E" w14:textId="77777777" w:rsidR="008664A1" w:rsidRPr="008664A1" w:rsidRDefault="008664A1" w:rsidP="008664A1">
      <w:pPr>
        <w:spacing w:after="0"/>
        <w:contextualSpacing/>
        <w:rPr>
          <w:rFonts w:cs="Arial"/>
          <w:b/>
          <w:sz w:val="16"/>
          <w:szCs w:val="16"/>
        </w:rPr>
      </w:pPr>
    </w:p>
    <w:p w14:paraId="2254C50D" w14:textId="1F72E8D2" w:rsidR="008664A1" w:rsidRPr="006E670F" w:rsidRDefault="008664A1" w:rsidP="008664A1">
      <w:pPr>
        <w:spacing w:after="0"/>
        <w:contextualSpacing/>
        <w:rPr>
          <w:rFonts w:cs="Arial"/>
          <w:sz w:val="24"/>
          <w:szCs w:val="24"/>
        </w:rPr>
      </w:pPr>
      <w:r w:rsidRPr="006E670F">
        <w:rPr>
          <w:rFonts w:cs="Arial"/>
          <w:b/>
          <w:sz w:val="24"/>
          <w:szCs w:val="24"/>
        </w:rPr>
        <w:t xml:space="preserve">Auteure </w:t>
      </w:r>
      <w:r w:rsidRPr="006E670F">
        <w:rPr>
          <w:rFonts w:cs="Arial"/>
          <w:sz w:val="24"/>
          <w:szCs w:val="24"/>
        </w:rPr>
        <w:t>:</w:t>
      </w:r>
    </w:p>
    <w:p w14:paraId="5CE5BAA3" w14:textId="77777777" w:rsidR="005F6ACA" w:rsidRPr="005F6ACA" w:rsidRDefault="005F6ACA" w:rsidP="008664A1">
      <w:pPr>
        <w:spacing w:after="0"/>
        <w:contextualSpacing/>
        <w:rPr>
          <w:rFonts w:cs="Arial"/>
          <w:sz w:val="10"/>
          <w:szCs w:val="10"/>
        </w:rPr>
      </w:pPr>
    </w:p>
    <w:p w14:paraId="29183939" w14:textId="7B112C84" w:rsidR="008664A1" w:rsidRPr="006E670F" w:rsidRDefault="008664A1" w:rsidP="008664A1">
      <w:pPr>
        <w:spacing w:after="0"/>
        <w:contextualSpacing/>
        <w:rPr>
          <w:rFonts w:cs="Arial"/>
          <w:sz w:val="24"/>
          <w:szCs w:val="24"/>
        </w:rPr>
      </w:pPr>
      <w:r w:rsidRPr="006E670F">
        <w:rPr>
          <w:rFonts w:cs="Arial"/>
          <w:sz w:val="24"/>
          <w:szCs w:val="24"/>
        </w:rPr>
        <w:t>Isabelle Le Brasseur, agente de planification, de programmation et de recherche (APPR), Service de la recherche et de l’innovation de l’Institut Nazareth et Louis-Braille (INLB), CISSS de la Montérégie-Centre (CISSSMC).</w:t>
      </w:r>
    </w:p>
    <w:p w14:paraId="21580DB6" w14:textId="77777777" w:rsidR="008664A1" w:rsidRPr="00635583" w:rsidRDefault="008664A1" w:rsidP="008664A1">
      <w:pPr>
        <w:spacing w:after="0"/>
        <w:contextualSpacing/>
        <w:rPr>
          <w:rFonts w:cs="Arial"/>
          <w:sz w:val="24"/>
          <w:szCs w:val="24"/>
        </w:rPr>
      </w:pPr>
    </w:p>
    <w:p w14:paraId="4A12B5F7" w14:textId="6CB2C63C" w:rsidR="008664A1" w:rsidRDefault="008664A1" w:rsidP="008664A1">
      <w:pPr>
        <w:spacing w:after="0"/>
        <w:contextualSpacing/>
        <w:rPr>
          <w:rFonts w:cs="Arial"/>
          <w:sz w:val="24"/>
          <w:szCs w:val="24"/>
        </w:rPr>
      </w:pPr>
      <w:r w:rsidRPr="006E670F">
        <w:rPr>
          <w:rFonts w:cs="Arial"/>
          <w:b/>
          <w:bCs/>
          <w:sz w:val="24"/>
          <w:szCs w:val="24"/>
        </w:rPr>
        <w:t xml:space="preserve">Révision par les pairs </w:t>
      </w:r>
      <w:r w:rsidRPr="006E670F">
        <w:rPr>
          <w:rFonts w:cs="Arial"/>
          <w:sz w:val="24"/>
          <w:szCs w:val="24"/>
        </w:rPr>
        <w:t>(ordre alphabétique)</w:t>
      </w:r>
      <w:r w:rsidR="00635583">
        <w:rPr>
          <w:rFonts w:cs="Arial"/>
          <w:sz w:val="24"/>
          <w:szCs w:val="24"/>
        </w:rPr>
        <w:t> :</w:t>
      </w:r>
    </w:p>
    <w:p w14:paraId="54F6902A" w14:textId="77777777" w:rsidR="005F6ACA" w:rsidRPr="005F6ACA" w:rsidRDefault="005F6ACA" w:rsidP="008664A1">
      <w:pPr>
        <w:spacing w:after="0"/>
        <w:contextualSpacing/>
        <w:rPr>
          <w:rFonts w:cs="Arial"/>
          <w:sz w:val="10"/>
          <w:szCs w:val="10"/>
        </w:rPr>
      </w:pPr>
    </w:p>
    <w:p w14:paraId="4ADB9D12" w14:textId="77777777" w:rsidR="008664A1" w:rsidRPr="006E670F" w:rsidRDefault="008664A1" w:rsidP="008664A1">
      <w:pPr>
        <w:pStyle w:val="Paragraphedeliste"/>
        <w:numPr>
          <w:ilvl w:val="0"/>
          <w:numId w:val="4"/>
        </w:numPr>
        <w:spacing w:after="0"/>
        <w:ind w:left="284" w:hanging="284"/>
        <w:rPr>
          <w:rFonts w:cs="Arial"/>
          <w:sz w:val="24"/>
          <w:szCs w:val="24"/>
        </w:rPr>
      </w:pPr>
      <w:r w:rsidRPr="006E670F">
        <w:rPr>
          <w:rFonts w:cs="Arial"/>
          <w:sz w:val="24"/>
          <w:szCs w:val="24"/>
        </w:rPr>
        <w:t>Beaudoin, Anaël, APPR, Service de la recherche et de l’innovation de l’INLB, CISSSMC;</w:t>
      </w:r>
    </w:p>
    <w:p w14:paraId="66259B4C" w14:textId="77777777" w:rsidR="008664A1" w:rsidRPr="006E670F" w:rsidRDefault="008664A1" w:rsidP="008664A1">
      <w:pPr>
        <w:pStyle w:val="Paragraphedeliste"/>
        <w:numPr>
          <w:ilvl w:val="0"/>
          <w:numId w:val="4"/>
        </w:numPr>
        <w:spacing w:after="0"/>
        <w:ind w:left="284" w:hanging="284"/>
        <w:rPr>
          <w:rFonts w:cs="Arial"/>
          <w:sz w:val="24"/>
          <w:szCs w:val="24"/>
        </w:rPr>
      </w:pPr>
      <w:r w:rsidRPr="006E670F">
        <w:rPr>
          <w:rFonts w:cs="Arial"/>
          <w:sz w:val="24"/>
          <w:szCs w:val="24"/>
        </w:rPr>
        <w:t>Bouchard, Marie-Chantal, travailleuse sociale au programme Enfance/Jeunesse, INLB, CISSSMC;</w:t>
      </w:r>
    </w:p>
    <w:p w14:paraId="4BC391B1" w14:textId="77777777" w:rsidR="008664A1" w:rsidRPr="006E670F" w:rsidRDefault="008664A1" w:rsidP="008664A1">
      <w:pPr>
        <w:pStyle w:val="Paragraphedeliste"/>
        <w:numPr>
          <w:ilvl w:val="0"/>
          <w:numId w:val="4"/>
        </w:numPr>
        <w:spacing w:after="0"/>
        <w:ind w:left="284" w:hanging="284"/>
        <w:rPr>
          <w:rFonts w:cs="Arial"/>
          <w:sz w:val="24"/>
          <w:szCs w:val="24"/>
        </w:rPr>
      </w:pPr>
      <w:r w:rsidRPr="006E670F">
        <w:rPr>
          <w:rFonts w:cs="Arial"/>
          <w:sz w:val="24"/>
          <w:szCs w:val="24"/>
        </w:rPr>
        <w:t>Desnoyers, Amélie, APPR, Service de la recherche et de l’innovation de l’INLB, CISSSMC;</w:t>
      </w:r>
    </w:p>
    <w:p w14:paraId="28B92066" w14:textId="77777777" w:rsidR="008664A1" w:rsidRPr="006E670F" w:rsidRDefault="008664A1" w:rsidP="008664A1">
      <w:pPr>
        <w:pStyle w:val="Paragraphedeliste"/>
        <w:numPr>
          <w:ilvl w:val="0"/>
          <w:numId w:val="4"/>
        </w:numPr>
        <w:spacing w:after="0"/>
        <w:ind w:left="284" w:hanging="284"/>
        <w:rPr>
          <w:rFonts w:cs="Arial"/>
          <w:sz w:val="24"/>
          <w:szCs w:val="24"/>
        </w:rPr>
      </w:pPr>
      <w:r w:rsidRPr="006E670F">
        <w:rPr>
          <w:rFonts w:cs="Arial"/>
          <w:sz w:val="24"/>
          <w:szCs w:val="24"/>
        </w:rPr>
        <w:t>Salois, Audrey, psychoéducatrice au programme Enfance/Jeunesse, INLB, CISSSMC;</w:t>
      </w:r>
    </w:p>
    <w:p w14:paraId="245FC00B" w14:textId="3E7AED5C" w:rsidR="008664A1" w:rsidRPr="008664A1" w:rsidRDefault="008664A1" w:rsidP="008664A1">
      <w:pPr>
        <w:pStyle w:val="Paragraphedeliste"/>
        <w:numPr>
          <w:ilvl w:val="0"/>
          <w:numId w:val="4"/>
        </w:numPr>
        <w:spacing w:after="0"/>
        <w:ind w:left="284" w:hanging="284"/>
        <w:rPr>
          <w:rFonts w:cs="Arial"/>
          <w:b/>
          <w:sz w:val="16"/>
          <w:szCs w:val="16"/>
        </w:rPr>
      </w:pPr>
      <w:r w:rsidRPr="008664A1">
        <w:rPr>
          <w:rFonts w:cs="Arial"/>
          <w:sz w:val="24"/>
          <w:szCs w:val="24"/>
        </w:rPr>
        <w:t xml:space="preserve">Vézina, Martine, spécialiste en activités cliniques au programme Enfance/Jeunesse, INLB, CISSSMC. </w:t>
      </w:r>
    </w:p>
    <w:p w14:paraId="0B672199" w14:textId="77777777" w:rsidR="008664A1" w:rsidRPr="008664A1" w:rsidRDefault="008664A1" w:rsidP="008664A1">
      <w:pPr>
        <w:spacing w:after="0"/>
        <w:contextualSpacing/>
        <w:rPr>
          <w:rFonts w:cs="Arial"/>
          <w:b/>
          <w:sz w:val="24"/>
          <w:szCs w:val="24"/>
        </w:rPr>
      </w:pPr>
    </w:p>
    <w:p w14:paraId="11A9BAEC" w14:textId="199BDC82" w:rsidR="008664A1" w:rsidRPr="006E670F" w:rsidRDefault="008664A1" w:rsidP="008664A1">
      <w:pPr>
        <w:spacing w:after="0"/>
        <w:contextualSpacing/>
        <w:rPr>
          <w:rFonts w:cs="Arial"/>
          <w:sz w:val="24"/>
          <w:szCs w:val="24"/>
        </w:rPr>
      </w:pPr>
      <w:r w:rsidRPr="006E670F">
        <w:rPr>
          <w:rFonts w:cs="Arial"/>
          <w:b/>
          <w:sz w:val="24"/>
          <w:szCs w:val="24"/>
        </w:rPr>
        <w:t xml:space="preserve">Recherche documentaire </w:t>
      </w:r>
      <w:r w:rsidRPr="006E670F">
        <w:rPr>
          <w:rFonts w:cs="Arial"/>
          <w:sz w:val="24"/>
          <w:szCs w:val="24"/>
        </w:rPr>
        <w:t>:</w:t>
      </w:r>
    </w:p>
    <w:p w14:paraId="7910733B" w14:textId="77777777" w:rsidR="005F6ACA" w:rsidRPr="005F6ACA" w:rsidRDefault="005F6ACA" w:rsidP="008664A1">
      <w:pPr>
        <w:spacing w:after="0"/>
        <w:contextualSpacing/>
        <w:rPr>
          <w:rFonts w:cs="Arial"/>
          <w:sz w:val="10"/>
          <w:szCs w:val="10"/>
        </w:rPr>
      </w:pPr>
    </w:p>
    <w:p w14:paraId="3774BA4A" w14:textId="120586C8" w:rsidR="008664A1" w:rsidRPr="006E670F" w:rsidRDefault="008664A1" w:rsidP="008664A1">
      <w:pPr>
        <w:spacing w:after="0"/>
        <w:contextualSpacing/>
        <w:rPr>
          <w:rFonts w:cs="Arial"/>
          <w:sz w:val="24"/>
          <w:szCs w:val="24"/>
        </w:rPr>
      </w:pPr>
      <w:r w:rsidRPr="006E670F">
        <w:rPr>
          <w:rFonts w:cs="Arial"/>
          <w:sz w:val="24"/>
          <w:szCs w:val="24"/>
        </w:rPr>
        <w:t>Baril, Francine, technicienne en documentation, Service de la recherche et de l’innovation de l’INLB, CISSSMC.</w:t>
      </w:r>
    </w:p>
    <w:p w14:paraId="141B7876" w14:textId="77777777" w:rsidR="008664A1" w:rsidRPr="008664A1" w:rsidRDefault="008664A1" w:rsidP="008664A1">
      <w:pPr>
        <w:spacing w:after="0"/>
        <w:contextualSpacing/>
        <w:rPr>
          <w:rFonts w:cs="Arial"/>
          <w:sz w:val="24"/>
          <w:szCs w:val="24"/>
        </w:rPr>
      </w:pPr>
    </w:p>
    <w:p w14:paraId="7CE8F698" w14:textId="77777777" w:rsidR="008664A1" w:rsidRDefault="008664A1" w:rsidP="008664A1">
      <w:pPr>
        <w:spacing w:after="0"/>
        <w:contextualSpacing/>
        <w:rPr>
          <w:rFonts w:cs="Arial"/>
          <w:sz w:val="24"/>
          <w:szCs w:val="24"/>
        </w:rPr>
      </w:pPr>
      <w:r w:rsidRPr="006E670F">
        <w:rPr>
          <w:rFonts w:cs="Arial"/>
          <w:b/>
          <w:bCs/>
          <w:sz w:val="24"/>
          <w:szCs w:val="24"/>
        </w:rPr>
        <w:t>Mise en page</w:t>
      </w:r>
      <w:r w:rsidRPr="006E670F">
        <w:rPr>
          <w:rFonts w:cs="Arial"/>
          <w:sz w:val="24"/>
          <w:szCs w:val="24"/>
        </w:rPr>
        <w:t> :</w:t>
      </w:r>
    </w:p>
    <w:p w14:paraId="07854145" w14:textId="77777777" w:rsidR="005F6ACA" w:rsidRPr="005F6ACA" w:rsidRDefault="005F6ACA" w:rsidP="008664A1">
      <w:pPr>
        <w:spacing w:after="0"/>
        <w:contextualSpacing/>
        <w:rPr>
          <w:rFonts w:cs="Arial"/>
          <w:sz w:val="10"/>
          <w:szCs w:val="10"/>
        </w:rPr>
      </w:pPr>
    </w:p>
    <w:p w14:paraId="10491A1C" w14:textId="77777777" w:rsidR="008664A1" w:rsidRDefault="008664A1" w:rsidP="008664A1">
      <w:pPr>
        <w:pStyle w:val="Paragraphedeliste"/>
        <w:numPr>
          <w:ilvl w:val="0"/>
          <w:numId w:val="33"/>
        </w:numPr>
        <w:spacing w:after="0"/>
        <w:ind w:left="357" w:hanging="357"/>
        <w:rPr>
          <w:rFonts w:cs="Arial"/>
          <w:sz w:val="24"/>
          <w:szCs w:val="24"/>
        </w:rPr>
      </w:pPr>
      <w:r w:rsidRPr="008664A1">
        <w:rPr>
          <w:rFonts w:cs="Arial"/>
          <w:sz w:val="24"/>
          <w:szCs w:val="24"/>
        </w:rPr>
        <w:t>Isabelle Le Brasseur, APPR, Service de la recherche et de l’innovation de l’INLB, CISSSMC.</w:t>
      </w:r>
    </w:p>
    <w:p w14:paraId="7B2F1FF6" w14:textId="48765E1C" w:rsidR="008664A1" w:rsidRPr="008664A1" w:rsidRDefault="008664A1" w:rsidP="008664A1">
      <w:pPr>
        <w:pStyle w:val="Paragraphedeliste"/>
        <w:numPr>
          <w:ilvl w:val="0"/>
          <w:numId w:val="33"/>
        </w:numPr>
        <w:spacing w:after="0"/>
        <w:ind w:left="357" w:hanging="357"/>
        <w:rPr>
          <w:rFonts w:cs="Arial"/>
          <w:sz w:val="24"/>
          <w:szCs w:val="24"/>
        </w:rPr>
      </w:pPr>
      <w:r>
        <w:rPr>
          <w:rFonts w:cs="Arial"/>
          <w:sz w:val="24"/>
          <w:szCs w:val="24"/>
        </w:rPr>
        <w:t>Patricia Roy, conseillère en communication, CISSSMC.</w:t>
      </w:r>
    </w:p>
    <w:p w14:paraId="5F7B656F" w14:textId="77777777" w:rsidR="008664A1" w:rsidRPr="00635583" w:rsidRDefault="008664A1" w:rsidP="008664A1">
      <w:pPr>
        <w:spacing w:after="0"/>
        <w:contextualSpacing/>
        <w:rPr>
          <w:rFonts w:cs="Arial"/>
          <w:b/>
          <w:color w:val="FFFFFF" w:themeColor="background1"/>
          <w:sz w:val="24"/>
          <w:szCs w:val="24"/>
        </w:rPr>
      </w:pPr>
    </w:p>
    <w:p w14:paraId="1BEF352F" w14:textId="239CF1A0" w:rsidR="008664A1" w:rsidRPr="00635583" w:rsidRDefault="00F63161" w:rsidP="00635583">
      <w:pPr>
        <w:spacing w:after="0"/>
        <w:contextualSpacing/>
        <w:rPr>
          <w:rFonts w:cs="Arial"/>
          <w:b/>
          <w:bCs/>
          <w:sz w:val="24"/>
          <w:szCs w:val="24"/>
        </w:rPr>
      </w:pPr>
      <w:r>
        <w:rPr>
          <w:rFonts w:cs="Arial"/>
          <w:b/>
          <w:bCs/>
          <w:sz w:val="24"/>
          <w:szCs w:val="24"/>
        </w:rPr>
        <w:t>Citation</w:t>
      </w:r>
      <w:r w:rsidR="008664A1" w:rsidRPr="00635583">
        <w:rPr>
          <w:rFonts w:cs="Arial"/>
          <w:b/>
          <w:bCs/>
          <w:sz w:val="24"/>
          <w:szCs w:val="24"/>
        </w:rPr>
        <w:t xml:space="preserve"> suggérée</w:t>
      </w:r>
      <w:r w:rsidR="00635583">
        <w:rPr>
          <w:rFonts w:cs="Arial"/>
          <w:b/>
          <w:bCs/>
          <w:sz w:val="24"/>
          <w:szCs w:val="24"/>
        </w:rPr>
        <w:t> :</w:t>
      </w:r>
    </w:p>
    <w:p w14:paraId="013EBF18" w14:textId="77777777" w:rsidR="005F6ACA" w:rsidRPr="005F6ACA" w:rsidRDefault="005F6ACA" w:rsidP="005F6ACA">
      <w:pPr>
        <w:spacing w:after="0"/>
        <w:contextualSpacing/>
        <w:rPr>
          <w:sz w:val="10"/>
          <w:szCs w:val="10"/>
          <w:lang w:eastAsia="fr-CA"/>
        </w:rPr>
      </w:pPr>
    </w:p>
    <w:p w14:paraId="14F6F897" w14:textId="0D012D97" w:rsidR="005F6ACA" w:rsidRDefault="005F6ACA" w:rsidP="005F6ACA">
      <w:pPr>
        <w:spacing w:after="0"/>
        <w:contextualSpacing/>
        <w:rPr>
          <w:sz w:val="24"/>
          <w:szCs w:val="24"/>
          <w:lang w:eastAsia="fr-CA"/>
        </w:rPr>
      </w:pPr>
      <w:r w:rsidRPr="005F6ACA">
        <w:rPr>
          <w:sz w:val="24"/>
          <w:szCs w:val="24"/>
          <w:lang w:eastAsia="fr-CA"/>
        </w:rPr>
        <w:t xml:space="preserve">Le Brasseur, I. (2026, avril). </w:t>
      </w:r>
      <w:r w:rsidRPr="005F6ACA">
        <w:rPr>
          <w:i/>
          <w:iCs/>
          <w:sz w:val="24"/>
          <w:szCs w:val="24"/>
          <w:lang w:eastAsia="fr-CA"/>
        </w:rPr>
        <w:t>Processus d'accompagnement diagnostique auprès des parents d'enfants vivant avec une déficience: guide clinique en réadaptation</w:t>
      </w:r>
      <w:r w:rsidRPr="005F6ACA">
        <w:rPr>
          <w:sz w:val="24"/>
          <w:szCs w:val="24"/>
          <w:lang w:eastAsia="fr-CA"/>
        </w:rPr>
        <w:t>. Longueuil: Centre intégré de santé et de services sociaux de la Montérégie-Centre.</w:t>
      </w:r>
    </w:p>
    <w:p w14:paraId="289D6DB4" w14:textId="77777777" w:rsidR="005F6ACA" w:rsidRPr="005F6ACA" w:rsidRDefault="005F6ACA" w:rsidP="005F6ACA">
      <w:pPr>
        <w:spacing w:after="0"/>
        <w:contextualSpacing/>
        <w:rPr>
          <w:sz w:val="24"/>
          <w:szCs w:val="24"/>
          <w:lang w:eastAsia="fr-CA"/>
        </w:rPr>
      </w:pPr>
    </w:p>
    <w:p w14:paraId="61AB66DC" w14:textId="77777777" w:rsidR="005F6ACA" w:rsidRPr="005F6ACA" w:rsidRDefault="005F6ACA" w:rsidP="005F6ACA">
      <w:pPr>
        <w:rPr>
          <w:sz w:val="24"/>
          <w:szCs w:val="24"/>
          <w:lang w:eastAsia="fr-CA"/>
        </w:rPr>
      </w:pPr>
      <w:r w:rsidRPr="005F6ACA">
        <w:rPr>
          <w:sz w:val="24"/>
          <w:szCs w:val="24"/>
          <w:lang w:eastAsia="fr-CA"/>
        </w:rPr>
        <w:t>ISBN 978-2-555-04717-4 (PDF)</w:t>
      </w:r>
    </w:p>
    <w:p w14:paraId="0795F3FF" w14:textId="77777777" w:rsidR="005F6ACA" w:rsidRPr="005F6ACA" w:rsidRDefault="005F6ACA" w:rsidP="005F6ACA">
      <w:pPr>
        <w:rPr>
          <w:sz w:val="24"/>
          <w:szCs w:val="24"/>
          <w:lang w:eastAsia="fr-CA"/>
        </w:rPr>
      </w:pPr>
      <w:r w:rsidRPr="005F6ACA">
        <w:rPr>
          <w:sz w:val="24"/>
          <w:szCs w:val="24"/>
          <w:lang w:eastAsia="fr-CA"/>
        </w:rPr>
        <w:t>ISBN 978-2-555-04718-1 (Word)</w:t>
      </w:r>
    </w:p>
    <w:p w14:paraId="4FA5731E" w14:textId="1EBE2A99" w:rsidR="008664A1" w:rsidRPr="005F6ACA" w:rsidRDefault="005F6ACA" w:rsidP="005F6ACA">
      <w:pPr>
        <w:spacing w:after="0"/>
        <w:contextualSpacing/>
        <w:rPr>
          <w:rFonts w:cs="Arial"/>
          <w:b/>
          <w:sz w:val="24"/>
          <w:szCs w:val="24"/>
        </w:rPr>
      </w:pPr>
      <w:r w:rsidRPr="005F6ACA">
        <w:rPr>
          <w:sz w:val="24"/>
          <w:szCs w:val="24"/>
          <w:lang w:eastAsia="fr-CA"/>
        </w:rPr>
        <w:t>Dépôt légal, Bibliothèque et Archives nationales du Québec, 2026</w:t>
      </w:r>
    </w:p>
    <w:p w14:paraId="74D72FBB" w14:textId="77777777" w:rsidR="005F6ACA" w:rsidRDefault="005F6ACA" w:rsidP="00635583">
      <w:pPr>
        <w:spacing w:after="0"/>
        <w:contextualSpacing/>
        <w:rPr>
          <w:rFonts w:cs="Arial"/>
          <w:b/>
          <w:bCs/>
          <w:sz w:val="24"/>
          <w:szCs w:val="24"/>
        </w:rPr>
      </w:pPr>
    </w:p>
    <w:p w14:paraId="193E188C" w14:textId="0A97990D" w:rsidR="008664A1" w:rsidRPr="00635583" w:rsidRDefault="008664A1" w:rsidP="00635583">
      <w:pPr>
        <w:spacing w:after="0"/>
        <w:contextualSpacing/>
        <w:rPr>
          <w:rFonts w:cs="Arial"/>
          <w:b/>
          <w:bCs/>
          <w:sz w:val="24"/>
          <w:szCs w:val="24"/>
        </w:rPr>
      </w:pPr>
      <w:r w:rsidRPr="00635583">
        <w:rPr>
          <w:rFonts w:cs="Arial"/>
          <w:b/>
          <w:bCs/>
          <w:sz w:val="24"/>
          <w:szCs w:val="24"/>
        </w:rPr>
        <w:t>Droit d’auteur</w:t>
      </w:r>
      <w:r w:rsidR="00635583">
        <w:rPr>
          <w:rFonts w:cs="Arial"/>
          <w:b/>
          <w:bCs/>
          <w:sz w:val="24"/>
          <w:szCs w:val="24"/>
        </w:rPr>
        <w:t> :</w:t>
      </w:r>
    </w:p>
    <w:p w14:paraId="7E4073BE" w14:textId="77777777" w:rsidR="008664A1" w:rsidRPr="005F6ACA" w:rsidRDefault="008664A1" w:rsidP="008664A1">
      <w:pPr>
        <w:spacing w:after="0"/>
        <w:contextualSpacing/>
        <w:rPr>
          <w:rFonts w:cs="Arial"/>
          <w:sz w:val="10"/>
          <w:szCs w:val="10"/>
        </w:rPr>
      </w:pPr>
    </w:p>
    <w:p w14:paraId="09A54BC5" w14:textId="6C100595" w:rsidR="008664A1" w:rsidRPr="006E670F" w:rsidRDefault="008664A1" w:rsidP="008664A1">
      <w:pPr>
        <w:spacing w:after="0"/>
        <w:contextualSpacing/>
        <w:rPr>
          <w:rFonts w:cs="Arial"/>
          <w:sz w:val="24"/>
          <w:szCs w:val="24"/>
        </w:rPr>
      </w:pPr>
      <w:r w:rsidRPr="006E670F">
        <w:rPr>
          <w:rFonts w:cs="Arial"/>
          <w:sz w:val="24"/>
          <w:szCs w:val="24"/>
        </w:rPr>
        <w:t>Le document peut être imprimé ou téléchargé à condition d'en mentionner la source. Il ne peut être modifié ou utilisé à des fins commerciales.</w:t>
      </w:r>
    </w:p>
    <w:p w14:paraId="1DFF2FA8" w14:textId="3DB3106D" w:rsidR="008664A1" w:rsidRDefault="008664A1" w:rsidP="008664A1">
      <w:pPr>
        <w:spacing w:after="0"/>
        <w:contextualSpacing/>
        <w:rPr>
          <w:rFonts w:eastAsia="Times New Roman" w:cs="Arial"/>
          <w:b/>
          <w:bCs/>
          <w:iCs/>
          <w:caps/>
          <w:color w:val="FFFFFF" w:themeColor="background1"/>
          <w:sz w:val="24"/>
          <w:szCs w:val="24"/>
          <w:lang w:eastAsia="fr-FR"/>
        </w:rPr>
      </w:pPr>
      <w:r w:rsidRPr="006E670F">
        <w:rPr>
          <w:rFonts w:cs="Arial"/>
          <w:noProof/>
          <w:color w:val="049CCF"/>
          <w:sz w:val="24"/>
          <w:szCs w:val="24"/>
          <w:lang w:eastAsia="fr-CA"/>
        </w:rPr>
        <w:drawing>
          <wp:anchor distT="0" distB="0" distL="114300" distR="114300" simplePos="0" relativeHeight="251749376" behindDoc="0" locked="0" layoutInCell="1" allowOverlap="1" wp14:anchorId="25586EE7" wp14:editId="4C47566C">
            <wp:simplePos x="0" y="0"/>
            <wp:positionH relativeFrom="column">
              <wp:posOffset>-1953</wp:posOffset>
            </wp:positionH>
            <wp:positionV relativeFrom="paragraph">
              <wp:posOffset>172720</wp:posOffset>
            </wp:positionV>
            <wp:extent cx="964099" cy="354842"/>
            <wp:effectExtent l="0" t="0" r="7620" b="7620"/>
            <wp:wrapNone/>
            <wp:docPr id="1" name="Image 1" descr="Logo de la licence Creative Commons sur le droit d'auteur. Cette licence signifie que le document peut être diffusé, partagé sauf pour des raisons commerciales. La modification du document est interdite, L'utilisateur doit indiquer la source.  De plus, l'utilisateur ne peut effectuer aucune diffusion partielle ou modifier, adapter et traduire le document. ">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ntrat Creative Commons">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64099" cy="354842"/>
                    </a:xfrm>
                    <a:prstGeom prst="rect">
                      <a:avLst/>
                    </a:prstGeom>
                    <a:noFill/>
                    <a:ln>
                      <a:noFill/>
                    </a:ln>
                  </pic:spPr>
                </pic:pic>
              </a:graphicData>
            </a:graphic>
            <wp14:sizeRelH relativeFrom="page">
              <wp14:pctWidth>0</wp14:pctWidth>
            </wp14:sizeRelH>
            <wp14:sizeRelV relativeFrom="page">
              <wp14:pctHeight>0</wp14:pctHeight>
            </wp14:sizeRelV>
          </wp:anchor>
        </w:drawing>
      </w:r>
      <w:r>
        <w:rPr>
          <w:caps/>
          <w:color w:val="FFFFFF" w:themeColor="background1"/>
          <w:sz w:val="24"/>
          <w:szCs w:val="24"/>
        </w:rPr>
        <w:br w:type="page"/>
      </w:r>
    </w:p>
    <w:p w14:paraId="08C1D2A6" w14:textId="360FFA39" w:rsidR="00323012" w:rsidRPr="006E670F" w:rsidRDefault="00323012" w:rsidP="00323012">
      <w:pPr>
        <w:pStyle w:val="Titre2"/>
        <w:shd w:val="clear" w:color="auto" w:fill="334A9B"/>
        <w:spacing w:before="0" w:after="0" w:line="240" w:lineRule="auto"/>
        <w:contextualSpacing/>
        <w:rPr>
          <w:caps/>
          <w:color w:val="FFFFFF" w:themeColor="background1"/>
          <w:sz w:val="24"/>
          <w:szCs w:val="24"/>
        </w:rPr>
      </w:pPr>
      <w:bookmarkStart w:id="4" w:name="_Toc231454760"/>
      <w:r w:rsidRPr="006E670F">
        <w:rPr>
          <w:caps/>
          <w:color w:val="FFFFFF" w:themeColor="background1"/>
          <w:sz w:val="24"/>
          <w:szCs w:val="24"/>
        </w:rPr>
        <w:lastRenderedPageBreak/>
        <w:t>Introduction</w:t>
      </w:r>
      <w:bookmarkEnd w:id="2"/>
      <w:bookmarkEnd w:id="4"/>
    </w:p>
    <w:p w14:paraId="0EBADCF6" w14:textId="77777777" w:rsidR="00323012" w:rsidRPr="006E670F" w:rsidRDefault="00323012" w:rsidP="00323012">
      <w:pPr>
        <w:shd w:val="clear" w:color="auto" w:fill="FFFFFF" w:themeFill="background1"/>
        <w:spacing w:after="0"/>
        <w:contextualSpacing/>
        <w:rPr>
          <w:rFonts w:cs="Arial"/>
          <w:sz w:val="24"/>
          <w:szCs w:val="24"/>
        </w:rPr>
      </w:pPr>
    </w:p>
    <w:p w14:paraId="31BB74C0" w14:textId="77777777" w:rsidR="00323012" w:rsidRPr="006E670F" w:rsidRDefault="00323012" w:rsidP="00323012">
      <w:pPr>
        <w:shd w:val="clear" w:color="auto" w:fill="FFFFFF" w:themeFill="background1"/>
        <w:spacing w:after="0"/>
        <w:contextualSpacing/>
        <w:rPr>
          <w:rFonts w:cs="Arial"/>
          <w:sz w:val="24"/>
          <w:szCs w:val="24"/>
        </w:rPr>
      </w:pPr>
    </w:p>
    <w:p w14:paraId="7F7ACA1B" w14:textId="77777777" w:rsidR="00323012" w:rsidRPr="006356A3" w:rsidRDefault="00323012" w:rsidP="00323012">
      <w:pPr>
        <w:shd w:val="clear" w:color="auto" w:fill="E8EBF8"/>
        <w:spacing w:after="0"/>
        <w:contextualSpacing/>
        <w:rPr>
          <w:rFonts w:cs="Arial"/>
          <w:sz w:val="16"/>
          <w:szCs w:val="16"/>
        </w:rPr>
      </w:pPr>
    </w:p>
    <w:p w14:paraId="24A85E47" w14:textId="7E8364B1" w:rsidR="00323012" w:rsidRPr="006E670F" w:rsidRDefault="00323012" w:rsidP="00323012">
      <w:pPr>
        <w:shd w:val="clear" w:color="auto" w:fill="E8EBF8"/>
        <w:spacing w:after="0"/>
        <w:contextualSpacing/>
        <w:rPr>
          <w:rFonts w:cs="Arial"/>
          <w:sz w:val="24"/>
          <w:szCs w:val="24"/>
        </w:rPr>
      </w:pPr>
      <w:r w:rsidRPr="006E670F">
        <w:rPr>
          <w:rFonts w:cs="Arial"/>
          <w:sz w:val="24"/>
          <w:szCs w:val="24"/>
        </w:rPr>
        <w:t>« </w:t>
      </w:r>
      <w:r w:rsidRPr="006E670F">
        <w:rPr>
          <w:rFonts w:cs="Arial"/>
          <w:i/>
          <w:iCs/>
          <w:sz w:val="24"/>
          <w:szCs w:val="24"/>
        </w:rPr>
        <w:t>Une mauvaise nouvelle, c’est ce qu’un intervenant n’a pas envie de dire… à un usager qui n’a pas envie de l’entendre</w:t>
      </w:r>
      <w:r w:rsidRPr="006E670F">
        <w:rPr>
          <w:rFonts w:cs="Arial"/>
          <w:sz w:val="24"/>
          <w:szCs w:val="24"/>
        </w:rPr>
        <w:t xml:space="preserve"> » </w:t>
      </w:r>
      <w:r w:rsidRPr="006E670F">
        <w:rPr>
          <w:rFonts w:cs="Arial"/>
          <w:sz w:val="24"/>
          <w:szCs w:val="24"/>
        </w:rPr>
        <w:fldChar w:fldCharType="begin"/>
      </w:r>
      <w:r w:rsidR="00F761D2" w:rsidRPr="006E670F">
        <w:rPr>
          <w:rFonts w:cs="Arial"/>
          <w:sz w:val="24"/>
          <w:szCs w:val="24"/>
        </w:rPr>
        <w:instrText xml:space="preserve"> ADDIN EN.CITE &lt;EndNote&gt;&lt;Cite&gt;&lt;Author&gt;Boland&lt;/Author&gt;&lt;Year&gt;2023&lt;/Year&gt;&lt;RecNum&gt;54&lt;/RecNum&gt;&lt;DisplayText&gt;(Boland, 2023)&lt;/DisplayText&gt;&lt;record&gt;&lt;rec-number&gt;54&lt;/rec-number&gt;&lt;foreign-keys&gt;&lt;key app="EN" db-id="vpxxtrdsm2ew9set2p8pttwqwfp2ffstfxxa" timestamp="1764868082"&gt;54&lt;/key&gt;&lt;/foreign-keys&gt;&lt;ref-type name="Book"&gt;6&lt;/ref-type&gt;&lt;contributors&gt;&lt;authors&gt;&lt;author&gt;Boland, Luc&lt;/author&gt;&lt;/authors&gt;&lt;/contributors&gt;&lt;titles&gt;&lt;title&gt;Handicap, déficience, accompagner l&amp;apos;annonce d&amp;apos;un diagnostic : livret à l&amp;apos;attention des professionnels &lt;/title&gt;&lt;/titles&gt;&lt;pages&gt;62 pages&lt;/pages&gt;&lt;edition&gt;4e&lt;/edition&gt;&lt;dates&gt;&lt;year&gt;2023&lt;/year&gt;&lt;/dates&gt;&lt;pub-location&gt;Bruxelles, Belgique&lt;/pub-location&gt;&lt;publisher&gt;Plateforme Annonce Handicap&lt;/publisher&gt;&lt;work-type&gt;en ligne&lt;/work-type&gt;&lt;urls&gt;&lt;related-urls&gt;&lt;url&gt;https://www.plateformeannoncehandicap.be/wp-content/uploads/2021/01/Accompagner-lannonce-dun-diagnostic_Livret-a-lattention-des-professionnels_2020.pdf&lt;/url&gt;&lt;/related-urls&gt;&lt;/urls&gt;&lt;research-notes&gt;présentation&amp;#xD;https://www.enfant-different.org/decouverte-annonce-du-handicap/professionnels-accompagner-annonce-diagnostic/&amp;#xD;document pdf&amp;#xD;https://www.plateformeannoncehandicap.be/wp-content/uploads/2021/01/Accompagner-lannonce-dun-diagnostic_Livret-a-lattention-des-professionnels_2020.pdf&lt;/research-notes&gt;&lt;/record&gt;&lt;/Cite&gt;&lt;/EndNote&gt;</w:instrText>
      </w:r>
      <w:r w:rsidRPr="006E670F">
        <w:rPr>
          <w:rFonts w:cs="Arial"/>
          <w:sz w:val="24"/>
          <w:szCs w:val="24"/>
        </w:rPr>
        <w:fldChar w:fldCharType="separate"/>
      </w:r>
      <w:r w:rsidRPr="006E670F">
        <w:rPr>
          <w:rFonts w:cs="Arial"/>
          <w:noProof/>
          <w:sz w:val="24"/>
          <w:szCs w:val="24"/>
        </w:rPr>
        <w:t>(Boland, 2023)</w:t>
      </w:r>
      <w:r w:rsidRPr="006E670F">
        <w:rPr>
          <w:rFonts w:cs="Arial"/>
          <w:sz w:val="24"/>
          <w:szCs w:val="24"/>
        </w:rPr>
        <w:fldChar w:fldCharType="end"/>
      </w:r>
      <w:r w:rsidRPr="006E670F">
        <w:rPr>
          <w:rFonts w:cs="Arial"/>
          <w:sz w:val="24"/>
          <w:szCs w:val="24"/>
        </w:rPr>
        <w:t>.</w:t>
      </w:r>
    </w:p>
    <w:p w14:paraId="6A3595FE" w14:textId="77777777" w:rsidR="00323012" w:rsidRPr="006356A3" w:rsidRDefault="00323012" w:rsidP="00323012">
      <w:pPr>
        <w:shd w:val="clear" w:color="auto" w:fill="E8EBF8"/>
        <w:spacing w:after="0"/>
        <w:contextualSpacing/>
        <w:rPr>
          <w:rFonts w:cs="Arial"/>
          <w:sz w:val="16"/>
          <w:szCs w:val="16"/>
        </w:rPr>
      </w:pPr>
    </w:p>
    <w:p w14:paraId="24C82710" w14:textId="77777777" w:rsidR="00323012" w:rsidRPr="006E670F" w:rsidRDefault="00323012" w:rsidP="00323012">
      <w:pPr>
        <w:spacing w:after="0" w:line="360" w:lineRule="auto"/>
        <w:contextualSpacing/>
        <w:rPr>
          <w:rFonts w:cs="Arial"/>
          <w:sz w:val="24"/>
          <w:szCs w:val="24"/>
        </w:rPr>
      </w:pPr>
    </w:p>
    <w:p w14:paraId="3646A9E3" w14:textId="5EC48AB1" w:rsidR="002A3D0F" w:rsidRPr="006E670F" w:rsidRDefault="00611C02" w:rsidP="00323012">
      <w:pPr>
        <w:spacing w:after="0" w:line="360" w:lineRule="auto"/>
        <w:contextualSpacing/>
        <w:rPr>
          <w:rFonts w:cs="Arial"/>
          <w:sz w:val="24"/>
          <w:szCs w:val="24"/>
        </w:rPr>
      </w:pPr>
      <w:r w:rsidRPr="006E670F">
        <w:rPr>
          <w:rFonts w:cs="Arial"/>
          <w:sz w:val="24"/>
          <w:szCs w:val="24"/>
        </w:rPr>
        <w:t>Au Québec, le diagnostic d’un enfant est habituellement posé par un médecin spécialiste avant son admission en centre de réadaptation. Toutefois, au cours de ses interventions, l’intervenant est directement exposé à la manière dont l’enfant et ses parents s’adapte</w:t>
      </w:r>
      <w:r w:rsidR="0014744C" w:rsidRPr="006E670F">
        <w:rPr>
          <w:rFonts w:cs="Arial"/>
          <w:sz w:val="24"/>
          <w:szCs w:val="24"/>
        </w:rPr>
        <w:t>nt</w:t>
      </w:r>
      <w:r w:rsidRPr="006E670F">
        <w:rPr>
          <w:rFonts w:cs="Arial"/>
          <w:sz w:val="24"/>
          <w:szCs w:val="24"/>
        </w:rPr>
        <w:t xml:space="preserve"> à </w:t>
      </w:r>
      <w:r w:rsidR="003451D5" w:rsidRPr="006E670F">
        <w:rPr>
          <w:rFonts w:cs="Arial"/>
          <w:sz w:val="24"/>
          <w:szCs w:val="24"/>
        </w:rPr>
        <w:t>leur</w:t>
      </w:r>
      <w:r w:rsidRPr="006E670F">
        <w:rPr>
          <w:rFonts w:cs="Arial"/>
          <w:sz w:val="24"/>
          <w:szCs w:val="24"/>
        </w:rPr>
        <w:t xml:space="preserve"> </w:t>
      </w:r>
      <w:r w:rsidR="003451D5" w:rsidRPr="006E670F">
        <w:rPr>
          <w:rFonts w:cs="Arial"/>
          <w:sz w:val="24"/>
          <w:szCs w:val="24"/>
        </w:rPr>
        <w:t>« </w:t>
      </w:r>
      <w:r w:rsidRPr="006E670F">
        <w:rPr>
          <w:rFonts w:cs="Arial"/>
          <w:sz w:val="24"/>
          <w:szCs w:val="24"/>
        </w:rPr>
        <w:t>nouvelle réalité</w:t>
      </w:r>
      <w:r w:rsidR="003451D5" w:rsidRPr="006E670F">
        <w:rPr>
          <w:rFonts w:cs="Arial"/>
          <w:sz w:val="24"/>
          <w:szCs w:val="24"/>
        </w:rPr>
        <w:t> »</w:t>
      </w:r>
      <w:r w:rsidRPr="006E670F">
        <w:rPr>
          <w:rFonts w:cs="Arial"/>
          <w:sz w:val="24"/>
          <w:szCs w:val="24"/>
        </w:rPr>
        <w:t>. Il peut observer des réactions très variées, telles qu’un besoin accru d’information, l’évitement du sujet</w:t>
      </w:r>
      <w:r w:rsidR="003451D5" w:rsidRPr="006E670F">
        <w:rPr>
          <w:rFonts w:cs="Arial"/>
          <w:sz w:val="24"/>
          <w:szCs w:val="24"/>
        </w:rPr>
        <w:t>,</w:t>
      </w:r>
      <w:r w:rsidRPr="006E670F">
        <w:rPr>
          <w:rFonts w:cs="Arial"/>
          <w:sz w:val="24"/>
          <w:szCs w:val="24"/>
        </w:rPr>
        <w:t xml:space="preserve"> la remise en question du diagnostic</w:t>
      </w:r>
      <w:r w:rsidR="003451D5" w:rsidRPr="006E670F">
        <w:rPr>
          <w:rFonts w:cs="Arial"/>
          <w:sz w:val="24"/>
          <w:szCs w:val="24"/>
        </w:rPr>
        <w:t xml:space="preserve"> ou </w:t>
      </w:r>
      <w:r w:rsidR="00DF12F0">
        <w:rPr>
          <w:rFonts w:cs="Arial"/>
          <w:sz w:val="24"/>
          <w:szCs w:val="24"/>
        </w:rPr>
        <w:t>d’</w:t>
      </w:r>
      <w:r w:rsidR="003451D5" w:rsidRPr="006E670F">
        <w:rPr>
          <w:rFonts w:cs="Arial"/>
          <w:sz w:val="24"/>
          <w:szCs w:val="24"/>
        </w:rPr>
        <w:t>autres</w:t>
      </w:r>
      <w:r w:rsidRPr="006E670F">
        <w:rPr>
          <w:rFonts w:cs="Arial"/>
          <w:sz w:val="24"/>
          <w:szCs w:val="24"/>
        </w:rPr>
        <w:t xml:space="preserve">. Ces réactions </w:t>
      </w:r>
      <w:r w:rsidR="003451D5" w:rsidRPr="006E670F">
        <w:rPr>
          <w:rFonts w:cs="Arial"/>
          <w:sz w:val="24"/>
          <w:szCs w:val="24"/>
        </w:rPr>
        <w:t>peuvent influencer</w:t>
      </w:r>
      <w:r w:rsidRPr="006E670F">
        <w:rPr>
          <w:rFonts w:cs="Arial"/>
          <w:sz w:val="24"/>
          <w:szCs w:val="24"/>
        </w:rPr>
        <w:t xml:space="preserve"> le processus de réadaptation </w:t>
      </w:r>
      <w:r w:rsidR="003451D5" w:rsidRPr="006E670F">
        <w:rPr>
          <w:rFonts w:cs="Arial"/>
          <w:sz w:val="24"/>
          <w:szCs w:val="24"/>
        </w:rPr>
        <w:t xml:space="preserve">de l’enfant </w:t>
      </w:r>
      <w:r w:rsidRPr="006E670F">
        <w:rPr>
          <w:rFonts w:cs="Arial"/>
          <w:sz w:val="24"/>
          <w:szCs w:val="24"/>
        </w:rPr>
        <w:t xml:space="preserve">: soit en favoriser le bon déroulement, soit en ralentir la progression. </w:t>
      </w:r>
    </w:p>
    <w:p w14:paraId="4BA57353" w14:textId="77777777" w:rsidR="002A3D0F" w:rsidRPr="006E670F" w:rsidRDefault="002A3D0F" w:rsidP="00323012">
      <w:pPr>
        <w:spacing w:after="0" w:line="360" w:lineRule="auto"/>
        <w:contextualSpacing/>
        <w:rPr>
          <w:rFonts w:cs="Arial"/>
          <w:sz w:val="24"/>
          <w:szCs w:val="24"/>
        </w:rPr>
      </w:pPr>
    </w:p>
    <w:p w14:paraId="3A6FE6D3" w14:textId="7684345C" w:rsidR="00323012" w:rsidRPr="006E670F" w:rsidRDefault="002A3D0F" w:rsidP="00323012">
      <w:pPr>
        <w:spacing w:after="0" w:line="360" w:lineRule="auto"/>
        <w:contextualSpacing/>
        <w:rPr>
          <w:rFonts w:cs="Arial"/>
          <w:sz w:val="24"/>
          <w:szCs w:val="24"/>
        </w:rPr>
      </w:pPr>
      <w:r w:rsidRPr="006E670F">
        <w:rPr>
          <w:rFonts w:cs="Arial"/>
          <w:sz w:val="24"/>
          <w:szCs w:val="24"/>
        </w:rPr>
        <w:t>Par ailleurs, l</w:t>
      </w:r>
      <w:r w:rsidR="00323012" w:rsidRPr="006E670F">
        <w:rPr>
          <w:rFonts w:cs="Arial"/>
          <w:b/>
          <w:bCs/>
          <w:sz w:val="24"/>
          <w:szCs w:val="24"/>
        </w:rPr>
        <w:t>e processus d’accompagnement entourant le diagnostic</w:t>
      </w:r>
      <w:r w:rsidR="00323012" w:rsidRPr="006E670F">
        <w:rPr>
          <w:rFonts w:cs="Arial"/>
          <w:sz w:val="24"/>
          <w:szCs w:val="24"/>
        </w:rPr>
        <w:t xml:space="preserve"> implique des interventions qui demandent une préparation de la part de l’intervenant. Certains parents et usagers se souviendront de ces moments toute leur vie </w:t>
      </w:r>
      <w:r w:rsidR="00323012" w:rsidRPr="006E670F">
        <w:rPr>
          <w:rFonts w:cs="Arial"/>
          <w:sz w:val="24"/>
          <w:szCs w:val="24"/>
        </w:rPr>
        <w:fldChar w:fldCharType="begin"/>
      </w:r>
      <w:r w:rsidR="00F761D2" w:rsidRPr="006E670F">
        <w:rPr>
          <w:rFonts w:cs="Arial"/>
          <w:sz w:val="24"/>
          <w:szCs w:val="24"/>
        </w:rPr>
        <w:instrText xml:space="preserve"> ADDIN EN.CITE &lt;EndNote&gt;&lt;Cite&gt;&lt;Author&gt;Boland&lt;/Author&gt;&lt;Year&gt;2023&lt;/Year&gt;&lt;RecNum&gt;54&lt;/RecNum&gt;&lt;DisplayText&gt;(Boland, 2023)&lt;/DisplayText&gt;&lt;record&gt;&lt;rec-number&gt;54&lt;/rec-number&gt;&lt;foreign-keys&gt;&lt;key app="EN" db-id="vpxxtrdsm2ew9set2p8pttwqwfp2ffstfxxa" timestamp="1764868082"&gt;54&lt;/key&gt;&lt;/foreign-keys&gt;&lt;ref-type name="Book"&gt;6&lt;/ref-type&gt;&lt;contributors&gt;&lt;authors&gt;&lt;author&gt;Boland, Luc&lt;/author&gt;&lt;/authors&gt;&lt;/contributors&gt;&lt;titles&gt;&lt;title&gt;Handicap, déficience, accompagner l&amp;apos;annonce d&amp;apos;un diagnostic : livret à l&amp;apos;attention des professionnels &lt;/title&gt;&lt;/titles&gt;&lt;pages&gt;62 pages&lt;/pages&gt;&lt;edition&gt;4e&lt;/edition&gt;&lt;dates&gt;&lt;year&gt;2023&lt;/year&gt;&lt;/dates&gt;&lt;pub-location&gt;Bruxelles, Belgique&lt;/pub-location&gt;&lt;publisher&gt;Plateforme Annonce Handicap&lt;/publisher&gt;&lt;work-type&gt;en ligne&lt;/work-type&gt;&lt;urls&gt;&lt;related-urls&gt;&lt;url&gt;https://www.plateformeannoncehandicap.be/wp-content/uploads/2021/01/Accompagner-lannonce-dun-diagnostic_Livret-a-lattention-des-professionnels_2020.pdf&lt;/url&gt;&lt;/related-urls&gt;&lt;/urls&gt;&lt;research-notes&gt;présentation&amp;#xD;https://www.enfant-different.org/decouverte-annonce-du-handicap/professionnels-accompagner-annonce-diagnostic/&amp;#xD;document pdf&amp;#xD;https://www.plateformeannoncehandicap.be/wp-content/uploads/2021/01/Accompagner-lannonce-dun-diagnostic_Livret-a-lattention-des-professionnels_2020.pdf&lt;/research-notes&gt;&lt;/record&gt;&lt;/Cite&gt;&lt;/EndNote&gt;</w:instrText>
      </w:r>
      <w:r w:rsidR="00323012" w:rsidRPr="006E670F">
        <w:rPr>
          <w:rFonts w:cs="Arial"/>
          <w:sz w:val="24"/>
          <w:szCs w:val="24"/>
        </w:rPr>
        <w:fldChar w:fldCharType="separate"/>
      </w:r>
      <w:r w:rsidR="00323012" w:rsidRPr="006E670F">
        <w:rPr>
          <w:rFonts w:cs="Arial"/>
          <w:noProof/>
          <w:sz w:val="24"/>
          <w:szCs w:val="24"/>
        </w:rPr>
        <w:t>(Boland, 2023)</w:t>
      </w:r>
      <w:r w:rsidR="00323012" w:rsidRPr="006E670F">
        <w:rPr>
          <w:rFonts w:cs="Arial"/>
          <w:sz w:val="24"/>
          <w:szCs w:val="24"/>
        </w:rPr>
        <w:fldChar w:fldCharType="end"/>
      </w:r>
      <w:r w:rsidR="00323012" w:rsidRPr="006E670F">
        <w:rPr>
          <w:rFonts w:cs="Arial"/>
          <w:sz w:val="24"/>
          <w:szCs w:val="24"/>
        </w:rPr>
        <w:t xml:space="preserve">. </w:t>
      </w:r>
      <w:r w:rsidRPr="006E670F">
        <w:rPr>
          <w:rFonts w:cs="Arial"/>
          <w:sz w:val="24"/>
          <w:szCs w:val="24"/>
        </w:rPr>
        <w:t>T</w:t>
      </w:r>
      <w:r w:rsidR="00DF12F0">
        <w:rPr>
          <w:rFonts w:cs="Arial"/>
          <w:sz w:val="24"/>
          <w:szCs w:val="24"/>
        </w:rPr>
        <w:t>oute</w:t>
      </w:r>
      <w:r w:rsidR="00323012" w:rsidRPr="006E670F">
        <w:rPr>
          <w:rFonts w:cs="Arial"/>
          <w:sz w:val="24"/>
          <w:szCs w:val="24"/>
        </w:rPr>
        <w:t xml:space="preserve"> inte</w:t>
      </w:r>
      <w:r w:rsidR="00DF12F0">
        <w:rPr>
          <w:rFonts w:cs="Arial"/>
          <w:sz w:val="24"/>
          <w:szCs w:val="24"/>
        </w:rPr>
        <w:t>rvention</w:t>
      </w:r>
      <w:r w:rsidR="00323012" w:rsidRPr="006E670F">
        <w:rPr>
          <w:rFonts w:cs="Arial"/>
          <w:sz w:val="24"/>
          <w:szCs w:val="24"/>
        </w:rPr>
        <w:t xml:space="preserve"> concernant le diagnostic « </w:t>
      </w:r>
      <w:proofErr w:type="gramStart"/>
      <w:r w:rsidR="00323012" w:rsidRPr="006E670F">
        <w:rPr>
          <w:rFonts w:cs="Arial"/>
          <w:sz w:val="24"/>
          <w:szCs w:val="24"/>
        </w:rPr>
        <w:t>doivent</w:t>
      </w:r>
      <w:proofErr w:type="gramEnd"/>
      <w:r w:rsidR="00323012" w:rsidRPr="006E670F">
        <w:rPr>
          <w:rFonts w:cs="Arial"/>
          <w:sz w:val="24"/>
          <w:szCs w:val="24"/>
        </w:rPr>
        <w:t xml:space="preserve"> être bien réalisées puisqu’</w:t>
      </w:r>
      <w:r w:rsidR="00A614DD" w:rsidRPr="006E670F">
        <w:rPr>
          <w:rFonts w:cs="Arial"/>
          <w:sz w:val="24"/>
          <w:szCs w:val="24"/>
        </w:rPr>
        <w:t>il est probable qu’</w:t>
      </w:r>
      <w:r w:rsidR="00323012" w:rsidRPr="006E670F">
        <w:rPr>
          <w:rFonts w:cs="Arial"/>
          <w:sz w:val="24"/>
          <w:szCs w:val="24"/>
        </w:rPr>
        <w:t>elles a</w:t>
      </w:r>
      <w:r w:rsidR="00A614DD" w:rsidRPr="006E670F">
        <w:rPr>
          <w:rFonts w:cs="Arial"/>
          <w:sz w:val="24"/>
          <w:szCs w:val="24"/>
        </w:rPr>
        <w:t>ient</w:t>
      </w:r>
      <w:r w:rsidR="00323012" w:rsidRPr="006E670F">
        <w:rPr>
          <w:rFonts w:cs="Arial"/>
          <w:sz w:val="24"/>
          <w:szCs w:val="24"/>
        </w:rPr>
        <w:t xml:space="preserve"> une incidence </w:t>
      </w:r>
      <w:r w:rsidR="00A614DD" w:rsidRPr="006E670F">
        <w:rPr>
          <w:rFonts w:cs="Arial"/>
          <w:sz w:val="24"/>
          <w:szCs w:val="24"/>
        </w:rPr>
        <w:t xml:space="preserve">parfois </w:t>
      </w:r>
      <w:r w:rsidR="00323012" w:rsidRPr="006E670F">
        <w:rPr>
          <w:rFonts w:cs="Arial"/>
          <w:sz w:val="24"/>
          <w:szCs w:val="24"/>
        </w:rPr>
        <w:t xml:space="preserve">considérable sur les émotions, les croyances et les attitudes des parents envers leur avenir et envers l'équipe soignante » </w:t>
      </w:r>
      <w:r w:rsidR="00323012" w:rsidRPr="006E670F">
        <w:rPr>
          <w:rFonts w:cs="Arial"/>
          <w:sz w:val="24"/>
          <w:szCs w:val="24"/>
          <w:lang w:val="en-CA"/>
        </w:rPr>
        <w:fldChar w:fldCharType="begin">
          <w:fldData xml:space="preserve">PEVuZE5vdGU+PENpdGU+PEF1dGhvcj5Ob3ZhazwvQXV0aG9yPjxZZWFyPjIwMTk8L1llYXI+PFJl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</w:fldData>
        </w:fldChar>
      </w:r>
      <w:r w:rsidR="00F761D2" w:rsidRPr="006E670F">
        <w:rPr>
          <w:rFonts w:cs="Arial"/>
          <w:sz w:val="24"/>
          <w:szCs w:val="24"/>
        </w:rPr>
        <w:instrText xml:space="preserve"> ADDIN EN.CITE </w:instrText>
      </w:r>
      <w:r w:rsidR="00F761D2" w:rsidRPr="006E670F">
        <w:rPr>
          <w:rFonts w:cs="Arial"/>
          <w:sz w:val="24"/>
          <w:szCs w:val="24"/>
          <w:lang w:val="en-CA"/>
        </w:rPr>
        <w:fldChar w:fldCharType="begin">
          <w:fldData xml:space="preserve">PEVuZE5vdGU+PENpdGU+PEF1dGhvcj5Ob3ZhazwvQXV0aG9yPjxZZWFyPjIwMTk8L1llYXI+PFJl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</w:fldData>
        </w:fldChar>
      </w:r>
      <w:r w:rsidR="00F761D2" w:rsidRPr="006E670F">
        <w:rPr>
          <w:rFonts w:cs="Arial"/>
          <w:sz w:val="24"/>
          <w:szCs w:val="24"/>
        </w:rPr>
        <w:instrText xml:space="preserve"> ADDIN EN.CITE.DATA </w:instrText>
      </w:r>
      <w:r w:rsidR="00F761D2" w:rsidRPr="006E670F">
        <w:rPr>
          <w:rFonts w:cs="Arial"/>
          <w:sz w:val="24"/>
          <w:szCs w:val="24"/>
          <w:lang w:val="en-CA"/>
        </w:rPr>
      </w:r>
      <w:r w:rsidR="00F761D2" w:rsidRPr="006E670F">
        <w:rPr>
          <w:rFonts w:cs="Arial"/>
          <w:sz w:val="24"/>
          <w:szCs w:val="24"/>
          <w:lang w:val="en-CA"/>
        </w:rPr>
        <w:fldChar w:fldCharType="end"/>
      </w:r>
      <w:r w:rsidR="00323012" w:rsidRPr="006E670F">
        <w:rPr>
          <w:rFonts w:cs="Arial"/>
          <w:sz w:val="24"/>
          <w:szCs w:val="24"/>
          <w:lang w:val="en-CA"/>
        </w:rPr>
      </w:r>
      <w:r w:rsidR="00323012" w:rsidRPr="006E670F">
        <w:rPr>
          <w:rFonts w:cs="Arial"/>
          <w:sz w:val="24"/>
          <w:szCs w:val="24"/>
          <w:lang w:val="en-CA"/>
        </w:rPr>
        <w:fldChar w:fldCharType="separate"/>
      </w:r>
      <w:r w:rsidR="00323012" w:rsidRPr="006E670F">
        <w:rPr>
          <w:rFonts w:cs="Arial"/>
          <w:noProof/>
          <w:sz w:val="24"/>
          <w:szCs w:val="24"/>
        </w:rPr>
        <w:t>(Novak et al., 2019)</w:t>
      </w:r>
      <w:r w:rsidR="00323012" w:rsidRPr="006E670F">
        <w:rPr>
          <w:rFonts w:cs="Arial"/>
          <w:sz w:val="24"/>
          <w:szCs w:val="24"/>
          <w:lang w:val="en-CA"/>
        </w:rPr>
        <w:fldChar w:fldCharType="end"/>
      </w:r>
      <w:r w:rsidR="00323012" w:rsidRPr="006E670F">
        <w:rPr>
          <w:rFonts w:cs="Arial"/>
          <w:sz w:val="24"/>
          <w:szCs w:val="24"/>
        </w:rPr>
        <w:t xml:space="preserve">. Elles </w:t>
      </w:r>
      <w:r w:rsidR="00027E36" w:rsidRPr="006E670F">
        <w:rPr>
          <w:rFonts w:cs="Arial"/>
          <w:sz w:val="24"/>
          <w:szCs w:val="24"/>
        </w:rPr>
        <w:t>risquent même d’</w:t>
      </w:r>
      <w:r w:rsidR="00323012" w:rsidRPr="006E670F">
        <w:rPr>
          <w:rFonts w:cs="Arial"/>
          <w:sz w:val="24"/>
          <w:szCs w:val="24"/>
        </w:rPr>
        <w:t>influencer</w:t>
      </w:r>
      <w:r w:rsidR="00027E36" w:rsidRPr="006E670F">
        <w:rPr>
          <w:rFonts w:cs="Arial"/>
          <w:sz w:val="24"/>
          <w:szCs w:val="24"/>
        </w:rPr>
        <w:t xml:space="preserve"> </w:t>
      </w:r>
      <w:r w:rsidR="00323012" w:rsidRPr="006E670F">
        <w:rPr>
          <w:rFonts w:cs="Arial"/>
          <w:sz w:val="24"/>
          <w:szCs w:val="24"/>
        </w:rPr>
        <w:t xml:space="preserve">la santé mentale des parents (voir l’outil </w:t>
      </w:r>
      <w:r w:rsidR="00027E36" w:rsidRPr="006E670F">
        <w:rPr>
          <w:rFonts w:cs="Arial"/>
          <w:sz w:val="24"/>
          <w:szCs w:val="24"/>
        </w:rPr>
        <w:t xml:space="preserve">d’intervention </w:t>
      </w:r>
      <w:r w:rsidR="00027E36" w:rsidRPr="006E670F">
        <w:rPr>
          <w:rFonts w:cs="Arial"/>
          <w:i/>
          <w:iCs/>
          <w:sz w:val="24"/>
          <w:szCs w:val="24"/>
        </w:rPr>
        <w:t>Baromètre de la santé psychologique</w:t>
      </w:r>
      <w:r w:rsidR="00323012" w:rsidRPr="006E670F">
        <w:rPr>
          <w:rFonts w:cs="Arial"/>
          <w:sz w:val="24"/>
          <w:szCs w:val="24"/>
        </w:rPr>
        <w:t xml:space="preserve"> à l’annexe 1), l’acceptation du diagnostic et la relation parent-enfant </w:t>
      </w:r>
      <w:r w:rsidR="00323012" w:rsidRPr="006E670F">
        <w:rPr>
          <w:rFonts w:cs="Arial"/>
          <w:sz w:val="24"/>
          <w:szCs w:val="24"/>
        </w:rPr>
        <w:fldChar w:fldCharType="begin">
          <w:fldData xml:space="preserve">PEVuZE5vdGU+PENpdGU+PEF1dGhvcj5Cb2xhbmQ8L0F1dGhvcj48WWVhcj4yMDIzPC9ZZWFyPjxS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</w:fldData>
        </w:fldChar>
      </w:r>
      <w:r w:rsidR="007C321C" w:rsidRPr="006E670F">
        <w:rPr>
          <w:rFonts w:cs="Arial"/>
          <w:sz w:val="24"/>
          <w:szCs w:val="24"/>
        </w:rPr>
        <w:instrText xml:space="preserve"> ADDIN EN.CITE </w:instrText>
      </w:r>
      <w:r w:rsidR="007C321C" w:rsidRPr="006E670F">
        <w:rPr>
          <w:rFonts w:cs="Arial"/>
          <w:sz w:val="24"/>
          <w:szCs w:val="24"/>
        </w:rPr>
        <w:fldChar w:fldCharType="begin">
          <w:fldData xml:space="preserve">PEVuZE5vdGU+PENpdGU+PEF1dGhvcj5Cb2xhbmQ8L0F1dGhvcj48WWVhcj4yMDIzPC9ZZWFyPjxS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</w:fldData>
        </w:fldChar>
      </w:r>
      <w:r w:rsidR="007C321C" w:rsidRPr="006E670F">
        <w:rPr>
          <w:rFonts w:cs="Arial"/>
          <w:sz w:val="24"/>
          <w:szCs w:val="24"/>
        </w:rPr>
        <w:instrText xml:space="preserve"> ADDIN EN.CITE.DATA </w:instrText>
      </w:r>
      <w:r w:rsidR="007C321C" w:rsidRPr="006E670F">
        <w:rPr>
          <w:rFonts w:cs="Arial"/>
          <w:sz w:val="24"/>
          <w:szCs w:val="24"/>
        </w:rPr>
      </w:r>
      <w:r w:rsidR="007C321C" w:rsidRPr="006E670F">
        <w:rPr>
          <w:rFonts w:cs="Arial"/>
          <w:sz w:val="24"/>
          <w:szCs w:val="24"/>
        </w:rPr>
        <w:fldChar w:fldCharType="end"/>
      </w:r>
      <w:r w:rsidR="00323012" w:rsidRPr="006E670F">
        <w:rPr>
          <w:rFonts w:cs="Arial"/>
          <w:sz w:val="24"/>
          <w:szCs w:val="24"/>
        </w:rPr>
      </w:r>
      <w:r w:rsidR="00323012" w:rsidRPr="006E670F">
        <w:rPr>
          <w:rFonts w:cs="Arial"/>
          <w:sz w:val="24"/>
          <w:szCs w:val="24"/>
        </w:rPr>
        <w:fldChar w:fldCharType="separate"/>
      </w:r>
      <w:r w:rsidR="00A11665" w:rsidRPr="006E670F">
        <w:rPr>
          <w:rFonts w:cs="Arial"/>
          <w:noProof/>
          <w:sz w:val="24"/>
          <w:szCs w:val="24"/>
        </w:rPr>
        <w:t>(Boland, 2023; Poirier, 2008; Rannou et Gaucher, 2023)</w:t>
      </w:r>
      <w:r w:rsidR="00323012" w:rsidRPr="006E670F">
        <w:rPr>
          <w:rFonts w:cs="Arial"/>
          <w:sz w:val="24"/>
          <w:szCs w:val="24"/>
        </w:rPr>
        <w:fldChar w:fldCharType="end"/>
      </w:r>
      <w:r w:rsidR="00323012" w:rsidRPr="006E670F">
        <w:rPr>
          <w:rFonts w:cs="Arial"/>
          <w:sz w:val="24"/>
          <w:szCs w:val="24"/>
        </w:rPr>
        <w:t>.</w:t>
      </w:r>
    </w:p>
    <w:p w14:paraId="78690C94" w14:textId="77777777" w:rsidR="002A3D0F" w:rsidRPr="006E670F" w:rsidRDefault="002A3D0F" w:rsidP="002A3D0F">
      <w:pPr>
        <w:spacing w:after="0" w:line="360" w:lineRule="auto"/>
        <w:contextualSpacing/>
        <w:rPr>
          <w:rFonts w:cs="Arial"/>
          <w:sz w:val="24"/>
          <w:szCs w:val="24"/>
          <w:highlight w:val="yellow"/>
        </w:rPr>
      </w:pPr>
    </w:p>
    <w:p w14:paraId="25C0E4C3" w14:textId="3D21364C" w:rsidR="002A3D0F" w:rsidRPr="006E670F" w:rsidRDefault="002A3D0F" w:rsidP="002A3D0F">
      <w:pPr>
        <w:spacing w:after="0" w:line="360" w:lineRule="auto"/>
        <w:contextualSpacing/>
        <w:rPr>
          <w:rFonts w:cs="Arial"/>
          <w:sz w:val="24"/>
          <w:szCs w:val="24"/>
        </w:rPr>
      </w:pPr>
      <w:r w:rsidRPr="006E670F">
        <w:rPr>
          <w:rFonts w:cs="Arial"/>
          <w:sz w:val="24"/>
          <w:szCs w:val="24"/>
        </w:rPr>
        <w:t>Devant la diversité des besoins des familles et l’importance d’un accompagnement spécifique et personnalisé, il est apparu pertinent de concevoir un guide basé sur les bonnes pratiques pour soutenir les intervenants.</w:t>
      </w:r>
    </w:p>
    <w:p w14:paraId="4D67E4C9" w14:textId="77777777" w:rsidR="002A3D0F" w:rsidRPr="006E670F" w:rsidRDefault="002A3D0F" w:rsidP="00323012">
      <w:pPr>
        <w:spacing w:after="0" w:line="360" w:lineRule="auto"/>
        <w:contextualSpacing/>
        <w:rPr>
          <w:rFonts w:cs="Arial"/>
          <w:sz w:val="24"/>
          <w:szCs w:val="24"/>
        </w:rPr>
      </w:pPr>
    </w:p>
    <w:p w14:paraId="2E6A4E4E" w14:textId="5E4AD7FA" w:rsidR="00323012" w:rsidRPr="006E670F" w:rsidRDefault="00323012" w:rsidP="00323012">
      <w:pPr>
        <w:spacing w:line="259" w:lineRule="auto"/>
        <w:rPr>
          <w:rFonts w:cs="Arial"/>
          <w:bCs/>
          <w:sz w:val="24"/>
          <w:szCs w:val="24"/>
        </w:rPr>
      </w:pPr>
      <w:r w:rsidRPr="006E670F">
        <w:rPr>
          <w:rFonts w:cs="Arial"/>
          <w:bCs/>
          <w:sz w:val="24"/>
          <w:szCs w:val="24"/>
        </w:rPr>
        <w:t xml:space="preserve">L’ouvrage a été rédigé de manière à fournir les recommandations dans le corps du guide et </w:t>
      </w:r>
      <w:r w:rsidR="00DF12F0">
        <w:rPr>
          <w:rFonts w:cs="Arial"/>
          <w:bCs/>
          <w:sz w:val="24"/>
          <w:szCs w:val="24"/>
        </w:rPr>
        <w:t>à l’</w:t>
      </w:r>
      <w:r w:rsidR="00E8051A">
        <w:rPr>
          <w:rFonts w:cs="Arial"/>
          <w:bCs/>
          <w:sz w:val="24"/>
          <w:szCs w:val="24"/>
        </w:rPr>
        <w:t>i</w:t>
      </w:r>
      <w:r w:rsidR="00DF12F0">
        <w:rPr>
          <w:rFonts w:cs="Arial"/>
          <w:bCs/>
          <w:sz w:val="24"/>
          <w:szCs w:val="24"/>
        </w:rPr>
        <w:t xml:space="preserve">ntérieur de celui-ci, à </w:t>
      </w:r>
      <w:r w:rsidRPr="006E670F">
        <w:rPr>
          <w:rFonts w:cs="Arial"/>
          <w:bCs/>
          <w:sz w:val="24"/>
          <w:szCs w:val="24"/>
        </w:rPr>
        <w:t xml:space="preserve">offrir des </w:t>
      </w:r>
      <w:r w:rsidRPr="00C701B3">
        <w:rPr>
          <w:rFonts w:cs="Arial"/>
          <w:bCs/>
          <w:sz w:val="24"/>
          <w:szCs w:val="24"/>
        </w:rPr>
        <w:t>outils d’intervention en annexe</w:t>
      </w:r>
      <w:r w:rsidRPr="006E670F">
        <w:rPr>
          <w:rFonts w:cs="Arial"/>
          <w:bCs/>
          <w:sz w:val="24"/>
          <w:szCs w:val="24"/>
        </w:rPr>
        <w:t xml:space="preserve">. </w:t>
      </w:r>
    </w:p>
    <w:p w14:paraId="0EB6AE5B" w14:textId="5126CC25" w:rsidR="00612AD1" w:rsidRPr="006E670F" w:rsidRDefault="00612AD1" w:rsidP="00576FCD">
      <w:pPr>
        <w:pStyle w:val="Titre2"/>
        <w:numPr>
          <w:ilvl w:val="0"/>
          <w:numId w:val="24"/>
        </w:numPr>
        <w:shd w:val="clear" w:color="auto" w:fill="334A9B"/>
        <w:spacing w:before="120" w:after="120" w:line="240" w:lineRule="auto"/>
        <w:contextualSpacing/>
        <w:rPr>
          <w:color w:val="FFFFFF" w:themeColor="background1"/>
          <w:sz w:val="24"/>
          <w:szCs w:val="24"/>
        </w:rPr>
      </w:pPr>
      <w:bookmarkStart w:id="5" w:name="_Toc231454761"/>
      <w:r w:rsidRPr="006E670F">
        <w:rPr>
          <w:color w:val="FFFFFF" w:themeColor="background1"/>
          <w:sz w:val="24"/>
          <w:szCs w:val="24"/>
        </w:rPr>
        <w:lastRenderedPageBreak/>
        <w:t>Objectif</w:t>
      </w:r>
      <w:bookmarkEnd w:id="3"/>
      <w:bookmarkEnd w:id="5"/>
    </w:p>
    <w:p w14:paraId="5C3556C0" w14:textId="77777777" w:rsidR="00CF5C71" w:rsidRPr="006E670F" w:rsidRDefault="00CF5C71" w:rsidP="00332812">
      <w:pPr>
        <w:spacing w:after="0" w:line="360" w:lineRule="auto"/>
        <w:contextualSpacing/>
        <w:rPr>
          <w:rFonts w:cs="Arial"/>
          <w:bCs/>
          <w:sz w:val="24"/>
          <w:szCs w:val="24"/>
        </w:rPr>
      </w:pPr>
    </w:p>
    <w:p w14:paraId="0E695AAB" w14:textId="6A78215E" w:rsidR="00C42B0B" w:rsidRPr="006E670F" w:rsidRDefault="001E3ACA" w:rsidP="00332812">
      <w:pPr>
        <w:spacing w:after="0" w:line="360" w:lineRule="auto"/>
        <w:contextualSpacing/>
        <w:rPr>
          <w:rFonts w:cs="Arial"/>
          <w:color w:val="70AD47" w:themeColor="accent6"/>
          <w:sz w:val="24"/>
          <w:szCs w:val="24"/>
        </w:rPr>
      </w:pPr>
      <w:r w:rsidRPr="006E670F">
        <w:rPr>
          <w:rFonts w:cs="Arial"/>
          <w:bCs/>
          <w:sz w:val="24"/>
          <w:szCs w:val="24"/>
        </w:rPr>
        <w:t xml:space="preserve">L’objectif </w:t>
      </w:r>
      <w:r w:rsidR="005F13A2" w:rsidRPr="006E670F">
        <w:rPr>
          <w:rFonts w:cs="Arial"/>
          <w:bCs/>
          <w:sz w:val="24"/>
          <w:szCs w:val="24"/>
        </w:rPr>
        <w:t xml:space="preserve">général </w:t>
      </w:r>
      <w:r w:rsidRPr="006E670F">
        <w:rPr>
          <w:rFonts w:cs="Arial"/>
          <w:bCs/>
          <w:sz w:val="24"/>
          <w:szCs w:val="24"/>
        </w:rPr>
        <w:t>du guide</w:t>
      </w:r>
      <w:r w:rsidR="00AE76FC" w:rsidRPr="006E670F">
        <w:rPr>
          <w:rFonts w:cs="Arial"/>
          <w:bCs/>
          <w:sz w:val="24"/>
          <w:szCs w:val="24"/>
        </w:rPr>
        <w:t xml:space="preserve"> clinique</w:t>
      </w:r>
      <w:r w:rsidRPr="006E670F">
        <w:rPr>
          <w:rFonts w:cs="Arial"/>
          <w:bCs/>
          <w:sz w:val="24"/>
          <w:szCs w:val="24"/>
        </w:rPr>
        <w:t xml:space="preserve"> est </w:t>
      </w:r>
      <w:r w:rsidR="00E62C0B" w:rsidRPr="006E670F">
        <w:rPr>
          <w:rFonts w:cs="Arial"/>
          <w:bCs/>
          <w:sz w:val="24"/>
          <w:szCs w:val="24"/>
        </w:rPr>
        <w:t xml:space="preserve">d’outiller les intervenants en réadaptation </w:t>
      </w:r>
      <w:r w:rsidR="00CC2E6B" w:rsidRPr="006E670F">
        <w:rPr>
          <w:rFonts w:cs="Arial"/>
          <w:bCs/>
          <w:sz w:val="24"/>
          <w:szCs w:val="24"/>
        </w:rPr>
        <w:t>à accompagner les</w:t>
      </w:r>
      <w:r w:rsidR="00E62C0B" w:rsidRPr="006E670F">
        <w:rPr>
          <w:rFonts w:cs="Arial"/>
          <w:bCs/>
          <w:sz w:val="24"/>
          <w:szCs w:val="24"/>
        </w:rPr>
        <w:t xml:space="preserve"> parents </w:t>
      </w:r>
      <w:r w:rsidR="00281EE6" w:rsidRPr="006E670F">
        <w:rPr>
          <w:rFonts w:cs="Arial"/>
          <w:bCs/>
          <w:sz w:val="24"/>
          <w:szCs w:val="24"/>
        </w:rPr>
        <w:t>après</w:t>
      </w:r>
      <w:r w:rsidR="00E62C0B" w:rsidRPr="006E670F">
        <w:rPr>
          <w:rFonts w:cs="Arial"/>
          <w:bCs/>
          <w:sz w:val="24"/>
          <w:szCs w:val="24"/>
        </w:rPr>
        <w:t xml:space="preserve"> l’annonce du diagnostic de leur enfant</w:t>
      </w:r>
      <w:r w:rsidR="00AE76FC" w:rsidRPr="006E670F">
        <w:rPr>
          <w:rFonts w:cs="Arial"/>
          <w:sz w:val="24"/>
          <w:szCs w:val="24"/>
        </w:rPr>
        <w:t xml:space="preserve">. Il contient </w:t>
      </w:r>
      <w:r w:rsidR="00323012" w:rsidRPr="006E670F">
        <w:rPr>
          <w:rFonts w:cs="Arial"/>
          <w:sz w:val="24"/>
          <w:szCs w:val="24"/>
        </w:rPr>
        <w:t>des</w:t>
      </w:r>
      <w:r w:rsidR="00AE76FC" w:rsidRPr="006E670F">
        <w:rPr>
          <w:rFonts w:cs="Arial"/>
          <w:sz w:val="24"/>
          <w:szCs w:val="24"/>
        </w:rPr>
        <w:t xml:space="preserve"> recommandations basées sur les données probantes.</w:t>
      </w:r>
    </w:p>
    <w:p w14:paraId="10DDBF00" w14:textId="77777777" w:rsidR="00C42B0B" w:rsidRPr="006E670F" w:rsidRDefault="00C42B0B" w:rsidP="00332812">
      <w:pPr>
        <w:spacing w:after="0" w:line="360" w:lineRule="auto"/>
        <w:contextualSpacing/>
        <w:rPr>
          <w:rFonts w:cs="Arial"/>
          <w:sz w:val="24"/>
          <w:szCs w:val="24"/>
        </w:rPr>
      </w:pPr>
    </w:p>
    <w:p w14:paraId="45CA1E6D" w14:textId="4255407F" w:rsidR="00EB6306" w:rsidRPr="006E670F" w:rsidRDefault="005F13A2" w:rsidP="00EB6306">
      <w:pPr>
        <w:spacing w:after="0" w:line="360" w:lineRule="auto"/>
        <w:contextualSpacing/>
        <w:rPr>
          <w:rFonts w:cs="Arial"/>
          <w:sz w:val="24"/>
          <w:szCs w:val="24"/>
        </w:rPr>
      </w:pPr>
      <w:r w:rsidRPr="006E670F">
        <w:rPr>
          <w:rFonts w:cs="Arial"/>
          <w:sz w:val="24"/>
          <w:szCs w:val="24"/>
        </w:rPr>
        <w:t>Plus spécifiquement, le</w:t>
      </w:r>
      <w:r w:rsidR="00EB6306" w:rsidRPr="006E670F">
        <w:rPr>
          <w:rFonts w:cs="Arial"/>
          <w:sz w:val="24"/>
          <w:szCs w:val="24"/>
        </w:rPr>
        <w:t xml:space="preserve"> guide vise à répondre à trois questions :</w:t>
      </w:r>
    </w:p>
    <w:p w14:paraId="75FE21CC" w14:textId="06A880D2" w:rsidR="00EB6306" w:rsidRPr="006E670F" w:rsidRDefault="00EB6306" w:rsidP="00576FCD">
      <w:pPr>
        <w:pStyle w:val="Paragraphedeliste"/>
        <w:numPr>
          <w:ilvl w:val="0"/>
          <w:numId w:val="23"/>
        </w:numPr>
        <w:spacing w:after="0" w:line="360" w:lineRule="auto"/>
        <w:rPr>
          <w:rFonts w:cs="Arial"/>
          <w:sz w:val="24"/>
          <w:szCs w:val="24"/>
        </w:rPr>
      </w:pPr>
      <w:r w:rsidRPr="006E670F">
        <w:rPr>
          <w:rFonts w:cs="Arial"/>
          <w:sz w:val="24"/>
          <w:szCs w:val="24"/>
        </w:rPr>
        <w:t>Comment offrir un soutien adapté aux parents en lien avec le diagnostic de leur enfant?</w:t>
      </w:r>
    </w:p>
    <w:p w14:paraId="31638606" w14:textId="6CA09EE8" w:rsidR="00EB6306" w:rsidRPr="006E670F" w:rsidRDefault="00EB6306" w:rsidP="00576FCD">
      <w:pPr>
        <w:pStyle w:val="Paragraphedeliste"/>
        <w:numPr>
          <w:ilvl w:val="0"/>
          <w:numId w:val="23"/>
        </w:numPr>
        <w:spacing w:after="0" w:line="360" w:lineRule="auto"/>
        <w:rPr>
          <w:rFonts w:cs="Arial"/>
          <w:sz w:val="24"/>
          <w:szCs w:val="24"/>
        </w:rPr>
      </w:pPr>
      <w:r w:rsidRPr="006E670F">
        <w:rPr>
          <w:rFonts w:cs="Arial"/>
          <w:sz w:val="24"/>
          <w:szCs w:val="24"/>
        </w:rPr>
        <w:t>Comment guider les parents dans leur réflexion quant au moment approprié d’annoncer le diagnostic à leur enfant?</w:t>
      </w:r>
    </w:p>
    <w:p w14:paraId="521951D8" w14:textId="6F6EF4BF" w:rsidR="00EB6306" w:rsidRPr="006E670F" w:rsidRDefault="00EB6306" w:rsidP="00576FCD">
      <w:pPr>
        <w:pStyle w:val="Paragraphedeliste"/>
        <w:numPr>
          <w:ilvl w:val="0"/>
          <w:numId w:val="23"/>
        </w:numPr>
        <w:spacing w:after="0" w:line="360" w:lineRule="auto"/>
        <w:rPr>
          <w:rFonts w:cs="Arial"/>
          <w:sz w:val="24"/>
          <w:szCs w:val="24"/>
        </w:rPr>
      </w:pPr>
      <w:r w:rsidRPr="006E670F">
        <w:rPr>
          <w:rFonts w:cs="Arial"/>
          <w:sz w:val="24"/>
          <w:szCs w:val="24"/>
        </w:rPr>
        <w:t>Comment soutenir les parents lors de l’annonce du diagnostic à leur enfant (et à leurs proches)?</w:t>
      </w:r>
    </w:p>
    <w:p w14:paraId="1CB23F28" w14:textId="77777777" w:rsidR="005F13A2" w:rsidRPr="006E670F" w:rsidRDefault="005F13A2" w:rsidP="005F13A2">
      <w:pPr>
        <w:spacing w:after="0" w:line="360" w:lineRule="auto"/>
        <w:rPr>
          <w:rFonts w:cs="Arial"/>
          <w:sz w:val="24"/>
          <w:szCs w:val="24"/>
        </w:rPr>
      </w:pPr>
    </w:p>
    <w:p w14:paraId="63A93A57" w14:textId="77777777" w:rsidR="00612AD1" w:rsidRPr="006E670F" w:rsidRDefault="003E6664" w:rsidP="00576FCD">
      <w:pPr>
        <w:pStyle w:val="Titre2"/>
        <w:numPr>
          <w:ilvl w:val="0"/>
          <w:numId w:val="24"/>
        </w:numPr>
        <w:shd w:val="clear" w:color="auto" w:fill="334A9B"/>
        <w:spacing w:before="120" w:after="120" w:line="240" w:lineRule="auto"/>
        <w:contextualSpacing/>
        <w:rPr>
          <w:color w:val="FFFFFF" w:themeColor="background1"/>
          <w:sz w:val="24"/>
          <w:szCs w:val="24"/>
        </w:rPr>
      </w:pPr>
      <w:bookmarkStart w:id="6" w:name="_Toc226551483"/>
      <w:bookmarkStart w:id="7" w:name="_Toc231454762"/>
      <w:r w:rsidRPr="006E670F">
        <w:rPr>
          <w:color w:val="FFFFFF" w:themeColor="background1"/>
          <w:sz w:val="24"/>
          <w:szCs w:val="24"/>
        </w:rPr>
        <w:t>Destinataires</w:t>
      </w:r>
      <w:bookmarkEnd w:id="6"/>
      <w:bookmarkEnd w:id="7"/>
    </w:p>
    <w:p w14:paraId="12A65066" w14:textId="77777777" w:rsidR="005F13A2" w:rsidRPr="006E670F" w:rsidRDefault="005F13A2" w:rsidP="00332812">
      <w:pPr>
        <w:spacing w:after="0" w:line="360" w:lineRule="auto"/>
        <w:contextualSpacing/>
        <w:rPr>
          <w:rFonts w:cs="Arial"/>
          <w:sz w:val="24"/>
          <w:szCs w:val="24"/>
        </w:rPr>
      </w:pPr>
    </w:p>
    <w:p w14:paraId="1CDF439A" w14:textId="23052A52" w:rsidR="003E6664" w:rsidRPr="006E670F" w:rsidRDefault="00612AD1" w:rsidP="00332812">
      <w:pPr>
        <w:spacing w:after="0" w:line="360" w:lineRule="auto"/>
        <w:contextualSpacing/>
        <w:rPr>
          <w:rFonts w:cs="Arial"/>
          <w:sz w:val="24"/>
          <w:szCs w:val="24"/>
        </w:rPr>
      </w:pPr>
      <w:r w:rsidRPr="006E670F">
        <w:rPr>
          <w:rFonts w:cs="Arial"/>
          <w:sz w:val="24"/>
          <w:szCs w:val="24"/>
        </w:rPr>
        <w:t>Le guide s’adresse aux</w:t>
      </w:r>
      <w:r w:rsidR="003E6664" w:rsidRPr="006E670F">
        <w:rPr>
          <w:rFonts w:cs="Arial"/>
          <w:sz w:val="24"/>
          <w:szCs w:val="24"/>
        </w:rPr>
        <w:t xml:space="preserve"> intervenants en réadaptation </w:t>
      </w:r>
      <w:r w:rsidR="003D5D6B" w:rsidRPr="006E670F">
        <w:rPr>
          <w:rFonts w:cs="Arial"/>
          <w:sz w:val="24"/>
          <w:szCs w:val="24"/>
        </w:rPr>
        <w:t xml:space="preserve">qui travaillent </w:t>
      </w:r>
      <w:r w:rsidR="003E6664" w:rsidRPr="006E670F">
        <w:rPr>
          <w:rFonts w:cs="Arial"/>
          <w:sz w:val="24"/>
          <w:szCs w:val="24"/>
        </w:rPr>
        <w:t xml:space="preserve">auprès de la clientèle </w:t>
      </w:r>
      <w:r w:rsidR="00323012" w:rsidRPr="006E670F">
        <w:rPr>
          <w:rFonts w:cs="Arial"/>
          <w:sz w:val="24"/>
          <w:szCs w:val="24"/>
        </w:rPr>
        <w:t>âgée de moins de 18 ans</w:t>
      </w:r>
      <w:r w:rsidR="003E6664" w:rsidRPr="006E670F">
        <w:rPr>
          <w:rFonts w:cs="Arial"/>
          <w:sz w:val="24"/>
          <w:szCs w:val="24"/>
        </w:rPr>
        <w:t xml:space="preserve"> (toutes </w:t>
      </w:r>
      <w:r w:rsidR="00CA1A38">
        <w:rPr>
          <w:rFonts w:cs="Arial"/>
          <w:sz w:val="24"/>
          <w:szCs w:val="24"/>
        </w:rPr>
        <w:t xml:space="preserve">les </w:t>
      </w:r>
      <w:r w:rsidR="003E6664" w:rsidRPr="006E670F">
        <w:rPr>
          <w:rFonts w:cs="Arial"/>
          <w:sz w:val="24"/>
          <w:szCs w:val="24"/>
        </w:rPr>
        <w:t>déficiences</w:t>
      </w:r>
      <w:r w:rsidR="00323012" w:rsidRPr="006E670F">
        <w:rPr>
          <w:rFonts w:cs="Arial"/>
          <w:sz w:val="24"/>
          <w:szCs w:val="24"/>
        </w:rPr>
        <w:t>)</w:t>
      </w:r>
      <w:r w:rsidR="00E37209" w:rsidRPr="006E670F">
        <w:rPr>
          <w:rFonts w:cs="Arial"/>
          <w:sz w:val="24"/>
          <w:szCs w:val="24"/>
        </w:rPr>
        <w:t>.</w:t>
      </w:r>
    </w:p>
    <w:p w14:paraId="44FF9AEE" w14:textId="77777777" w:rsidR="00DA6C57" w:rsidRPr="006E670F" w:rsidRDefault="00DA6C57" w:rsidP="006B6F08">
      <w:pPr>
        <w:spacing w:after="0"/>
        <w:contextualSpacing/>
        <w:rPr>
          <w:rFonts w:cs="Arial"/>
          <w:sz w:val="24"/>
          <w:szCs w:val="24"/>
        </w:rPr>
      </w:pPr>
    </w:p>
    <w:p w14:paraId="1C6505D3" w14:textId="77777777" w:rsidR="00DB664C" w:rsidRPr="006E670F" w:rsidRDefault="00DB664C" w:rsidP="006B6F08">
      <w:pPr>
        <w:spacing w:after="0"/>
        <w:contextualSpacing/>
        <w:rPr>
          <w:rFonts w:cs="Arial"/>
          <w:sz w:val="24"/>
          <w:szCs w:val="24"/>
        </w:rPr>
      </w:pPr>
    </w:p>
    <w:tbl>
      <w:tblPr>
        <w:tblStyle w:val="Grilledutableau"/>
        <w:tblW w:w="0" w:type="auto"/>
        <w:tblLook w:val="04A0" w:firstRow="1" w:lastRow="0" w:firstColumn="1" w:lastColumn="0" w:noHBand="0" w:noVBand="1"/>
      </w:tblPr>
      <w:tblGrid>
        <w:gridCol w:w="8630"/>
      </w:tblGrid>
      <w:tr w:rsidR="00312533" w:rsidRPr="006E670F" w14:paraId="4AA30687" w14:textId="77777777" w:rsidTr="00323012">
        <w:trPr>
          <w:trHeight w:val="258"/>
        </w:trPr>
        <w:tc>
          <w:tcPr>
            <w:tcW w:w="8630" w:type="dxa"/>
            <w:shd w:val="clear" w:color="auto" w:fill="334A9B"/>
          </w:tcPr>
          <w:p w14:paraId="5D20B3EA" w14:textId="6E21CC5E" w:rsidR="00312533" w:rsidRPr="006E670F" w:rsidRDefault="00312533" w:rsidP="00576FCD">
            <w:pPr>
              <w:pStyle w:val="Titre2"/>
              <w:numPr>
                <w:ilvl w:val="0"/>
                <w:numId w:val="24"/>
              </w:numPr>
              <w:shd w:val="clear" w:color="auto" w:fill="334A9B"/>
              <w:spacing w:before="0" w:after="0" w:line="240" w:lineRule="auto"/>
              <w:ind w:left="306"/>
              <w:rPr>
                <w:b w:val="0"/>
                <w:bCs w:val="0"/>
                <w:sz w:val="24"/>
                <w:szCs w:val="24"/>
              </w:rPr>
            </w:pPr>
            <w:bookmarkStart w:id="8" w:name="_Toc231454763"/>
            <w:r w:rsidRPr="006E670F">
              <w:rPr>
                <w:color w:val="FFFFFF" w:themeColor="background1"/>
                <w:sz w:val="24"/>
                <w:szCs w:val="24"/>
              </w:rPr>
              <w:t>Lexique</w:t>
            </w:r>
            <w:bookmarkEnd w:id="8"/>
          </w:p>
        </w:tc>
      </w:tr>
    </w:tbl>
    <w:p w14:paraId="22FC7F8E" w14:textId="77777777" w:rsidR="00DB664C" w:rsidRPr="006E670F" w:rsidRDefault="00DB664C">
      <w:pPr>
        <w:rPr>
          <w:rFonts w:cs="Arial"/>
          <w:sz w:val="24"/>
          <w:szCs w:val="24"/>
        </w:rPr>
      </w:pPr>
    </w:p>
    <w:tbl>
      <w:tblPr>
        <w:tblStyle w:val="Grilledutableau"/>
        <w:tblW w:w="0" w:type="auto"/>
        <w:tblLook w:val="04A0" w:firstRow="1" w:lastRow="0" w:firstColumn="1" w:lastColumn="0" w:noHBand="0" w:noVBand="1"/>
      </w:tblPr>
      <w:tblGrid>
        <w:gridCol w:w="2297"/>
        <w:gridCol w:w="6333"/>
      </w:tblGrid>
      <w:tr w:rsidR="00312533" w:rsidRPr="006E670F" w14:paraId="0F2606CE" w14:textId="77777777" w:rsidTr="00A6387E">
        <w:trPr>
          <w:trHeight w:val="258"/>
        </w:trPr>
        <w:tc>
          <w:tcPr>
            <w:tcW w:w="1696" w:type="dxa"/>
            <w:shd w:val="clear" w:color="auto" w:fill="E8EBF8"/>
            <w:vAlign w:val="center"/>
          </w:tcPr>
          <w:p w14:paraId="3D9EBBA4" w14:textId="196B51E5" w:rsidR="00312533" w:rsidRPr="006E670F" w:rsidRDefault="00312533" w:rsidP="00DA6C57">
            <w:pPr>
              <w:contextualSpacing/>
              <w:rPr>
                <w:rFonts w:cs="Arial"/>
                <w:b/>
                <w:bCs/>
                <w:sz w:val="24"/>
                <w:szCs w:val="24"/>
              </w:rPr>
            </w:pPr>
            <w:r w:rsidRPr="006E670F">
              <w:rPr>
                <w:rFonts w:cs="Arial"/>
                <w:b/>
                <w:bCs/>
                <w:sz w:val="24"/>
                <w:szCs w:val="24"/>
              </w:rPr>
              <w:t>Intervenants</w:t>
            </w:r>
          </w:p>
        </w:tc>
        <w:tc>
          <w:tcPr>
            <w:tcW w:w="6934" w:type="dxa"/>
            <w:shd w:val="clear" w:color="auto" w:fill="E8EBF8"/>
          </w:tcPr>
          <w:p w14:paraId="34893794" w14:textId="74D03637" w:rsidR="00DA6C57" w:rsidRPr="006E670F" w:rsidRDefault="00312533" w:rsidP="00DB664C">
            <w:pPr>
              <w:contextualSpacing/>
              <w:rPr>
                <w:rFonts w:cs="Arial"/>
                <w:sz w:val="24"/>
                <w:szCs w:val="24"/>
              </w:rPr>
            </w:pPr>
            <w:r w:rsidRPr="006E670F">
              <w:rPr>
                <w:rFonts w:cs="Arial"/>
                <w:sz w:val="24"/>
                <w:szCs w:val="24"/>
              </w:rPr>
              <w:t xml:space="preserve">Désigne les professionnelles et professionnels, </w:t>
            </w:r>
            <w:r w:rsidR="00CA1A38">
              <w:rPr>
                <w:rFonts w:cs="Arial"/>
                <w:sz w:val="24"/>
                <w:szCs w:val="24"/>
              </w:rPr>
              <w:t xml:space="preserve">ainsi que les </w:t>
            </w:r>
            <w:r w:rsidRPr="006E670F">
              <w:rPr>
                <w:rFonts w:cs="Arial"/>
                <w:sz w:val="24"/>
                <w:szCs w:val="24"/>
              </w:rPr>
              <w:t>technicien</w:t>
            </w:r>
            <w:r w:rsidR="0014744C" w:rsidRPr="006E670F">
              <w:rPr>
                <w:rFonts w:cs="Arial"/>
                <w:sz w:val="24"/>
                <w:szCs w:val="24"/>
              </w:rPr>
              <w:t>ne</w:t>
            </w:r>
            <w:r w:rsidRPr="006E670F">
              <w:rPr>
                <w:rFonts w:cs="Arial"/>
                <w:sz w:val="24"/>
                <w:szCs w:val="24"/>
              </w:rPr>
              <w:t xml:space="preserve">s et techniciens </w:t>
            </w:r>
            <w:r w:rsidR="00AD344A" w:rsidRPr="006E670F">
              <w:rPr>
                <w:rFonts w:cs="Arial"/>
                <w:sz w:val="24"/>
                <w:szCs w:val="24"/>
              </w:rPr>
              <w:t xml:space="preserve">qui travaillent </w:t>
            </w:r>
            <w:r w:rsidRPr="006E670F">
              <w:rPr>
                <w:rFonts w:cs="Arial"/>
                <w:sz w:val="24"/>
                <w:szCs w:val="24"/>
              </w:rPr>
              <w:t xml:space="preserve">en réadaptation pédiatrique </w:t>
            </w:r>
            <w:r w:rsidR="00765955" w:rsidRPr="006E670F">
              <w:rPr>
                <w:rFonts w:cs="Arial"/>
                <w:sz w:val="24"/>
                <w:szCs w:val="24"/>
              </w:rPr>
              <w:t>(</w:t>
            </w:r>
            <w:r w:rsidRPr="006E670F">
              <w:rPr>
                <w:rFonts w:cs="Arial"/>
                <w:sz w:val="24"/>
                <w:szCs w:val="24"/>
              </w:rPr>
              <w:t>toutes les disciplines</w:t>
            </w:r>
            <w:r w:rsidR="00765955" w:rsidRPr="006E670F">
              <w:rPr>
                <w:rFonts w:cs="Arial"/>
                <w:sz w:val="24"/>
                <w:szCs w:val="24"/>
              </w:rPr>
              <w:t>)</w:t>
            </w:r>
            <w:r w:rsidRPr="006E670F">
              <w:rPr>
                <w:rFonts w:cs="Arial"/>
                <w:sz w:val="24"/>
                <w:szCs w:val="24"/>
              </w:rPr>
              <w:t>.</w:t>
            </w:r>
          </w:p>
        </w:tc>
      </w:tr>
      <w:tr w:rsidR="00312533" w:rsidRPr="006E670F" w14:paraId="62A53173" w14:textId="77777777" w:rsidTr="00A6387E">
        <w:trPr>
          <w:trHeight w:val="258"/>
        </w:trPr>
        <w:tc>
          <w:tcPr>
            <w:tcW w:w="1696" w:type="dxa"/>
            <w:shd w:val="clear" w:color="auto" w:fill="E8EBF8"/>
            <w:vAlign w:val="center"/>
          </w:tcPr>
          <w:p w14:paraId="00A34BC4" w14:textId="21DF9532" w:rsidR="00312533" w:rsidRPr="006E670F" w:rsidRDefault="00312533" w:rsidP="00DA6C57">
            <w:pPr>
              <w:contextualSpacing/>
              <w:rPr>
                <w:rFonts w:cs="Arial"/>
                <w:b/>
                <w:bCs/>
                <w:sz w:val="24"/>
                <w:szCs w:val="24"/>
              </w:rPr>
            </w:pPr>
            <w:r w:rsidRPr="006E670F">
              <w:rPr>
                <w:rFonts w:cs="Arial"/>
                <w:b/>
                <w:bCs/>
                <w:sz w:val="24"/>
                <w:szCs w:val="24"/>
              </w:rPr>
              <w:t>Parents</w:t>
            </w:r>
          </w:p>
        </w:tc>
        <w:tc>
          <w:tcPr>
            <w:tcW w:w="6934" w:type="dxa"/>
            <w:shd w:val="clear" w:color="auto" w:fill="E8EBF8"/>
          </w:tcPr>
          <w:p w14:paraId="40DFBEBD" w14:textId="51F85473" w:rsidR="00DA6C57" w:rsidRPr="006E670F" w:rsidRDefault="00312533" w:rsidP="00DB664C">
            <w:pPr>
              <w:contextualSpacing/>
              <w:rPr>
                <w:rFonts w:cs="Arial"/>
                <w:sz w:val="24"/>
                <w:szCs w:val="24"/>
              </w:rPr>
            </w:pPr>
            <w:r w:rsidRPr="006E670F">
              <w:rPr>
                <w:rFonts w:cs="Arial"/>
                <w:sz w:val="24"/>
                <w:szCs w:val="24"/>
              </w:rPr>
              <w:t xml:space="preserve">Désigne les adultes ayant un lien de filiation </w:t>
            </w:r>
            <w:r w:rsidR="00765955" w:rsidRPr="006E670F">
              <w:rPr>
                <w:rFonts w:cs="Arial"/>
                <w:sz w:val="24"/>
                <w:szCs w:val="24"/>
              </w:rPr>
              <w:t xml:space="preserve">(biologique ou adoptif) </w:t>
            </w:r>
            <w:r w:rsidRPr="006E670F">
              <w:rPr>
                <w:rFonts w:cs="Arial"/>
                <w:sz w:val="24"/>
                <w:szCs w:val="24"/>
              </w:rPr>
              <w:t>avec un enfant et détenant l’autorité parental</w:t>
            </w:r>
            <w:r w:rsidR="00DA6C57" w:rsidRPr="006E670F">
              <w:rPr>
                <w:rFonts w:cs="Arial"/>
                <w:sz w:val="24"/>
                <w:szCs w:val="24"/>
              </w:rPr>
              <w:t>e</w:t>
            </w:r>
            <w:r w:rsidRPr="006E670F">
              <w:rPr>
                <w:rFonts w:cs="Arial"/>
                <w:sz w:val="24"/>
                <w:szCs w:val="24"/>
              </w:rPr>
              <w:t>.</w:t>
            </w:r>
          </w:p>
        </w:tc>
      </w:tr>
      <w:tr w:rsidR="00312533" w:rsidRPr="006E670F" w14:paraId="6577E8E7" w14:textId="77777777" w:rsidTr="00A6387E">
        <w:trPr>
          <w:trHeight w:val="258"/>
        </w:trPr>
        <w:tc>
          <w:tcPr>
            <w:tcW w:w="1696" w:type="dxa"/>
            <w:shd w:val="clear" w:color="auto" w:fill="E8EBF8"/>
            <w:vAlign w:val="center"/>
          </w:tcPr>
          <w:p w14:paraId="52E92F52" w14:textId="35A1CFA1" w:rsidR="00312533" w:rsidRPr="006E670F" w:rsidRDefault="00312533" w:rsidP="00DA6C57">
            <w:pPr>
              <w:contextualSpacing/>
              <w:rPr>
                <w:rFonts w:cs="Arial"/>
                <w:b/>
                <w:bCs/>
                <w:sz w:val="24"/>
                <w:szCs w:val="24"/>
              </w:rPr>
            </w:pPr>
            <w:r w:rsidRPr="006E670F">
              <w:rPr>
                <w:rFonts w:cs="Arial"/>
                <w:b/>
                <w:bCs/>
                <w:sz w:val="24"/>
                <w:szCs w:val="24"/>
              </w:rPr>
              <w:t>Enfants</w:t>
            </w:r>
          </w:p>
        </w:tc>
        <w:tc>
          <w:tcPr>
            <w:tcW w:w="6934" w:type="dxa"/>
            <w:shd w:val="clear" w:color="auto" w:fill="E8EBF8"/>
          </w:tcPr>
          <w:p w14:paraId="7666EBFB" w14:textId="3ECC92CC" w:rsidR="00DA6C57" w:rsidRPr="006E670F" w:rsidRDefault="007F02EA" w:rsidP="00DB664C">
            <w:pPr>
              <w:contextualSpacing/>
              <w:rPr>
                <w:rFonts w:cs="Arial"/>
                <w:sz w:val="24"/>
                <w:szCs w:val="24"/>
              </w:rPr>
            </w:pPr>
            <w:r w:rsidRPr="006E670F">
              <w:rPr>
                <w:rFonts w:cs="Arial"/>
                <w:sz w:val="24"/>
                <w:szCs w:val="24"/>
              </w:rPr>
              <w:t>Désigne les usagères et usagers des services de réadaptation pédiatrique</w:t>
            </w:r>
            <w:r w:rsidR="0014744C" w:rsidRPr="006E670F">
              <w:rPr>
                <w:rFonts w:cs="Arial"/>
                <w:sz w:val="24"/>
                <w:szCs w:val="24"/>
              </w:rPr>
              <w:t>s</w:t>
            </w:r>
            <w:r w:rsidRPr="006E670F">
              <w:rPr>
                <w:rFonts w:cs="Arial"/>
                <w:sz w:val="24"/>
                <w:szCs w:val="24"/>
              </w:rPr>
              <w:t xml:space="preserve"> (</w:t>
            </w:r>
            <w:r w:rsidR="00765955" w:rsidRPr="006E670F">
              <w:rPr>
                <w:rFonts w:cs="Arial"/>
                <w:sz w:val="24"/>
                <w:szCs w:val="24"/>
              </w:rPr>
              <w:t xml:space="preserve">toutes déficiences / </w:t>
            </w:r>
            <w:r w:rsidRPr="006E670F">
              <w:rPr>
                <w:rFonts w:cs="Arial"/>
                <w:sz w:val="24"/>
                <w:szCs w:val="24"/>
              </w:rPr>
              <w:t>18 ans et moins).</w:t>
            </w:r>
          </w:p>
        </w:tc>
      </w:tr>
      <w:tr w:rsidR="00565482" w:rsidRPr="006E670F" w14:paraId="3A62FC74" w14:textId="77777777" w:rsidTr="00A6387E">
        <w:trPr>
          <w:trHeight w:val="258"/>
        </w:trPr>
        <w:tc>
          <w:tcPr>
            <w:tcW w:w="1696" w:type="dxa"/>
            <w:shd w:val="clear" w:color="auto" w:fill="E8EBF8"/>
            <w:vAlign w:val="center"/>
          </w:tcPr>
          <w:p w14:paraId="210927CD" w14:textId="792BFF51" w:rsidR="00565482" w:rsidRPr="006E670F" w:rsidRDefault="00565482" w:rsidP="00DA6C57">
            <w:pPr>
              <w:contextualSpacing/>
              <w:rPr>
                <w:rFonts w:cs="Arial"/>
                <w:b/>
                <w:bCs/>
                <w:sz w:val="24"/>
                <w:szCs w:val="24"/>
              </w:rPr>
            </w:pPr>
            <w:r w:rsidRPr="006E670F">
              <w:rPr>
                <w:rFonts w:cs="Arial"/>
                <w:b/>
                <w:bCs/>
                <w:sz w:val="24"/>
                <w:szCs w:val="24"/>
              </w:rPr>
              <w:t>Accompagnement diagnosti</w:t>
            </w:r>
            <w:r w:rsidR="00B04F97">
              <w:rPr>
                <w:rFonts w:cs="Arial"/>
                <w:b/>
                <w:bCs/>
                <w:sz w:val="24"/>
                <w:szCs w:val="24"/>
              </w:rPr>
              <w:t>que</w:t>
            </w:r>
          </w:p>
        </w:tc>
        <w:tc>
          <w:tcPr>
            <w:tcW w:w="6934" w:type="dxa"/>
            <w:shd w:val="clear" w:color="auto" w:fill="E8EBF8"/>
          </w:tcPr>
          <w:p w14:paraId="7748AEB3" w14:textId="43A1DE1B" w:rsidR="00DB664C" w:rsidRPr="006E670F" w:rsidRDefault="00565482" w:rsidP="00DB664C">
            <w:pPr>
              <w:contextualSpacing/>
              <w:rPr>
                <w:rFonts w:cs="Arial"/>
                <w:sz w:val="24"/>
                <w:szCs w:val="24"/>
              </w:rPr>
            </w:pPr>
            <w:r w:rsidRPr="006E670F">
              <w:rPr>
                <w:rFonts w:cs="Arial"/>
                <w:sz w:val="24"/>
                <w:szCs w:val="24"/>
              </w:rPr>
              <w:t>Désigne le soutien humain, technique ou organisationnel pour naviguer après l'annonce d'une maladie ou d'une perte d'autonomie. Il vise à réduire l'anxiété, st</w:t>
            </w:r>
            <w:r w:rsidR="00CA1A38">
              <w:rPr>
                <w:rFonts w:cs="Arial"/>
                <w:sz w:val="24"/>
                <w:szCs w:val="24"/>
              </w:rPr>
              <w:t xml:space="preserve">ructurer les prochaines étapes </w:t>
            </w:r>
            <w:r w:rsidRPr="006E670F">
              <w:rPr>
                <w:rFonts w:cs="Arial"/>
                <w:sz w:val="24"/>
                <w:szCs w:val="24"/>
              </w:rPr>
              <w:t>et connecter les personnes aux ressources.</w:t>
            </w:r>
          </w:p>
        </w:tc>
      </w:tr>
    </w:tbl>
    <w:p w14:paraId="476838BF" w14:textId="3A009204" w:rsidR="00D82475" w:rsidRPr="006E670F" w:rsidRDefault="00C67493" w:rsidP="00576FCD">
      <w:pPr>
        <w:pStyle w:val="Titre2"/>
        <w:numPr>
          <w:ilvl w:val="0"/>
          <w:numId w:val="24"/>
        </w:numPr>
        <w:shd w:val="clear" w:color="auto" w:fill="334A9B"/>
        <w:spacing w:before="120" w:after="120" w:line="240" w:lineRule="auto"/>
        <w:contextualSpacing/>
        <w:rPr>
          <w:color w:val="FFFFFF" w:themeColor="background1"/>
          <w:sz w:val="24"/>
          <w:szCs w:val="24"/>
        </w:rPr>
      </w:pPr>
      <w:bookmarkStart w:id="9" w:name="_Toc226551485"/>
      <w:bookmarkStart w:id="10" w:name="_Toc231454764"/>
      <w:bookmarkStart w:id="11" w:name="_Hlk216340159"/>
      <w:bookmarkStart w:id="12" w:name="_Hlk217373978"/>
      <w:r w:rsidRPr="006E670F">
        <w:rPr>
          <w:color w:val="FFFFFF" w:themeColor="background1"/>
          <w:sz w:val="24"/>
          <w:szCs w:val="24"/>
        </w:rPr>
        <w:lastRenderedPageBreak/>
        <w:t>Comment offrir un soutien adapté aux parents en lien avec le diagnostic de leur enfant?</w:t>
      </w:r>
      <w:bookmarkEnd w:id="9"/>
      <w:bookmarkEnd w:id="10"/>
    </w:p>
    <w:bookmarkEnd w:id="11"/>
    <w:bookmarkEnd w:id="12"/>
    <w:p w14:paraId="05B30672" w14:textId="77777777" w:rsidR="008447A3" w:rsidRPr="006E670F" w:rsidRDefault="008447A3" w:rsidP="008447A3">
      <w:pPr>
        <w:rPr>
          <w:rFonts w:cs="Arial"/>
          <w:sz w:val="24"/>
          <w:szCs w:val="24"/>
        </w:rPr>
      </w:pPr>
    </w:p>
    <w:p w14:paraId="6641AD60" w14:textId="1C7BF046" w:rsidR="00315CF1" w:rsidRPr="006E670F" w:rsidRDefault="00315CF1" w:rsidP="00731F16">
      <w:pPr>
        <w:pStyle w:val="Titre3"/>
        <w:numPr>
          <w:ilvl w:val="1"/>
          <w:numId w:val="24"/>
        </w:numPr>
        <w:ind w:left="426"/>
        <w:rPr>
          <w:rFonts w:ascii="Arial" w:hAnsi="Arial" w:cs="Arial"/>
          <w:b/>
          <w:bCs/>
          <w:color w:val="334A9B"/>
        </w:rPr>
      </w:pPr>
      <w:bookmarkStart w:id="13" w:name="_Toc226551486"/>
      <w:bookmarkStart w:id="14" w:name="_Toc231454765"/>
      <w:r w:rsidRPr="006E670F">
        <w:rPr>
          <w:rFonts w:ascii="Arial" w:hAnsi="Arial" w:cs="Arial"/>
          <w:b/>
          <w:bCs/>
          <w:color w:val="334A9B"/>
        </w:rPr>
        <w:t>Protocole EPICES</w:t>
      </w:r>
      <w:bookmarkEnd w:id="13"/>
      <w:bookmarkEnd w:id="14"/>
    </w:p>
    <w:p w14:paraId="6970B91C" w14:textId="77777777" w:rsidR="00315CF1" w:rsidRPr="006E670F" w:rsidRDefault="00315CF1" w:rsidP="00332812">
      <w:pPr>
        <w:spacing w:after="0" w:line="360" w:lineRule="auto"/>
        <w:ind w:right="48"/>
        <w:contextualSpacing/>
        <w:rPr>
          <w:rFonts w:cs="Arial"/>
          <w:sz w:val="24"/>
          <w:szCs w:val="24"/>
        </w:rPr>
      </w:pPr>
    </w:p>
    <w:p w14:paraId="7D0118CA" w14:textId="048BEAE3" w:rsidR="007255F5" w:rsidRPr="006E670F" w:rsidRDefault="00254672" w:rsidP="00332812">
      <w:pPr>
        <w:spacing w:after="0" w:line="360" w:lineRule="auto"/>
        <w:ind w:right="48"/>
        <w:contextualSpacing/>
        <w:rPr>
          <w:rFonts w:cs="Arial"/>
          <w:sz w:val="24"/>
          <w:szCs w:val="24"/>
        </w:rPr>
      </w:pPr>
      <w:r w:rsidRPr="006E670F">
        <w:rPr>
          <w:rFonts w:cs="Arial"/>
          <w:sz w:val="24"/>
          <w:szCs w:val="24"/>
        </w:rPr>
        <w:t xml:space="preserve">La littérature </w:t>
      </w:r>
      <w:r w:rsidR="003C5F93" w:rsidRPr="006E670F">
        <w:rPr>
          <w:rFonts w:cs="Arial"/>
          <w:sz w:val="24"/>
          <w:szCs w:val="24"/>
        </w:rPr>
        <w:t>rapporte</w:t>
      </w:r>
      <w:r w:rsidRPr="006E670F">
        <w:rPr>
          <w:rFonts w:cs="Arial"/>
          <w:sz w:val="24"/>
          <w:szCs w:val="24"/>
        </w:rPr>
        <w:t xml:space="preserve"> </w:t>
      </w:r>
      <w:r w:rsidR="003C5F93" w:rsidRPr="006E670F">
        <w:rPr>
          <w:rFonts w:cs="Arial"/>
          <w:sz w:val="24"/>
          <w:szCs w:val="24"/>
        </w:rPr>
        <w:t>l’existence d’u</w:t>
      </w:r>
      <w:r w:rsidRPr="006E670F">
        <w:rPr>
          <w:rFonts w:cs="Arial"/>
          <w:sz w:val="24"/>
          <w:szCs w:val="24"/>
        </w:rPr>
        <w:t xml:space="preserve">n </w:t>
      </w:r>
      <w:r w:rsidR="00C04EE1" w:rsidRPr="006E670F">
        <w:rPr>
          <w:rFonts w:cs="Arial"/>
          <w:sz w:val="24"/>
          <w:szCs w:val="24"/>
        </w:rPr>
        <w:t>protocole</w:t>
      </w:r>
      <w:r w:rsidRPr="006E670F">
        <w:rPr>
          <w:rFonts w:cs="Arial"/>
          <w:sz w:val="24"/>
          <w:szCs w:val="24"/>
        </w:rPr>
        <w:t xml:space="preserve"> utilisé </w:t>
      </w:r>
      <w:r w:rsidR="00C04EE1" w:rsidRPr="006E670F">
        <w:rPr>
          <w:rFonts w:cs="Arial"/>
          <w:sz w:val="24"/>
          <w:szCs w:val="24"/>
        </w:rPr>
        <w:t>dans les</w:t>
      </w:r>
      <w:r w:rsidR="003D5D6B" w:rsidRPr="006E670F">
        <w:rPr>
          <w:rFonts w:cs="Arial"/>
          <w:sz w:val="24"/>
          <w:szCs w:val="24"/>
        </w:rPr>
        <w:t xml:space="preserve"> </w:t>
      </w:r>
      <w:r w:rsidR="00B31CB2" w:rsidRPr="006E670F">
        <w:rPr>
          <w:rFonts w:cs="Arial"/>
          <w:sz w:val="24"/>
          <w:szCs w:val="24"/>
        </w:rPr>
        <w:t>centres hospitaliers</w:t>
      </w:r>
      <w:r w:rsidRPr="006E670F">
        <w:rPr>
          <w:rFonts w:cs="Arial"/>
          <w:sz w:val="24"/>
          <w:szCs w:val="24"/>
        </w:rPr>
        <w:t xml:space="preserve"> </w:t>
      </w:r>
      <w:r w:rsidR="003D5D6B" w:rsidRPr="006E670F">
        <w:rPr>
          <w:rFonts w:cs="Arial"/>
          <w:sz w:val="24"/>
          <w:szCs w:val="24"/>
        </w:rPr>
        <w:t xml:space="preserve">et </w:t>
      </w:r>
      <w:r w:rsidR="00B31CB2" w:rsidRPr="006E670F">
        <w:rPr>
          <w:rFonts w:cs="Arial"/>
          <w:sz w:val="24"/>
          <w:szCs w:val="24"/>
        </w:rPr>
        <w:t>certains</w:t>
      </w:r>
      <w:r w:rsidR="00C04EE1" w:rsidRPr="006E670F">
        <w:rPr>
          <w:rFonts w:cs="Arial"/>
          <w:sz w:val="24"/>
          <w:szCs w:val="24"/>
        </w:rPr>
        <w:t xml:space="preserve"> centres de </w:t>
      </w:r>
      <w:r w:rsidRPr="006E670F">
        <w:rPr>
          <w:rFonts w:cs="Arial"/>
          <w:sz w:val="24"/>
          <w:szCs w:val="24"/>
        </w:rPr>
        <w:t>réadaptation</w:t>
      </w:r>
      <w:r w:rsidR="00B239D0" w:rsidRPr="006E670F">
        <w:rPr>
          <w:rFonts w:cs="Arial"/>
          <w:sz w:val="24"/>
          <w:szCs w:val="24"/>
        </w:rPr>
        <w:t xml:space="preserve"> </w:t>
      </w:r>
      <w:r w:rsidR="00284588" w:rsidRPr="006E670F">
        <w:rPr>
          <w:rFonts w:cs="Arial"/>
          <w:sz w:val="24"/>
          <w:szCs w:val="24"/>
        </w:rPr>
        <w:t xml:space="preserve">au Québec </w:t>
      </w:r>
      <w:r w:rsidR="00B31CB2" w:rsidRPr="006E670F">
        <w:rPr>
          <w:rFonts w:cs="Arial"/>
          <w:sz w:val="24"/>
          <w:szCs w:val="24"/>
        </w:rPr>
        <w:t>et</w:t>
      </w:r>
      <w:r w:rsidR="00B239D0" w:rsidRPr="006E670F">
        <w:rPr>
          <w:rFonts w:cs="Arial"/>
          <w:sz w:val="24"/>
          <w:szCs w:val="24"/>
        </w:rPr>
        <w:t xml:space="preserve"> </w:t>
      </w:r>
      <w:r w:rsidR="00B31CB2" w:rsidRPr="006E670F">
        <w:rPr>
          <w:rFonts w:cs="Arial"/>
          <w:sz w:val="24"/>
          <w:szCs w:val="24"/>
        </w:rPr>
        <w:t>à l’international</w:t>
      </w:r>
      <w:r w:rsidRPr="006E670F">
        <w:rPr>
          <w:rFonts w:cs="Arial"/>
          <w:sz w:val="24"/>
          <w:szCs w:val="24"/>
        </w:rPr>
        <w:t xml:space="preserve">. Il a </w:t>
      </w:r>
      <w:r w:rsidR="00A614DD" w:rsidRPr="006E670F">
        <w:rPr>
          <w:rFonts w:cs="Arial"/>
          <w:sz w:val="24"/>
          <w:szCs w:val="24"/>
        </w:rPr>
        <w:t xml:space="preserve">d’abord </w:t>
      </w:r>
      <w:r w:rsidRPr="006E670F">
        <w:rPr>
          <w:rFonts w:cs="Arial"/>
          <w:sz w:val="24"/>
          <w:szCs w:val="24"/>
        </w:rPr>
        <w:t>été conçu pour outiller les médecins</w:t>
      </w:r>
      <w:r w:rsidR="00725D97" w:rsidRPr="006E670F">
        <w:rPr>
          <w:rFonts w:cs="Arial"/>
          <w:sz w:val="24"/>
          <w:szCs w:val="24"/>
        </w:rPr>
        <w:t xml:space="preserve"> </w:t>
      </w:r>
      <w:r w:rsidRPr="006E670F">
        <w:rPr>
          <w:rFonts w:cs="Arial"/>
          <w:sz w:val="24"/>
          <w:szCs w:val="24"/>
        </w:rPr>
        <w:t xml:space="preserve">lorsqu’il est nécessaire </w:t>
      </w:r>
      <w:r w:rsidRPr="006E670F">
        <w:rPr>
          <w:rFonts w:cs="Arial"/>
          <w:b/>
          <w:bCs/>
          <w:sz w:val="24"/>
          <w:szCs w:val="24"/>
        </w:rPr>
        <w:t>d’annoncer</w:t>
      </w:r>
      <w:r w:rsidR="003D5D6B" w:rsidRPr="006E670F">
        <w:rPr>
          <w:rFonts w:cs="Arial"/>
          <w:b/>
          <w:bCs/>
          <w:sz w:val="24"/>
          <w:szCs w:val="24"/>
        </w:rPr>
        <w:t xml:space="preserve"> </w:t>
      </w:r>
      <w:r w:rsidRPr="006E670F">
        <w:rPr>
          <w:rFonts w:cs="Arial"/>
          <w:b/>
          <w:bCs/>
          <w:sz w:val="24"/>
          <w:szCs w:val="24"/>
        </w:rPr>
        <w:t xml:space="preserve">ou </w:t>
      </w:r>
      <w:r w:rsidR="00C67493" w:rsidRPr="006E670F">
        <w:rPr>
          <w:rFonts w:cs="Arial"/>
          <w:b/>
          <w:bCs/>
          <w:sz w:val="24"/>
          <w:szCs w:val="24"/>
        </w:rPr>
        <w:t>d</w:t>
      </w:r>
      <w:r w:rsidR="00B54756" w:rsidRPr="006E670F">
        <w:rPr>
          <w:rFonts w:cs="Arial"/>
          <w:b/>
          <w:bCs/>
          <w:sz w:val="24"/>
          <w:szCs w:val="24"/>
        </w:rPr>
        <w:t>’aborder un</w:t>
      </w:r>
      <w:r w:rsidR="00E17F56" w:rsidRPr="006E670F">
        <w:rPr>
          <w:rFonts w:cs="Arial"/>
          <w:b/>
          <w:bCs/>
          <w:sz w:val="24"/>
          <w:szCs w:val="24"/>
        </w:rPr>
        <w:t xml:space="preserve"> diagnostic</w:t>
      </w:r>
      <w:r w:rsidR="00E17F56" w:rsidRPr="006E670F">
        <w:rPr>
          <w:rFonts w:cs="Arial"/>
          <w:sz w:val="24"/>
          <w:szCs w:val="24"/>
        </w:rPr>
        <w:t xml:space="preserve"> ou </w:t>
      </w:r>
      <w:r w:rsidR="0079521F">
        <w:rPr>
          <w:rFonts w:cs="Arial"/>
          <w:sz w:val="24"/>
          <w:szCs w:val="24"/>
        </w:rPr>
        <w:t>toute autre</w:t>
      </w:r>
      <w:r w:rsidR="00873E22" w:rsidRPr="006E670F">
        <w:rPr>
          <w:rFonts w:cs="Arial"/>
          <w:sz w:val="24"/>
          <w:szCs w:val="24"/>
        </w:rPr>
        <w:t xml:space="preserve"> </w:t>
      </w:r>
      <w:r w:rsidR="00284588" w:rsidRPr="006E670F">
        <w:rPr>
          <w:rFonts w:cs="Arial"/>
          <w:sz w:val="24"/>
          <w:szCs w:val="24"/>
        </w:rPr>
        <w:t>« </w:t>
      </w:r>
      <w:r w:rsidRPr="006E670F">
        <w:rPr>
          <w:rFonts w:cs="Arial"/>
          <w:sz w:val="24"/>
          <w:szCs w:val="24"/>
        </w:rPr>
        <w:t>mauvaise</w:t>
      </w:r>
      <w:r w:rsidR="00A614DD" w:rsidRPr="006E670F">
        <w:rPr>
          <w:rFonts w:cs="Arial"/>
          <w:sz w:val="24"/>
          <w:szCs w:val="24"/>
        </w:rPr>
        <w:t>s</w:t>
      </w:r>
      <w:r w:rsidRPr="006E670F">
        <w:rPr>
          <w:rFonts w:cs="Arial"/>
          <w:sz w:val="24"/>
          <w:szCs w:val="24"/>
        </w:rPr>
        <w:t xml:space="preserve"> nouvelle</w:t>
      </w:r>
      <w:r w:rsidR="00A614DD" w:rsidRPr="006E670F">
        <w:rPr>
          <w:rFonts w:cs="Arial"/>
          <w:sz w:val="24"/>
          <w:szCs w:val="24"/>
        </w:rPr>
        <w:t>s</w:t>
      </w:r>
      <w:r w:rsidR="00284588" w:rsidRPr="006E670F">
        <w:rPr>
          <w:rFonts w:cs="Arial"/>
          <w:sz w:val="24"/>
          <w:szCs w:val="24"/>
        </w:rPr>
        <w:t> »</w:t>
      </w:r>
      <w:r w:rsidR="00873E22" w:rsidRPr="006E670F">
        <w:rPr>
          <w:rFonts w:cs="Arial"/>
          <w:sz w:val="24"/>
          <w:szCs w:val="24"/>
        </w:rPr>
        <w:t xml:space="preserve"> </w:t>
      </w:r>
      <w:r w:rsidR="00873E22" w:rsidRPr="006E670F">
        <w:rPr>
          <w:rFonts w:cs="Arial"/>
          <w:sz w:val="24"/>
          <w:szCs w:val="24"/>
        </w:rPr>
        <w:fldChar w:fldCharType="begin">
          <w:fldData xml:space="preserve">PEVuZE5vdGU+PENpdGU+PEF1dGhvcj5Bc3NvY2lhdGlvbiBwb3VyIGwmYXBvcztpbnTDqWdyYXRp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</w:fldData>
        </w:fldChar>
      </w:r>
      <w:r w:rsidR="007C321C" w:rsidRPr="006E670F">
        <w:rPr>
          <w:rFonts w:cs="Arial"/>
          <w:sz w:val="24"/>
          <w:szCs w:val="24"/>
        </w:rPr>
        <w:instrText xml:space="preserve"> ADDIN EN.CITE </w:instrText>
      </w:r>
      <w:r w:rsidR="007C321C" w:rsidRPr="006E670F">
        <w:rPr>
          <w:rFonts w:cs="Arial"/>
          <w:sz w:val="24"/>
          <w:szCs w:val="24"/>
        </w:rPr>
        <w:fldChar w:fldCharType="begin">
          <w:fldData xml:space="preserve">PEVuZE5vdGU+PENpdGU+PEF1dGhvcj5Bc3NvY2lhdGlvbiBwb3VyIGwmYXBvcztpbnTDqWdyYXRp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</w:fldData>
        </w:fldChar>
      </w:r>
      <w:r w:rsidR="007C321C" w:rsidRPr="006E670F">
        <w:rPr>
          <w:rFonts w:cs="Arial"/>
          <w:sz w:val="24"/>
          <w:szCs w:val="24"/>
        </w:rPr>
        <w:instrText xml:space="preserve"> ADDIN EN.CITE.DATA </w:instrText>
      </w:r>
      <w:r w:rsidR="007C321C" w:rsidRPr="006E670F">
        <w:rPr>
          <w:rFonts w:cs="Arial"/>
          <w:sz w:val="24"/>
          <w:szCs w:val="24"/>
        </w:rPr>
      </w:r>
      <w:r w:rsidR="007C321C" w:rsidRPr="006E670F">
        <w:rPr>
          <w:rFonts w:cs="Arial"/>
          <w:sz w:val="24"/>
          <w:szCs w:val="24"/>
        </w:rPr>
        <w:fldChar w:fldCharType="end"/>
      </w:r>
      <w:r w:rsidR="00873E22" w:rsidRPr="006E670F">
        <w:rPr>
          <w:rFonts w:cs="Arial"/>
          <w:sz w:val="24"/>
          <w:szCs w:val="24"/>
        </w:rPr>
      </w:r>
      <w:r w:rsidR="00873E22" w:rsidRPr="006E670F">
        <w:rPr>
          <w:rFonts w:cs="Arial"/>
          <w:sz w:val="24"/>
          <w:szCs w:val="24"/>
        </w:rPr>
        <w:fldChar w:fldCharType="separate"/>
      </w:r>
      <w:r w:rsidR="00873E22" w:rsidRPr="006E670F">
        <w:rPr>
          <w:rFonts w:cs="Arial"/>
          <w:noProof/>
          <w:sz w:val="24"/>
          <w:szCs w:val="24"/>
        </w:rPr>
        <w:t>(Association pour l'intégration sociale de la région de Québec, 2021; Baile et al., 2000; Buckman, 2005; Novak et al., 2019; Poulin et Association du Québec pour enfants avec problèmes auditifs, 2025)</w:t>
      </w:r>
      <w:r w:rsidR="00873E22" w:rsidRPr="006E670F">
        <w:rPr>
          <w:rFonts w:cs="Arial"/>
          <w:sz w:val="24"/>
          <w:szCs w:val="24"/>
        </w:rPr>
        <w:fldChar w:fldCharType="end"/>
      </w:r>
      <w:r w:rsidR="00873E22" w:rsidRPr="006E670F">
        <w:rPr>
          <w:rFonts w:cs="Arial"/>
          <w:sz w:val="24"/>
          <w:szCs w:val="24"/>
        </w:rPr>
        <w:t>.</w:t>
      </w:r>
      <w:r w:rsidR="00725D97" w:rsidRPr="006E670F">
        <w:rPr>
          <w:rFonts w:cs="Arial"/>
          <w:sz w:val="24"/>
          <w:szCs w:val="24"/>
        </w:rPr>
        <w:t xml:space="preserve"> Aujourd’hui, il est utilisé dans plusieurs contextes</w:t>
      </w:r>
      <w:r w:rsidR="0079521F">
        <w:rPr>
          <w:rFonts w:cs="Arial"/>
          <w:sz w:val="24"/>
          <w:szCs w:val="24"/>
        </w:rPr>
        <w:t>,</w:t>
      </w:r>
      <w:r w:rsidR="00725D97" w:rsidRPr="006E670F">
        <w:rPr>
          <w:rFonts w:cs="Arial"/>
          <w:sz w:val="24"/>
          <w:szCs w:val="24"/>
        </w:rPr>
        <w:t xml:space="preserve"> dont les centres de réadaptation.</w:t>
      </w:r>
    </w:p>
    <w:p w14:paraId="40FE0BDC" w14:textId="77777777" w:rsidR="006A1DBD" w:rsidRPr="006E670F" w:rsidRDefault="006A1DBD" w:rsidP="00332812">
      <w:pPr>
        <w:spacing w:after="0" w:line="360" w:lineRule="auto"/>
        <w:contextualSpacing/>
        <w:rPr>
          <w:rFonts w:cs="Arial"/>
          <w:sz w:val="24"/>
          <w:szCs w:val="24"/>
        </w:rPr>
      </w:pPr>
    </w:p>
    <w:p w14:paraId="7EE1378B" w14:textId="77777777" w:rsidR="00725D97" w:rsidRPr="006E670F" w:rsidRDefault="006A1DBD" w:rsidP="00332812">
      <w:pPr>
        <w:spacing w:after="0" w:line="360" w:lineRule="auto"/>
        <w:contextualSpacing/>
        <w:rPr>
          <w:rFonts w:cs="Arial"/>
          <w:sz w:val="24"/>
          <w:szCs w:val="24"/>
        </w:rPr>
      </w:pPr>
      <w:r w:rsidRPr="006E670F">
        <w:rPr>
          <w:rFonts w:cs="Arial"/>
          <w:sz w:val="24"/>
          <w:szCs w:val="24"/>
        </w:rPr>
        <w:t xml:space="preserve">Il s’agit du </w:t>
      </w:r>
      <w:r w:rsidR="00E12572" w:rsidRPr="006E670F">
        <w:rPr>
          <w:rFonts w:cs="Arial"/>
          <w:b/>
          <w:bCs/>
          <w:sz w:val="24"/>
          <w:szCs w:val="24"/>
        </w:rPr>
        <w:t>P</w:t>
      </w:r>
      <w:r w:rsidRPr="006E670F">
        <w:rPr>
          <w:rFonts w:cs="Arial"/>
          <w:b/>
          <w:bCs/>
          <w:sz w:val="24"/>
          <w:szCs w:val="24"/>
        </w:rPr>
        <w:t>rotocole E</w:t>
      </w:r>
      <w:r w:rsidR="00B54756" w:rsidRPr="006E670F">
        <w:rPr>
          <w:rFonts w:cs="Arial"/>
          <w:b/>
          <w:bCs/>
          <w:sz w:val="24"/>
          <w:szCs w:val="24"/>
        </w:rPr>
        <w:t>PICES</w:t>
      </w:r>
      <w:r w:rsidR="00B54756" w:rsidRPr="006E670F">
        <w:rPr>
          <w:rFonts w:cs="Arial"/>
          <w:sz w:val="24"/>
          <w:szCs w:val="24"/>
        </w:rPr>
        <w:t xml:space="preserve"> </w:t>
      </w:r>
      <w:r w:rsidR="006961C1" w:rsidRPr="006E670F">
        <w:rPr>
          <w:rFonts w:cs="Arial"/>
          <w:sz w:val="24"/>
          <w:szCs w:val="24"/>
        </w:rPr>
        <w:t>(</w:t>
      </w:r>
      <w:r w:rsidRPr="006E670F">
        <w:rPr>
          <w:rFonts w:cs="Arial"/>
          <w:i/>
          <w:iCs/>
          <w:sz w:val="24"/>
          <w:szCs w:val="24"/>
        </w:rPr>
        <w:t>SPIKE</w:t>
      </w:r>
      <w:r w:rsidR="008A36D1" w:rsidRPr="006E670F">
        <w:rPr>
          <w:rFonts w:cs="Arial"/>
          <w:i/>
          <w:iCs/>
          <w:sz w:val="24"/>
          <w:szCs w:val="24"/>
        </w:rPr>
        <w:t>S</w:t>
      </w:r>
      <w:r w:rsidRPr="006E670F">
        <w:rPr>
          <w:rFonts w:cs="Arial"/>
          <w:i/>
          <w:iCs/>
          <w:sz w:val="24"/>
          <w:szCs w:val="24"/>
        </w:rPr>
        <w:t xml:space="preserve"> Protocol</w:t>
      </w:r>
      <w:r w:rsidR="00027E36" w:rsidRPr="006E670F">
        <w:rPr>
          <w:rFonts w:cs="Arial"/>
          <w:i/>
          <w:iCs/>
          <w:sz w:val="24"/>
          <w:szCs w:val="24"/>
        </w:rPr>
        <w:t>, en version anglaise</w:t>
      </w:r>
      <w:r w:rsidR="006961C1" w:rsidRPr="006E670F">
        <w:rPr>
          <w:rFonts w:cs="Arial"/>
          <w:i/>
          <w:iCs/>
          <w:sz w:val="24"/>
          <w:szCs w:val="24"/>
        </w:rPr>
        <w:t>)</w:t>
      </w:r>
      <w:r w:rsidRPr="006E670F">
        <w:rPr>
          <w:rFonts w:cs="Arial"/>
          <w:sz w:val="24"/>
          <w:szCs w:val="24"/>
        </w:rPr>
        <w:t xml:space="preserve">, </w:t>
      </w:r>
      <w:r w:rsidR="006F6DD8" w:rsidRPr="006E670F">
        <w:rPr>
          <w:rFonts w:cs="Arial"/>
          <w:sz w:val="24"/>
          <w:szCs w:val="24"/>
        </w:rPr>
        <w:t xml:space="preserve">un </w:t>
      </w:r>
      <w:r w:rsidR="00C52DA6" w:rsidRPr="006E670F">
        <w:rPr>
          <w:rFonts w:cs="Arial"/>
          <w:sz w:val="24"/>
          <w:szCs w:val="24"/>
        </w:rPr>
        <w:t xml:space="preserve">outil </w:t>
      </w:r>
      <w:r w:rsidR="00725D97" w:rsidRPr="006E670F">
        <w:rPr>
          <w:rFonts w:cs="Arial"/>
          <w:sz w:val="24"/>
          <w:szCs w:val="24"/>
        </w:rPr>
        <w:t>clinique</w:t>
      </w:r>
      <w:r w:rsidR="007923F6" w:rsidRPr="006E670F">
        <w:rPr>
          <w:rFonts w:cs="Arial"/>
          <w:sz w:val="24"/>
          <w:szCs w:val="24"/>
        </w:rPr>
        <w:t xml:space="preserve"> qui </w:t>
      </w:r>
      <w:r w:rsidR="00725D97" w:rsidRPr="006E670F">
        <w:rPr>
          <w:rFonts w:cs="Arial"/>
          <w:sz w:val="24"/>
          <w:szCs w:val="24"/>
        </w:rPr>
        <w:t>fournit</w:t>
      </w:r>
      <w:r w:rsidR="007923F6" w:rsidRPr="006E670F">
        <w:rPr>
          <w:rFonts w:cs="Arial"/>
          <w:sz w:val="24"/>
          <w:szCs w:val="24"/>
        </w:rPr>
        <w:t xml:space="preserve"> des balises pratiques</w:t>
      </w:r>
      <w:r w:rsidR="00725D97" w:rsidRPr="006E670F">
        <w:rPr>
          <w:rFonts w:cs="Arial"/>
          <w:sz w:val="24"/>
          <w:szCs w:val="24"/>
        </w:rPr>
        <w:t xml:space="preserve"> pour guider les professionnels</w:t>
      </w:r>
      <w:r w:rsidR="006F6DD8" w:rsidRPr="006E670F">
        <w:rPr>
          <w:rFonts w:cs="Arial"/>
          <w:sz w:val="24"/>
          <w:szCs w:val="24"/>
        </w:rPr>
        <w:t xml:space="preserve">. </w:t>
      </w:r>
      <w:r w:rsidR="00725D97" w:rsidRPr="006E670F">
        <w:rPr>
          <w:rFonts w:cs="Arial"/>
          <w:sz w:val="24"/>
          <w:szCs w:val="24"/>
        </w:rPr>
        <w:t>Les recommandations qu’il contient</w:t>
      </w:r>
      <w:r w:rsidR="00164B53" w:rsidRPr="006E670F">
        <w:rPr>
          <w:rFonts w:cs="Arial"/>
          <w:sz w:val="24"/>
          <w:szCs w:val="24"/>
        </w:rPr>
        <w:t xml:space="preserve"> </w:t>
      </w:r>
      <w:r w:rsidR="007923F6" w:rsidRPr="006E670F">
        <w:rPr>
          <w:rFonts w:cs="Arial"/>
          <w:sz w:val="24"/>
          <w:szCs w:val="24"/>
        </w:rPr>
        <w:t>peu</w:t>
      </w:r>
      <w:r w:rsidR="00725D97" w:rsidRPr="006E670F">
        <w:rPr>
          <w:rFonts w:cs="Arial"/>
          <w:sz w:val="24"/>
          <w:szCs w:val="24"/>
        </w:rPr>
        <w:t>ven</w:t>
      </w:r>
      <w:r w:rsidR="007923F6" w:rsidRPr="006E670F">
        <w:rPr>
          <w:rFonts w:cs="Arial"/>
          <w:sz w:val="24"/>
          <w:szCs w:val="24"/>
        </w:rPr>
        <w:t xml:space="preserve">t </w:t>
      </w:r>
      <w:r w:rsidR="00725D97" w:rsidRPr="006E670F">
        <w:rPr>
          <w:rFonts w:cs="Arial"/>
          <w:sz w:val="24"/>
          <w:szCs w:val="24"/>
        </w:rPr>
        <w:t xml:space="preserve">être </w:t>
      </w:r>
      <w:r w:rsidR="007923F6" w:rsidRPr="006E670F">
        <w:rPr>
          <w:rFonts w:cs="Arial"/>
          <w:sz w:val="24"/>
          <w:szCs w:val="24"/>
        </w:rPr>
        <w:t>appliqu</w:t>
      </w:r>
      <w:r w:rsidR="00725D97" w:rsidRPr="006E670F">
        <w:rPr>
          <w:rFonts w:cs="Arial"/>
          <w:sz w:val="24"/>
          <w:szCs w:val="24"/>
        </w:rPr>
        <w:t>ées</w:t>
      </w:r>
      <w:r w:rsidR="007923F6" w:rsidRPr="006E670F">
        <w:rPr>
          <w:rFonts w:cs="Arial"/>
          <w:sz w:val="24"/>
          <w:szCs w:val="24"/>
        </w:rPr>
        <w:t xml:space="preserve"> en tout ou en partie</w:t>
      </w:r>
      <w:r w:rsidR="00725D97" w:rsidRPr="006E670F">
        <w:rPr>
          <w:rFonts w:cs="Arial"/>
          <w:sz w:val="24"/>
          <w:szCs w:val="24"/>
        </w:rPr>
        <w:t xml:space="preserve">. </w:t>
      </w:r>
    </w:p>
    <w:p w14:paraId="6B91FE2A" w14:textId="77777777" w:rsidR="00725D97" w:rsidRPr="006E670F" w:rsidRDefault="00725D97" w:rsidP="00332812">
      <w:pPr>
        <w:spacing w:after="0" w:line="360" w:lineRule="auto"/>
        <w:contextualSpacing/>
        <w:rPr>
          <w:rFonts w:cs="Arial"/>
          <w:sz w:val="24"/>
          <w:szCs w:val="24"/>
        </w:rPr>
      </w:pPr>
    </w:p>
    <w:p w14:paraId="0471F056" w14:textId="77777777" w:rsidR="00CF1B0F" w:rsidRPr="006E670F" w:rsidRDefault="009D0C74" w:rsidP="00CF4045">
      <w:pPr>
        <w:shd w:val="clear" w:color="auto" w:fill="E8EBF8"/>
        <w:spacing w:after="0" w:line="360" w:lineRule="auto"/>
        <w:contextualSpacing/>
        <w:rPr>
          <w:rFonts w:cs="Arial"/>
          <w:sz w:val="24"/>
          <w:szCs w:val="24"/>
        </w:rPr>
      </w:pPr>
      <w:r w:rsidRPr="006E670F">
        <w:rPr>
          <w:rFonts w:cs="Arial"/>
          <w:b/>
          <w:bCs/>
          <w:sz w:val="24"/>
          <w:szCs w:val="24"/>
        </w:rPr>
        <w:t>Le contenu du</w:t>
      </w:r>
      <w:r w:rsidR="008850C5" w:rsidRPr="006E670F">
        <w:rPr>
          <w:rFonts w:cs="Arial"/>
          <w:b/>
          <w:bCs/>
          <w:sz w:val="24"/>
          <w:szCs w:val="24"/>
        </w:rPr>
        <w:t xml:space="preserve"> Protocole</w:t>
      </w:r>
      <w:r w:rsidR="007923F6" w:rsidRPr="006E670F">
        <w:rPr>
          <w:rFonts w:cs="Arial"/>
          <w:b/>
          <w:bCs/>
          <w:sz w:val="24"/>
          <w:szCs w:val="24"/>
        </w:rPr>
        <w:t xml:space="preserve"> </w:t>
      </w:r>
      <w:r w:rsidR="00DF621D" w:rsidRPr="006E670F">
        <w:rPr>
          <w:rFonts w:cs="Arial"/>
          <w:b/>
          <w:bCs/>
          <w:sz w:val="24"/>
          <w:szCs w:val="24"/>
        </w:rPr>
        <w:t xml:space="preserve">EPICES </w:t>
      </w:r>
      <w:r w:rsidRPr="006E670F">
        <w:rPr>
          <w:rFonts w:cs="Arial"/>
          <w:b/>
          <w:bCs/>
          <w:sz w:val="24"/>
          <w:szCs w:val="24"/>
        </w:rPr>
        <w:t xml:space="preserve">est situé </w:t>
      </w:r>
      <w:r w:rsidR="00251FC7" w:rsidRPr="006E670F">
        <w:rPr>
          <w:rFonts w:cs="Arial"/>
          <w:b/>
          <w:bCs/>
          <w:sz w:val="24"/>
          <w:szCs w:val="24"/>
        </w:rPr>
        <w:t>à</w:t>
      </w:r>
      <w:r w:rsidR="008850C5" w:rsidRPr="006E670F">
        <w:rPr>
          <w:rFonts w:cs="Arial"/>
          <w:b/>
          <w:bCs/>
          <w:sz w:val="24"/>
          <w:szCs w:val="24"/>
        </w:rPr>
        <w:t xml:space="preserve"> l’annexe 2</w:t>
      </w:r>
      <w:r w:rsidR="008850C5" w:rsidRPr="006E670F">
        <w:rPr>
          <w:rFonts w:cs="Arial"/>
          <w:sz w:val="24"/>
          <w:szCs w:val="24"/>
        </w:rPr>
        <w:t xml:space="preserve">. </w:t>
      </w:r>
    </w:p>
    <w:p w14:paraId="74C2AE92" w14:textId="1F185B44" w:rsidR="006F6DD8" w:rsidRPr="006E670F" w:rsidRDefault="00C15301" w:rsidP="00CF4045">
      <w:pPr>
        <w:shd w:val="clear" w:color="auto" w:fill="E8EBF8"/>
        <w:spacing w:after="0" w:line="360" w:lineRule="auto"/>
        <w:contextualSpacing/>
        <w:rPr>
          <w:rFonts w:cs="Arial"/>
          <w:b/>
          <w:bCs/>
          <w:sz w:val="24"/>
          <w:szCs w:val="24"/>
        </w:rPr>
      </w:pPr>
      <w:r w:rsidRPr="006E670F">
        <w:rPr>
          <w:rFonts w:cs="Arial"/>
          <w:sz w:val="24"/>
          <w:szCs w:val="24"/>
        </w:rPr>
        <w:t>En voici un aperçu :</w:t>
      </w:r>
    </w:p>
    <w:p w14:paraId="2ADF7BB0" w14:textId="77777777" w:rsidR="0046495E" w:rsidRPr="006E670F" w:rsidRDefault="0046495E" w:rsidP="00CF4045">
      <w:pPr>
        <w:shd w:val="clear" w:color="auto" w:fill="E8EBF8"/>
        <w:spacing w:after="0" w:line="360" w:lineRule="auto"/>
        <w:rPr>
          <w:rFonts w:cs="Arial"/>
          <w:b/>
          <w:bCs/>
          <w:spacing w:val="20"/>
          <w:sz w:val="24"/>
          <w:szCs w:val="24"/>
        </w:rPr>
      </w:pPr>
    </w:p>
    <w:p w14:paraId="13C38AFF" w14:textId="137C83F8" w:rsidR="006A1DBD" w:rsidRPr="006E670F" w:rsidRDefault="006F6DD8" w:rsidP="00576FCD">
      <w:pPr>
        <w:pStyle w:val="Paragraphedeliste"/>
        <w:numPr>
          <w:ilvl w:val="0"/>
          <w:numId w:val="22"/>
        </w:numPr>
        <w:shd w:val="clear" w:color="auto" w:fill="E8EBF8"/>
        <w:spacing w:after="0" w:line="360" w:lineRule="auto"/>
        <w:rPr>
          <w:rFonts w:cs="Arial"/>
          <w:b/>
          <w:bCs/>
          <w:sz w:val="24"/>
          <w:szCs w:val="24"/>
        </w:rPr>
      </w:pPr>
      <w:r w:rsidRPr="006E670F">
        <w:rPr>
          <w:rFonts w:cs="Arial"/>
          <w:b/>
          <w:bCs/>
          <w:sz w:val="24"/>
          <w:szCs w:val="24"/>
        </w:rPr>
        <w:t>E - Environnement</w:t>
      </w:r>
      <w:r w:rsidRPr="006E670F">
        <w:rPr>
          <w:rFonts w:cs="Arial"/>
          <w:sz w:val="24"/>
          <w:szCs w:val="24"/>
        </w:rPr>
        <w:t> : choisissez un endroit propice</w:t>
      </w:r>
      <w:r w:rsidR="00AE6E39" w:rsidRPr="006E670F">
        <w:rPr>
          <w:rFonts w:cs="Arial"/>
          <w:sz w:val="24"/>
          <w:szCs w:val="24"/>
        </w:rPr>
        <w:t>.</w:t>
      </w:r>
    </w:p>
    <w:p w14:paraId="020147EB" w14:textId="5C93F2BE" w:rsidR="006F6DD8" w:rsidRPr="006E670F" w:rsidRDefault="006F6DD8" w:rsidP="00576FCD">
      <w:pPr>
        <w:pStyle w:val="Paragraphedeliste"/>
        <w:numPr>
          <w:ilvl w:val="0"/>
          <w:numId w:val="22"/>
        </w:numPr>
        <w:shd w:val="clear" w:color="auto" w:fill="E8EBF8"/>
        <w:spacing w:after="0" w:line="360" w:lineRule="auto"/>
        <w:rPr>
          <w:rFonts w:cs="Arial"/>
          <w:b/>
          <w:bCs/>
          <w:sz w:val="24"/>
          <w:szCs w:val="24"/>
        </w:rPr>
      </w:pPr>
      <w:r w:rsidRPr="006E670F">
        <w:rPr>
          <w:rFonts w:cs="Arial"/>
          <w:b/>
          <w:bCs/>
          <w:sz w:val="24"/>
          <w:szCs w:val="24"/>
        </w:rPr>
        <w:t>P - Perception</w:t>
      </w:r>
      <w:r w:rsidR="008827E2" w:rsidRPr="006E670F">
        <w:rPr>
          <w:rFonts w:cs="Arial"/>
          <w:b/>
          <w:bCs/>
          <w:sz w:val="24"/>
          <w:szCs w:val="24"/>
        </w:rPr>
        <w:t xml:space="preserve"> </w:t>
      </w:r>
      <w:r w:rsidRPr="006E670F">
        <w:rPr>
          <w:rFonts w:cs="Arial"/>
          <w:b/>
          <w:bCs/>
          <w:sz w:val="24"/>
          <w:szCs w:val="24"/>
        </w:rPr>
        <w:t xml:space="preserve">: </w:t>
      </w:r>
      <w:r w:rsidRPr="006E670F">
        <w:rPr>
          <w:rFonts w:cs="Arial"/>
          <w:sz w:val="24"/>
          <w:szCs w:val="24"/>
        </w:rPr>
        <w:t>que comprennent-ils?</w:t>
      </w:r>
    </w:p>
    <w:p w14:paraId="6BF4F6D0" w14:textId="2D4D7BFF" w:rsidR="00E31098" w:rsidRPr="006E670F" w:rsidRDefault="00E31098" w:rsidP="00576FCD">
      <w:pPr>
        <w:pStyle w:val="Paragraphedeliste"/>
        <w:numPr>
          <w:ilvl w:val="0"/>
          <w:numId w:val="22"/>
        </w:numPr>
        <w:shd w:val="clear" w:color="auto" w:fill="E8EBF8"/>
        <w:spacing w:after="0" w:line="360" w:lineRule="auto"/>
        <w:rPr>
          <w:rFonts w:cs="Arial"/>
          <w:b/>
          <w:bCs/>
          <w:sz w:val="24"/>
          <w:szCs w:val="24"/>
        </w:rPr>
      </w:pPr>
      <w:r w:rsidRPr="006E670F">
        <w:rPr>
          <w:rFonts w:cs="Arial"/>
          <w:b/>
          <w:bCs/>
          <w:sz w:val="24"/>
          <w:szCs w:val="24"/>
        </w:rPr>
        <w:t xml:space="preserve">I - Invitation : </w:t>
      </w:r>
      <w:r w:rsidRPr="006E670F">
        <w:rPr>
          <w:rFonts w:cs="Arial"/>
          <w:sz w:val="24"/>
          <w:szCs w:val="24"/>
        </w:rPr>
        <w:t>au moment opportun, ils vous inviteront à leur donner de l’information</w:t>
      </w:r>
      <w:r w:rsidR="00AE6E39" w:rsidRPr="006E670F">
        <w:rPr>
          <w:rFonts w:cs="Arial"/>
          <w:sz w:val="24"/>
          <w:szCs w:val="24"/>
        </w:rPr>
        <w:t>.</w:t>
      </w:r>
    </w:p>
    <w:p w14:paraId="13B4CEEB" w14:textId="109AABD9" w:rsidR="006F6DD8" w:rsidRPr="006E670F" w:rsidRDefault="006F6DD8" w:rsidP="00576FCD">
      <w:pPr>
        <w:pStyle w:val="Paragraphedeliste"/>
        <w:numPr>
          <w:ilvl w:val="0"/>
          <w:numId w:val="22"/>
        </w:numPr>
        <w:shd w:val="clear" w:color="auto" w:fill="E8EBF8"/>
        <w:spacing w:after="0" w:line="360" w:lineRule="auto"/>
        <w:rPr>
          <w:rFonts w:cs="Arial"/>
          <w:b/>
          <w:bCs/>
          <w:sz w:val="24"/>
          <w:szCs w:val="24"/>
        </w:rPr>
      </w:pPr>
      <w:r w:rsidRPr="006E670F">
        <w:rPr>
          <w:rFonts w:cs="Arial"/>
          <w:b/>
          <w:bCs/>
          <w:sz w:val="24"/>
          <w:szCs w:val="24"/>
        </w:rPr>
        <w:t xml:space="preserve">C - Connaissances : </w:t>
      </w:r>
      <w:r w:rsidRPr="006E670F">
        <w:rPr>
          <w:rFonts w:cs="Arial"/>
          <w:sz w:val="24"/>
          <w:szCs w:val="24"/>
        </w:rPr>
        <w:t xml:space="preserve">communiquer </w:t>
      </w:r>
      <w:r w:rsidR="00AF6CE7" w:rsidRPr="006E670F">
        <w:rPr>
          <w:rFonts w:cs="Arial"/>
          <w:sz w:val="24"/>
          <w:szCs w:val="24"/>
        </w:rPr>
        <w:t>l</w:t>
      </w:r>
      <w:r w:rsidRPr="006E670F">
        <w:rPr>
          <w:rFonts w:cs="Arial"/>
          <w:sz w:val="24"/>
          <w:szCs w:val="24"/>
        </w:rPr>
        <w:t xml:space="preserve">es faits </w:t>
      </w:r>
      <w:r w:rsidR="00AF6CE7" w:rsidRPr="006E670F">
        <w:rPr>
          <w:rFonts w:cs="Arial"/>
          <w:sz w:val="24"/>
          <w:szCs w:val="24"/>
        </w:rPr>
        <w:t xml:space="preserve">cliniques </w:t>
      </w:r>
      <w:r w:rsidRPr="006E670F">
        <w:rPr>
          <w:rFonts w:cs="Arial"/>
          <w:sz w:val="24"/>
          <w:szCs w:val="24"/>
        </w:rPr>
        <w:t>de manière à être compris</w:t>
      </w:r>
      <w:r w:rsidR="00AE6E39" w:rsidRPr="006E670F">
        <w:rPr>
          <w:rFonts w:cs="Arial"/>
          <w:sz w:val="24"/>
          <w:szCs w:val="24"/>
        </w:rPr>
        <w:t>.</w:t>
      </w:r>
    </w:p>
    <w:p w14:paraId="1A72C20A" w14:textId="7C1F9F14" w:rsidR="006F6DD8" w:rsidRPr="006E670F" w:rsidRDefault="006F6DD8" w:rsidP="00576FCD">
      <w:pPr>
        <w:pStyle w:val="Paragraphedeliste"/>
        <w:numPr>
          <w:ilvl w:val="0"/>
          <w:numId w:val="22"/>
        </w:numPr>
        <w:shd w:val="clear" w:color="auto" w:fill="E8EBF8"/>
        <w:spacing w:after="0" w:line="360" w:lineRule="auto"/>
        <w:rPr>
          <w:rFonts w:cs="Arial"/>
          <w:b/>
          <w:bCs/>
          <w:sz w:val="24"/>
          <w:szCs w:val="24"/>
        </w:rPr>
      </w:pPr>
      <w:r w:rsidRPr="006E670F">
        <w:rPr>
          <w:rFonts w:cs="Arial"/>
          <w:b/>
          <w:bCs/>
          <w:sz w:val="24"/>
          <w:szCs w:val="24"/>
        </w:rPr>
        <w:t xml:space="preserve">E </w:t>
      </w:r>
      <w:r w:rsidR="00027E36" w:rsidRPr="006E670F">
        <w:rPr>
          <w:rFonts w:cs="Arial"/>
          <w:b/>
          <w:bCs/>
          <w:sz w:val="24"/>
          <w:szCs w:val="24"/>
        </w:rPr>
        <w:t>–</w:t>
      </w:r>
      <w:r w:rsidRPr="006E670F">
        <w:rPr>
          <w:rFonts w:cs="Arial"/>
          <w:b/>
          <w:bCs/>
          <w:sz w:val="24"/>
          <w:szCs w:val="24"/>
        </w:rPr>
        <w:t xml:space="preserve"> Explo</w:t>
      </w:r>
      <w:r w:rsidR="00E05144" w:rsidRPr="006E670F">
        <w:rPr>
          <w:rFonts w:cs="Arial"/>
          <w:b/>
          <w:bCs/>
          <w:sz w:val="24"/>
          <w:szCs w:val="24"/>
        </w:rPr>
        <w:t>r</w:t>
      </w:r>
      <w:r w:rsidR="00027E36" w:rsidRPr="006E670F">
        <w:rPr>
          <w:rFonts w:cs="Arial"/>
          <w:b/>
          <w:bCs/>
          <w:sz w:val="24"/>
          <w:szCs w:val="24"/>
        </w:rPr>
        <w:t>ation</w:t>
      </w:r>
      <w:r w:rsidR="00027E36" w:rsidRPr="006E670F">
        <w:rPr>
          <w:rFonts w:cs="Arial"/>
          <w:sz w:val="24"/>
          <w:szCs w:val="24"/>
        </w:rPr>
        <w:t xml:space="preserve"> d</w:t>
      </w:r>
      <w:r w:rsidRPr="006E670F">
        <w:rPr>
          <w:rFonts w:cs="Arial"/>
          <w:sz w:val="24"/>
          <w:szCs w:val="24"/>
        </w:rPr>
        <w:t>es émotions avec compassion</w:t>
      </w:r>
      <w:r w:rsidR="00AE6E39" w:rsidRPr="006E670F">
        <w:rPr>
          <w:rFonts w:cs="Arial"/>
          <w:b/>
          <w:bCs/>
          <w:sz w:val="24"/>
          <w:szCs w:val="24"/>
        </w:rPr>
        <w:t>.</w:t>
      </w:r>
    </w:p>
    <w:p w14:paraId="18C700D4" w14:textId="42B19052" w:rsidR="001262F6" w:rsidRPr="006E670F" w:rsidRDefault="006F6DD8" w:rsidP="008E5178">
      <w:pPr>
        <w:pStyle w:val="Paragraphedeliste"/>
        <w:numPr>
          <w:ilvl w:val="0"/>
          <w:numId w:val="22"/>
        </w:numPr>
        <w:shd w:val="clear" w:color="auto" w:fill="E8EBF8"/>
        <w:spacing w:after="0" w:line="360" w:lineRule="auto"/>
        <w:rPr>
          <w:rFonts w:cs="Arial"/>
          <w:sz w:val="24"/>
          <w:szCs w:val="24"/>
        </w:rPr>
      </w:pPr>
      <w:r w:rsidRPr="006E670F">
        <w:rPr>
          <w:rFonts w:cs="Arial"/>
          <w:b/>
          <w:bCs/>
          <w:sz w:val="24"/>
          <w:szCs w:val="24"/>
        </w:rPr>
        <w:t xml:space="preserve">S </w:t>
      </w:r>
      <w:r w:rsidR="00027E36" w:rsidRPr="006E670F">
        <w:rPr>
          <w:rFonts w:cs="Arial"/>
          <w:b/>
          <w:bCs/>
          <w:sz w:val="24"/>
          <w:szCs w:val="24"/>
        </w:rPr>
        <w:t>–</w:t>
      </w:r>
      <w:r w:rsidRPr="006E670F">
        <w:rPr>
          <w:rFonts w:cs="Arial"/>
          <w:b/>
          <w:bCs/>
          <w:sz w:val="24"/>
          <w:szCs w:val="24"/>
        </w:rPr>
        <w:t xml:space="preserve"> Synth</w:t>
      </w:r>
      <w:r w:rsidR="00027E36" w:rsidRPr="006E670F">
        <w:rPr>
          <w:rFonts w:cs="Arial"/>
          <w:b/>
          <w:bCs/>
          <w:sz w:val="24"/>
          <w:szCs w:val="24"/>
        </w:rPr>
        <w:t xml:space="preserve">èse </w:t>
      </w:r>
      <w:r w:rsidR="00027E36" w:rsidRPr="006E670F">
        <w:rPr>
          <w:rFonts w:cs="Arial"/>
          <w:sz w:val="24"/>
          <w:szCs w:val="24"/>
        </w:rPr>
        <w:t xml:space="preserve">et </w:t>
      </w:r>
      <w:r w:rsidRPr="006E670F">
        <w:rPr>
          <w:rFonts w:cs="Arial"/>
          <w:sz w:val="24"/>
          <w:szCs w:val="24"/>
        </w:rPr>
        <w:t>stratégies</w:t>
      </w:r>
      <w:r w:rsidR="00AE6E39" w:rsidRPr="006E670F">
        <w:rPr>
          <w:rFonts w:cs="Arial"/>
          <w:sz w:val="24"/>
          <w:szCs w:val="24"/>
        </w:rPr>
        <w:t>.</w:t>
      </w:r>
    </w:p>
    <w:p w14:paraId="14476F10" w14:textId="06E29BA2" w:rsidR="0046495E" w:rsidRPr="006E670F" w:rsidRDefault="0046495E">
      <w:pPr>
        <w:spacing w:line="259" w:lineRule="auto"/>
        <w:rPr>
          <w:rFonts w:eastAsiaTheme="majorEastAsia" w:cs="Arial"/>
          <w:b/>
          <w:bCs/>
          <w:color w:val="334A9B"/>
          <w:sz w:val="24"/>
          <w:szCs w:val="24"/>
        </w:rPr>
      </w:pPr>
    </w:p>
    <w:p w14:paraId="1E234305" w14:textId="77777777" w:rsidR="00DD34C3" w:rsidRPr="006E670F" w:rsidRDefault="00DD34C3">
      <w:pPr>
        <w:spacing w:line="259" w:lineRule="auto"/>
        <w:rPr>
          <w:rFonts w:eastAsiaTheme="majorEastAsia" w:cs="Arial"/>
          <w:b/>
          <w:bCs/>
          <w:color w:val="334A9B"/>
          <w:sz w:val="24"/>
          <w:szCs w:val="24"/>
        </w:rPr>
      </w:pPr>
      <w:bookmarkStart w:id="15" w:name="_Toc226551487"/>
      <w:r w:rsidRPr="006E670F">
        <w:rPr>
          <w:rFonts w:cs="Arial"/>
          <w:b/>
          <w:bCs/>
          <w:color w:val="334A9B"/>
          <w:sz w:val="24"/>
          <w:szCs w:val="24"/>
        </w:rPr>
        <w:br w:type="page"/>
      </w:r>
    </w:p>
    <w:p w14:paraId="7F786579" w14:textId="1D8F5101" w:rsidR="00284588" w:rsidRPr="006E670F" w:rsidRDefault="00A35140" w:rsidP="00731F16">
      <w:pPr>
        <w:pStyle w:val="Titre3"/>
        <w:numPr>
          <w:ilvl w:val="1"/>
          <w:numId w:val="24"/>
        </w:numPr>
        <w:ind w:left="426"/>
        <w:rPr>
          <w:rFonts w:ascii="Arial" w:hAnsi="Arial" w:cs="Arial"/>
          <w:b/>
          <w:bCs/>
          <w:color w:val="334A9B"/>
        </w:rPr>
      </w:pPr>
      <w:bookmarkStart w:id="16" w:name="_Toc231454766"/>
      <w:r w:rsidRPr="006E670F">
        <w:rPr>
          <w:rFonts w:ascii="Arial" w:hAnsi="Arial" w:cs="Arial"/>
          <w:b/>
          <w:bCs/>
          <w:color w:val="334A9B"/>
        </w:rPr>
        <w:lastRenderedPageBreak/>
        <w:t>E</w:t>
      </w:r>
      <w:r w:rsidR="001B171A" w:rsidRPr="006E670F">
        <w:rPr>
          <w:rFonts w:ascii="Arial" w:hAnsi="Arial" w:cs="Arial"/>
          <w:b/>
          <w:bCs/>
          <w:color w:val="334A9B"/>
        </w:rPr>
        <w:t>n</w:t>
      </w:r>
      <w:r w:rsidR="001C4E69" w:rsidRPr="006E670F">
        <w:rPr>
          <w:rFonts w:ascii="Arial" w:hAnsi="Arial" w:cs="Arial"/>
          <w:b/>
          <w:bCs/>
          <w:color w:val="334A9B"/>
        </w:rPr>
        <w:t xml:space="preserve"> présence ou </w:t>
      </w:r>
      <w:r w:rsidR="004127C6" w:rsidRPr="006E670F">
        <w:rPr>
          <w:rFonts w:ascii="Arial" w:hAnsi="Arial" w:cs="Arial"/>
          <w:b/>
          <w:bCs/>
          <w:color w:val="334A9B"/>
        </w:rPr>
        <w:t xml:space="preserve">en </w:t>
      </w:r>
      <w:r w:rsidR="001C4E69" w:rsidRPr="006E670F">
        <w:rPr>
          <w:rFonts w:ascii="Arial" w:hAnsi="Arial" w:cs="Arial"/>
          <w:b/>
          <w:bCs/>
          <w:color w:val="334A9B"/>
        </w:rPr>
        <w:t>l’absence de l’enfant</w:t>
      </w:r>
      <w:r w:rsidR="00147E27" w:rsidRPr="006E670F">
        <w:rPr>
          <w:rFonts w:ascii="Arial" w:hAnsi="Arial" w:cs="Arial"/>
          <w:b/>
          <w:bCs/>
          <w:color w:val="334A9B"/>
        </w:rPr>
        <w:t>?</w:t>
      </w:r>
      <w:bookmarkEnd w:id="15"/>
      <w:bookmarkEnd w:id="16"/>
    </w:p>
    <w:p w14:paraId="50DA7AE7" w14:textId="1266B037" w:rsidR="00627CE6" w:rsidRPr="006E670F" w:rsidRDefault="00627CE6" w:rsidP="00E37209">
      <w:pPr>
        <w:shd w:val="clear" w:color="auto" w:fill="FFFFFF" w:themeFill="background1"/>
        <w:spacing w:after="0" w:line="360" w:lineRule="auto"/>
        <w:contextualSpacing/>
        <w:rPr>
          <w:rFonts w:cs="Arial"/>
          <w:color w:val="000000"/>
          <w:sz w:val="24"/>
          <w:szCs w:val="24"/>
        </w:rPr>
      </w:pPr>
    </w:p>
    <w:p w14:paraId="0044B43A" w14:textId="1312E4CC" w:rsidR="00AB1F1D" w:rsidRPr="006E670F" w:rsidRDefault="000C7133" w:rsidP="00E37209">
      <w:pPr>
        <w:shd w:val="clear" w:color="auto" w:fill="FFFFFF" w:themeFill="background1"/>
        <w:spacing w:after="0" w:line="360" w:lineRule="auto"/>
        <w:contextualSpacing/>
        <w:rPr>
          <w:rFonts w:cs="Arial"/>
          <w:sz w:val="24"/>
          <w:szCs w:val="24"/>
        </w:rPr>
      </w:pPr>
      <w:r w:rsidRPr="006E670F">
        <w:rPr>
          <w:rFonts w:cs="Arial"/>
          <w:color w:val="000000"/>
          <w:sz w:val="24"/>
          <w:szCs w:val="24"/>
        </w:rPr>
        <w:t xml:space="preserve">Il est légitime de se demander </w:t>
      </w:r>
      <w:r w:rsidR="0077760D" w:rsidRPr="006E670F">
        <w:rPr>
          <w:rFonts w:cs="Arial"/>
          <w:color w:val="000000"/>
          <w:sz w:val="24"/>
          <w:szCs w:val="24"/>
        </w:rPr>
        <w:t>si l’intervenant doit</w:t>
      </w:r>
      <w:r w:rsidRPr="006E670F">
        <w:rPr>
          <w:rFonts w:cs="Arial"/>
          <w:color w:val="000000"/>
          <w:sz w:val="24"/>
          <w:szCs w:val="24"/>
        </w:rPr>
        <w:t xml:space="preserve"> </w:t>
      </w:r>
      <w:r w:rsidR="004136AE" w:rsidRPr="006E670F">
        <w:rPr>
          <w:rFonts w:cs="Arial"/>
          <w:color w:val="000000"/>
          <w:sz w:val="24"/>
          <w:szCs w:val="24"/>
        </w:rPr>
        <w:t>discuter du</w:t>
      </w:r>
      <w:r w:rsidRPr="006E670F">
        <w:rPr>
          <w:rFonts w:cs="Arial"/>
          <w:color w:val="000000"/>
          <w:sz w:val="24"/>
          <w:szCs w:val="24"/>
        </w:rPr>
        <w:t xml:space="preserve"> diagnostic avec les parents, en présence de l’enfant</w:t>
      </w:r>
      <w:r w:rsidR="0079521F">
        <w:rPr>
          <w:rFonts w:cs="Arial"/>
          <w:color w:val="000000"/>
          <w:sz w:val="24"/>
          <w:szCs w:val="24"/>
        </w:rPr>
        <w:t xml:space="preserve"> ou non</w:t>
      </w:r>
      <w:r w:rsidRPr="006E670F">
        <w:rPr>
          <w:rFonts w:cs="Arial"/>
          <w:color w:val="000000"/>
          <w:sz w:val="24"/>
          <w:szCs w:val="24"/>
        </w:rPr>
        <w:t xml:space="preserve">. </w:t>
      </w:r>
      <w:r w:rsidR="00E12572" w:rsidRPr="006E670F">
        <w:rPr>
          <w:rFonts w:cs="Arial"/>
          <w:color w:val="000000"/>
          <w:sz w:val="24"/>
          <w:szCs w:val="24"/>
        </w:rPr>
        <w:t>S</w:t>
      </w:r>
      <w:r w:rsidR="00147E27" w:rsidRPr="006E670F">
        <w:rPr>
          <w:rFonts w:cs="Arial"/>
          <w:color w:val="000000"/>
          <w:sz w:val="24"/>
          <w:szCs w:val="24"/>
        </w:rPr>
        <w:t>elon</w:t>
      </w:r>
      <w:r w:rsidR="001C4E69" w:rsidRPr="006E670F">
        <w:rPr>
          <w:rFonts w:cs="Arial"/>
          <w:color w:val="000000"/>
          <w:sz w:val="24"/>
          <w:szCs w:val="24"/>
        </w:rPr>
        <w:t xml:space="preserve"> </w:t>
      </w:r>
      <w:r w:rsidR="0077760D" w:rsidRPr="006E670F">
        <w:rPr>
          <w:rFonts w:cs="Arial"/>
          <w:color w:val="000000"/>
          <w:sz w:val="24"/>
          <w:szCs w:val="24"/>
        </w:rPr>
        <w:t>la</w:t>
      </w:r>
      <w:r w:rsidRPr="006E670F">
        <w:rPr>
          <w:rFonts w:cs="Arial"/>
          <w:color w:val="000000"/>
          <w:sz w:val="24"/>
          <w:szCs w:val="24"/>
        </w:rPr>
        <w:t xml:space="preserve"> littérature</w:t>
      </w:r>
      <w:r w:rsidR="001C4E69" w:rsidRPr="006E670F">
        <w:rPr>
          <w:rFonts w:cs="Arial"/>
          <w:color w:val="000000"/>
          <w:sz w:val="24"/>
          <w:szCs w:val="24"/>
        </w:rPr>
        <w:t xml:space="preserve">, </w:t>
      </w:r>
      <w:r w:rsidR="001C4E69" w:rsidRPr="006E670F">
        <w:rPr>
          <w:rFonts w:cs="Arial"/>
          <w:b/>
          <w:bCs/>
          <w:color w:val="000000"/>
          <w:sz w:val="24"/>
          <w:szCs w:val="24"/>
        </w:rPr>
        <w:t xml:space="preserve">l’absence de l’enfant est souhaitable </w:t>
      </w:r>
      <w:r w:rsidR="003B4DC1" w:rsidRPr="006E670F">
        <w:rPr>
          <w:rFonts w:cs="Arial"/>
          <w:color w:val="000000"/>
          <w:sz w:val="24"/>
          <w:szCs w:val="24"/>
        </w:rPr>
        <w:t>afin de</w:t>
      </w:r>
      <w:r w:rsidR="001C4E69" w:rsidRPr="006E670F">
        <w:rPr>
          <w:rFonts w:cs="Arial"/>
          <w:color w:val="000000"/>
          <w:sz w:val="24"/>
          <w:szCs w:val="24"/>
        </w:rPr>
        <w:t xml:space="preserve"> laisser les parents libres d’exprimer leurs émotions</w:t>
      </w:r>
      <w:r w:rsidR="00147E27" w:rsidRPr="006E670F">
        <w:rPr>
          <w:rFonts w:cs="Arial"/>
          <w:color w:val="000000"/>
          <w:sz w:val="24"/>
          <w:szCs w:val="24"/>
        </w:rPr>
        <w:t>,</w:t>
      </w:r>
      <w:r w:rsidR="001C4E69" w:rsidRPr="006E670F">
        <w:rPr>
          <w:rFonts w:cs="Arial"/>
          <w:color w:val="000000"/>
          <w:sz w:val="24"/>
          <w:szCs w:val="24"/>
        </w:rPr>
        <w:t xml:space="preserve"> leurs inquiétudes</w:t>
      </w:r>
      <w:r w:rsidR="00147E27" w:rsidRPr="006E670F">
        <w:rPr>
          <w:rFonts w:cs="Arial"/>
          <w:color w:val="000000"/>
          <w:sz w:val="24"/>
          <w:szCs w:val="24"/>
        </w:rPr>
        <w:t xml:space="preserve"> et leurs questions</w:t>
      </w:r>
      <w:r w:rsidR="001C4E69" w:rsidRPr="006E670F">
        <w:rPr>
          <w:rFonts w:cs="Arial"/>
          <w:color w:val="000000"/>
          <w:sz w:val="24"/>
          <w:szCs w:val="24"/>
        </w:rPr>
        <w:t xml:space="preserve"> </w:t>
      </w:r>
      <w:r w:rsidR="001C4E69" w:rsidRPr="006E670F">
        <w:rPr>
          <w:rFonts w:cs="Arial"/>
          <w:color w:val="000000"/>
          <w:sz w:val="24"/>
          <w:szCs w:val="24"/>
        </w:rPr>
        <w:fldChar w:fldCharType="begin"/>
      </w:r>
      <w:r w:rsidR="00F761D2" w:rsidRPr="006E670F">
        <w:rPr>
          <w:rFonts w:cs="Arial"/>
          <w:color w:val="000000"/>
          <w:sz w:val="24"/>
          <w:szCs w:val="24"/>
        </w:rPr>
        <w:instrText xml:space="preserve"> ADDIN EN.CITE &lt;EndNote&gt;&lt;Cite&gt;&lt;Author&gt;D’acunto&lt;/Author&gt;&lt;Year&gt;2024&lt;/Year&gt;&lt;RecNum&gt;31&lt;/RecNum&gt;&lt;DisplayText&gt;(D’acunto et Raymond, 2024)&lt;/DisplayText&gt;&lt;record&gt;&lt;rec-number&gt;31&lt;/rec-number&gt;&lt;foreign-keys&gt;&lt;key app="EN" db-id="vpxxtrdsm2ew9set2p8pttwqwfp2ffstfxxa" timestamp="1762897705"&gt;31&lt;/key&gt;&lt;/foreign-keys&gt;&lt;ref-type name="Thesis"&gt;32&lt;/ref-type&gt;&lt;contributors&gt;&lt;authors&gt;&lt;author&gt;D’acunto, Léa&lt;/author&gt;&lt;author&gt;Raymond, Claire&lt;/author&gt;&lt;/authors&gt;&lt;/contributors&gt;&lt;titles&gt;&lt;title&gt;Vécu parental du parcours diagnostique de l’enfant autiste encadré par une plateforme de coordination et d’orientation : une étude qualitative au sein de la PCO Isère&lt;/title&gt;&lt;/titles&gt;&lt;pages&gt;108 pages&lt;/pages&gt;&lt;keywords&gt;&lt;keyword&gt;annonce - aux parents - par professionnel&lt;/keyword&gt;&lt;keyword&gt;accompagnement - du parent (mère) - par professionnel&lt;/keyword&gt;&lt;keyword&gt;PCO = plateforme de coordination et d&amp;apos;orientation&lt;/keyword&gt;&lt;keyword&gt;parcours de soins coordonnées&lt;/keyword&gt;&lt;/keywords&gt;&lt;dates&gt;&lt;year&gt;2024&lt;/year&gt;&lt;/dates&gt;&lt;pub-location&gt;Saint-Martin-d&amp;apos;Hères, France&lt;/pub-location&gt;&lt;publisher&gt;Université Grenoble-Alpes&lt;/publisher&gt;&lt;work-type&gt;Thèse en ligne&lt;/work-type&gt;&lt;urls&gt;&lt;related-urls&gt;&lt;url&gt;https://dumas.ccsd.cnrs.fr/dumas-04441479v1&lt;/url&gt;&lt;/related-urls&gt;&lt;/urls&gt;&lt;remote-database-provider&gt;Dumas : Dépôt universitaire de mémoires après soutenance, France&amp;#xD;annonce du diagnostic&lt;/remote-database-provider&gt;&lt;research-notes&gt;défaut : français&amp;#xD;&amp;#xD;sommaire&amp;#xD;https://dumas.ccsd.cnrs.fr/dumas-04441479v1&amp;#xD;document pdf&amp;#xD;https://dumas.ccsd.cnrs.fr/dumas-04441479v1/document&lt;/research-notes&gt;&lt;/record&gt;&lt;/Cite&gt;&lt;/EndNote&gt;</w:instrText>
      </w:r>
      <w:r w:rsidR="001C4E69" w:rsidRPr="006E670F">
        <w:rPr>
          <w:rFonts w:cs="Arial"/>
          <w:color w:val="000000"/>
          <w:sz w:val="24"/>
          <w:szCs w:val="24"/>
        </w:rPr>
        <w:fldChar w:fldCharType="separate"/>
      </w:r>
      <w:r w:rsidR="0079521F">
        <w:rPr>
          <w:rFonts w:cs="Arial"/>
          <w:noProof/>
          <w:color w:val="000000"/>
          <w:sz w:val="24"/>
          <w:szCs w:val="24"/>
        </w:rPr>
        <w:t>(D’A</w:t>
      </w:r>
      <w:r w:rsidR="001C4E69" w:rsidRPr="006E670F">
        <w:rPr>
          <w:rFonts w:cs="Arial"/>
          <w:noProof/>
          <w:color w:val="000000"/>
          <w:sz w:val="24"/>
          <w:szCs w:val="24"/>
        </w:rPr>
        <w:t>cunto et Raymond, 2024)</w:t>
      </w:r>
      <w:r w:rsidR="001C4E69" w:rsidRPr="006E670F">
        <w:rPr>
          <w:rFonts w:cs="Arial"/>
          <w:color w:val="000000"/>
          <w:sz w:val="24"/>
          <w:szCs w:val="24"/>
        </w:rPr>
        <w:fldChar w:fldCharType="end"/>
      </w:r>
      <w:r w:rsidR="001C4E69" w:rsidRPr="006E670F">
        <w:rPr>
          <w:rFonts w:cs="Arial"/>
          <w:color w:val="000000"/>
          <w:sz w:val="24"/>
          <w:szCs w:val="24"/>
        </w:rPr>
        <w:t>.</w:t>
      </w:r>
      <w:r w:rsidR="003B4DC1" w:rsidRPr="006E670F">
        <w:rPr>
          <w:rFonts w:cs="Arial"/>
          <w:color w:val="000000"/>
          <w:sz w:val="24"/>
          <w:szCs w:val="24"/>
        </w:rPr>
        <w:t xml:space="preserve"> Il s’agit </w:t>
      </w:r>
      <w:r w:rsidR="005D4D62" w:rsidRPr="006E670F">
        <w:rPr>
          <w:rFonts w:cs="Arial"/>
          <w:color w:val="000000"/>
          <w:sz w:val="24"/>
          <w:szCs w:val="24"/>
        </w:rPr>
        <w:t xml:space="preserve">toutefois </w:t>
      </w:r>
      <w:r w:rsidR="003B4DC1" w:rsidRPr="006E670F">
        <w:rPr>
          <w:rFonts w:cs="Arial"/>
          <w:color w:val="000000"/>
          <w:sz w:val="24"/>
          <w:szCs w:val="24"/>
        </w:rPr>
        <w:t xml:space="preserve">d’un </w:t>
      </w:r>
      <w:r w:rsidR="003B4DC1" w:rsidRPr="006E670F">
        <w:rPr>
          <w:rFonts w:cs="Arial"/>
          <w:b/>
          <w:bCs/>
          <w:color w:val="000000"/>
          <w:sz w:val="24"/>
          <w:szCs w:val="24"/>
        </w:rPr>
        <w:t>choix qui appartient aux parents</w:t>
      </w:r>
      <w:r w:rsidR="003B4DC1" w:rsidRPr="006E670F">
        <w:rPr>
          <w:rFonts w:cs="Arial"/>
          <w:color w:val="000000"/>
          <w:sz w:val="24"/>
          <w:szCs w:val="24"/>
        </w:rPr>
        <w:t>.</w:t>
      </w:r>
    </w:p>
    <w:p w14:paraId="6477A60E" w14:textId="67D50522" w:rsidR="00A14806" w:rsidRPr="006E670F" w:rsidRDefault="00A14806" w:rsidP="00332812">
      <w:pPr>
        <w:spacing w:after="0" w:line="360" w:lineRule="auto"/>
        <w:contextualSpacing/>
        <w:rPr>
          <w:rFonts w:cs="Arial"/>
          <w:b/>
          <w:bCs/>
          <w:sz w:val="24"/>
          <w:szCs w:val="24"/>
        </w:rPr>
      </w:pPr>
      <w:bookmarkStart w:id="17" w:name="_Hlk216341169"/>
    </w:p>
    <w:p w14:paraId="1CF3BBC5" w14:textId="77777777" w:rsidR="00D93044" w:rsidRPr="006E670F" w:rsidRDefault="00410788" w:rsidP="00731F16">
      <w:pPr>
        <w:pStyle w:val="Titre3"/>
        <w:numPr>
          <w:ilvl w:val="1"/>
          <w:numId w:val="24"/>
        </w:numPr>
        <w:ind w:left="426"/>
        <w:rPr>
          <w:rFonts w:ascii="Arial" w:hAnsi="Arial" w:cs="Arial"/>
          <w:b/>
          <w:bCs/>
          <w:color w:val="334A9B"/>
        </w:rPr>
      </w:pPr>
      <w:bookmarkStart w:id="18" w:name="_Toc231454767"/>
      <w:bookmarkStart w:id="19" w:name="_Toc226551488"/>
      <w:r w:rsidRPr="006E670F">
        <w:rPr>
          <w:rFonts w:ascii="Arial" w:hAnsi="Arial" w:cs="Arial"/>
          <w:b/>
          <w:bCs/>
          <w:color w:val="334A9B"/>
        </w:rPr>
        <w:t>D</w:t>
      </w:r>
      <w:r w:rsidR="001B171A" w:rsidRPr="006E670F">
        <w:rPr>
          <w:rFonts w:ascii="Arial" w:hAnsi="Arial" w:cs="Arial"/>
          <w:b/>
          <w:bCs/>
          <w:color w:val="334A9B"/>
        </w:rPr>
        <w:t xml:space="preserve">ocuments </w:t>
      </w:r>
      <w:r w:rsidR="00D93044" w:rsidRPr="006E670F">
        <w:rPr>
          <w:rFonts w:ascii="Arial" w:hAnsi="Arial" w:cs="Arial"/>
          <w:b/>
          <w:bCs/>
          <w:color w:val="334A9B"/>
        </w:rPr>
        <w:t>de référence</w:t>
      </w:r>
      <w:bookmarkEnd w:id="18"/>
    </w:p>
    <w:p w14:paraId="54B04E58" w14:textId="5F74BFEC" w:rsidR="00D93044" w:rsidRPr="006E670F" w:rsidRDefault="00D93044" w:rsidP="00D93044">
      <w:pPr>
        <w:rPr>
          <w:rFonts w:cs="Arial"/>
          <w:b/>
          <w:bCs/>
          <w:color w:val="334A9B"/>
          <w:sz w:val="24"/>
          <w:szCs w:val="24"/>
        </w:rPr>
      </w:pPr>
      <w:r w:rsidRPr="006E670F">
        <w:rPr>
          <w:rFonts w:cs="Arial"/>
          <w:b/>
          <w:bCs/>
          <w:color w:val="334A9B"/>
          <w:sz w:val="24"/>
          <w:szCs w:val="24"/>
        </w:rPr>
        <w:t xml:space="preserve"> </w:t>
      </w:r>
    </w:p>
    <w:p w14:paraId="5FE8A862" w14:textId="55FAB50E" w:rsidR="00D93044" w:rsidRDefault="00BD7386" w:rsidP="00DD34C3">
      <w:pPr>
        <w:shd w:val="clear" w:color="auto" w:fill="FFFFFF" w:themeFill="background1"/>
        <w:spacing w:after="0" w:line="360" w:lineRule="auto"/>
        <w:contextualSpacing/>
        <w:rPr>
          <w:rFonts w:cs="Arial"/>
          <w:color w:val="000000"/>
          <w:sz w:val="24"/>
          <w:szCs w:val="24"/>
        </w:rPr>
      </w:pPr>
      <w:r w:rsidRPr="006E670F">
        <w:rPr>
          <w:rFonts w:cs="Arial"/>
          <w:color w:val="000000"/>
          <w:sz w:val="24"/>
          <w:szCs w:val="24"/>
        </w:rPr>
        <w:t>Des</w:t>
      </w:r>
      <w:r w:rsidR="00D93044" w:rsidRPr="006E670F">
        <w:rPr>
          <w:rFonts w:cs="Arial"/>
          <w:color w:val="000000"/>
          <w:sz w:val="24"/>
          <w:szCs w:val="24"/>
        </w:rPr>
        <w:t xml:space="preserve"> documents </w:t>
      </w:r>
      <w:r w:rsidRPr="006E670F">
        <w:rPr>
          <w:rFonts w:cs="Arial"/>
          <w:color w:val="000000"/>
          <w:sz w:val="24"/>
          <w:szCs w:val="24"/>
        </w:rPr>
        <w:t xml:space="preserve">de référence </w:t>
      </w:r>
      <w:r w:rsidR="00D93044" w:rsidRPr="006E670F">
        <w:rPr>
          <w:rFonts w:cs="Arial"/>
          <w:color w:val="000000"/>
          <w:sz w:val="24"/>
          <w:szCs w:val="24"/>
        </w:rPr>
        <w:t xml:space="preserve">peuvent être </w:t>
      </w:r>
      <w:r w:rsidRPr="006E670F">
        <w:rPr>
          <w:rFonts w:cs="Arial"/>
          <w:color w:val="000000"/>
          <w:sz w:val="24"/>
          <w:szCs w:val="24"/>
        </w:rPr>
        <w:t>proposés</w:t>
      </w:r>
      <w:r w:rsidR="00D93044" w:rsidRPr="006E670F">
        <w:rPr>
          <w:rFonts w:cs="Arial"/>
          <w:color w:val="000000"/>
          <w:sz w:val="24"/>
          <w:szCs w:val="24"/>
        </w:rPr>
        <w:t xml:space="preserve"> </w:t>
      </w:r>
      <w:r w:rsidR="00C70ACF" w:rsidRPr="006E670F">
        <w:rPr>
          <w:rFonts w:cs="Arial"/>
          <w:color w:val="000000"/>
          <w:sz w:val="24"/>
          <w:szCs w:val="24"/>
        </w:rPr>
        <w:t>aux</w:t>
      </w:r>
      <w:r w:rsidR="001B171A" w:rsidRPr="006E670F">
        <w:rPr>
          <w:rFonts w:cs="Arial"/>
          <w:color w:val="000000"/>
          <w:sz w:val="24"/>
          <w:szCs w:val="24"/>
        </w:rPr>
        <w:t xml:space="preserve"> parents</w:t>
      </w:r>
      <w:r w:rsidR="00410788" w:rsidRPr="006E670F">
        <w:rPr>
          <w:rFonts w:cs="Arial"/>
          <w:color w:val="000000"/>
          <w:sz w:val="24"/>
          <w:szCs w:val="24"/>
        </w:rPr>
        <w:t xml:space="preserve"> ou </w:t>
      </w:r>
      <w:r w:rsidR="006356A3">
        <w:rPr>
          <w:rFonts w:cs="Arial"/>
          <w:color w:val="000000"/>
          <w:sz w:val="24"/>
          <w:szCs w:val="24"/>
        </w:rPr>
        <w:t>à leurs</w:t>
      </w:r>
      <w:r w:rsidR="00410788" w:rsidRPr="006E670F">
        <w:rPr>
          <w:rFonts w:cs="Arial"/>
          <w:color w:val="000000"/>
          <w:sz w:val="24"/>
          <w:szCs w:val="24"/>
        </w:rPr>
        <w:t xml:space="preserve"> proches</w:t>
      </w:r>
      <w:bookmarkEnd w:id="19"/>
      <w:r w:rsidR="00D93044" w:rsidRPr="006E670F">
        <w:rPr>
          <w:rFonts w:cs="Arial"/>
          <w:color w:val="000000"/>
          <w:sz w:val="24"/>
          <w:szCs w:val="24"/>
        </w:rPr>
        <w:t>, selon le</w:t>
      </w:r>
      <w:r w:rsidRPr="006E670F">
        <w:rPr>
          <w:rFonts w:cs="Arial"/>
          <w:color w:val="000000"/>
          <w:sz w:val="24"/>
          <w:szCs w:val="24"/>
        </w:rPr>
        <w:t>ur</w:t>
      </w:r>
      <w:r w:rsidR="00D93044" w:rsidRPr="006E670F">
        <w:rPr>
          <w:rFonts w:cs="Arial"/>
          <w:color w:val="000000"/>
          <w:sz w:val="24"/>
          <w:szCs w:val="24"/>
        </w:rPr>
        <w:t>s besoins</w:t>
      </w:r>
      <w:r w:rsidRPr="006E670F">
        <w:rPr>
          <w:rFonts w:cs="Arial"/>
          <w:color w:val="000000"/>
          <w:sz w:val="24"/>
          <w:szCs w:val="24"/>
        </w:rPr>
        <w:t xml:space="preserve"> et leur intérêt.</w:t>
      </w:r>
      <w:r w:rsidR="00C803E0" w:rsidRPr="006E670F">
        <w:rPr>
          <w:rFonts w:cs="Arial"/>
          <w:color w:val="000000"/>
          <w:sz w:val="24"/>
          <w:szCs w:val="24"/>
        </w:rPr>
        <w:t xml:space="preserve"> </w:t>
      </w:r>
      <w:r w:rsidR="006356A3">
        <w:rPr>
          <w:rFonts w:cs="Arial"/>
          <w:color w:val="000000"/>
          <w:sz w:val="24"/>
          <w:szCs w:val="24"/>
        </w:rPr>
        <w:t>En voici quelques-uns.</w:t>
      </w:r>
    </w:p>
    <w:p w14:paraId="4C035CC5" w14:textId="77777777" w:rsidR="006356A3" w:rsidRPr="006E670F" w:rsidRDefault="006356A3" w:rsidP="00DD34C3">
      <w:pPr>
        <w:shd w:val="clear" w:color="auto" w:fill="FFFFFF" w:themeFill="background1"/>
        <w:spacing w:after="0" w:line="360" w:lineRule="auto"/>
        <w:contextualSpacing/>
        <w:rPr>
          <w:rFonts w:cs="Arial"/>
          <w:color w:val="000000"/>
          <w:sz w:val="24"/>
          <w:szCs w:val="24"/>
        </w:rPr>
      </w:pPr>
    </w:p>
    <w:tbl>
      <w:tblPr>
        <w:tblStyle w:val="Grilledutableau"/>
        <w:tblW w:w="0" w:type="auto"/>
        <w:shd w:val="clear" w:color="auto" w:fill="D9E2F3"/>
        <w:tblLook w:val="04A0" w:firstRow="1" w:lastRow="0" w:firstColumn="1" w:lastColumn="0" w:noHBand="0" w:noVBand="1"/>
      </w:tblPr>
      <w:tblGrid>
        <w:gridCol w:w="4315"/>
        <w:gridCol w:w="4315"/>
      </w:tblGrid>
      <w:tr w:rsidR="009C19D3" w:rsidRPr="007E291D" w14:paraId="4353A735" w14:textId="77777777" w:rsidTr="00A6387E">
        <w:tc>
          <w:tcPr>
            <w:tcW w:w="4315" w:type="dxa"/>
            <w:shd w:val="clear" w:color="auto" w:fill="E8EBF8"/>
          </w:tcPr>
          <w:p w14:paraId="00D8DE9B" w14:textId="77777777" w:rsidR="00776BDB" w:rsidRPr="007E291D" w:rsidRDefault="00776BDB" w:rsidP="00C803E0">
            <w:pPr>
              <w:pStyle w:val="Paragraphedeliste"/>
              <w:numPr>
                <w:ilvl w:val="0"/>
                <w:numId w:val="28"/>
              </w:numPr>
              <w:ind w:left="360"/>
              <w:rPr>
                <w:rFonts w:cs="Arial"/>
                <w:b/>
                <w:bCs/>
                <w:sz w:val="24"/>
                <w:szCs w:val="24"/>
              </w:rPr>
            </w:pPr>
            <w:r w:rsidRPr="007E291D">
              <w:rPr>
                <w:rFonts w:cs="Arial"/>
                <w:b/>
                <w:bCs/>
                <w:sz w:val="24"/>
                <w:szCs w:val="24"/>
              </w:rPr>
              <w:t xml:space="preserve">Le processus d’acceptation du diagnostic de mon enfant </w:t>
            </w:r>
          </w:p>
          <w:p w14:paraId="1AE08E64" w14:textId="77777777" w:rsidR="00776BDB" w:rsidRPr="007E291D" w:rsidRDefault="00776BDB" w:rsidP="00C803E0">
            <w:pPr>
              <w:rPr>
                <w:rFonts w:cs="Arial"/>
                <w:sz w:val="24"/>
                <w:szCs w:val="24"/>
              </w:rPr>
            </w:pPr>
          </w:p>
          <w:p w14:paraId="480906D2" w14:textId="03F8AECA" w:rsidR="006F4ED4" w:rsidRPr="007E291D" w:rsidRDefault="00776BDB" w:rsidP="00C803E0">
            <w:pPr>
              <w:rPr>
                <w:rFonts w:cs="Arial"/>
                <w:sz w:val="24"/>
                <w:szCs w:val="24"/>
              </w:rPr>
            </w:pPr>
            <w:r w:rsidRPr="007E291D">
              <w:rPr>
                <w:rFonts w:cs="Arial"/>
                <w:sz w:val="24"/>
                <w:szCs w:val="24"/>
              </w:rPr>
              <w:t>Par l’Accompagnateur, une plateforme web visant à outiller les parents [</w:t>
            </w:r>
            <w:hyperlink r:id="rId14" w:history="1">
              <w:r w:rsidRPr="007E291D">
                <w:rPr>
                  <w:rStyle w:val="Lienhypertexte"/>
                  <w:rFonts w:cs="Arial"/>
                  <w:sz w:val="24"/>
                  <w:szCs w:val="24"/>
                  <w:u w:val="none"/>
                </w:rPr>
                <w:t>vidéoconférence en ligne</w:t>
              </w:r>
            </w:hyperlink>
            <w:r w:rsidRPr="007E291D">
              <w:rPr>
                <w:rFonts w:cs="Arial"/>
                <w:sz w:val="24"/>
                <w:szCs w:val="24"/>
              </w:rPr>
              <w:t>]</w:t>
            </w:r>
          </w:p>
        </w:tc>
        <w:tc>
          <w:tcPr>
            <w:tcW w:w="4315" w:type="dxa"/>
            <w:tcBorders>
              <w:top w:val="single" w:sz="4" w:space="0" w:color="000000" w:themeColor="text1"/>
              <w:right w:val="single" w:sz="4" w:space="0" w:color="000000" w:themeColor="text1"/>
            </w:tcBorders>
            <w:shd w:val="clear" w:color="auto" w:fill="E8EBF8"/>
          </w:tcPr>
          <w:p w14:paraId="6EAC1162" w14:textId="4F085C8E" w:rsidR="009C19D3" w:rsidRPr="007E291D" w:rsidRDefault="00CB1D61" w:rsidP="00C803E0">
            <w:pPr>
              <w:pStyle w:val="Paragraphedeliste"/>
              <w:numPr>
                <w:ilvl w:val="0"/>
                <w:numId w:val="28"/>
              </w:numPr>
              <w:ind w:left="360"/>
              <w:rPr>
                <w:rFonts w:cs="Arial"/>
                <w:b/>
                <w:bCs/>
                <w:sz w:val="24"/>
                <w:szCs w:val="24"/>
              </w:rPr>
            </w:pPr>
            <w:r w:rsidRPr="007E291D">
              <w:rPr>
                <w:rFonts w:cs="Arial"/>
                <w:b/>
                <w:bCs/>
                <w:sz w:val="24"/>
                <w:szCs w:val="24"/>
              </w:rPr>
              <w:t xml:space="preserve">Allégorie </w:t>
            </w:r>
            <w:r w:rsidR="0036419E" w:rsidRPr="007E291D">
              <w:rPr>
                <w:rFonts w:cs="Arial"/>
                <w:b/>
                <w:bCs/>
                <w:sz w:val="24"/>
                <w:szCs w:val="24"/>
              </w:rPr>
              <w:t>Bienvenue en Hollande</w:t>
            </w:r>
          </w:p>
          <w:p w14:paraId="2A5C794B" w14:textId="77777777" w:rsidR="0036419E" w:rsidRPr="007E291D" w:rsidRDefault="0036419E" w:rsidP="0036419E">
            <w:pPr>
              <w:rPr>
                <w:rFonts w:cs="Arial"/>
                <w:sz w:val="24"/>
                <w:szCs w:val="24"/>
              </w:rPr>
            </w:pPr>
          </w:p>
          <w:p w14:paraId="3ABFB59A" w14:textId="77777777" w:rsidR="00DF621D" w:rsidRPr="007E291D" w:rsidRDefault="00DF621D" w:rsidP="00C803E0">
            <w:pPr>
              <w:rPr>
                <w:rFonts w:cs="Arial"/>
                <w:sz w:val="24"/>
                <w:szCs w:val="24"/>
                <w:lang w:val="en-CA"/>
              </w:rPr>
            </w:pPr>
          </w:p>
          <w:p w14:paraId="0A963E84" w14:textId="40593E81" w:rsidR="0036419E" w:rsidRPr="007E291D" w:rsidRDefault="0036419E" w:rsidP="00C803E0">
            <w:pPr>
              <w:rPr>
                <w:rFonts w:cs="Arial"/>
                <w:sz w:val="24"/>
                <w:szCs w:val="24"/>
                <w:lang w:val="en-CA"/>
              </w:rPr>
            </w:pPr>
            <w:r w:rsidRPr="007E291D">
              <w:rPr>
                <w:rFonts w:cs="Arial"/>
                <w:sz w:val="24"/>
                <w:szCs w:val="24"/>
                <w:lang w:val="en-CA"/>
              </w:rPr>
              <w:t xml:space="preserve">Par Emily Pearl Kingsley (1987).  </w:t>
            </w:r>
          </w:p>
          <w:p w14:paraId="1D57909D" w14:textId="23A1BE9E" w:rsidR="0036419E" w:rsidRPr="007E291D" w:rsidRDefault="0036419E" w:rsidP="00C803E0">
            <w:pPr>
              <w:rPr>
                <w:rFonts w:cs="Arial"/>
                <w:sz w:val="24"/>
                <w:szCs w:val="24"/>
                <w:lang w:val="en-CA"/>
              </w:rPr>
            </w:pPr>
            <w:r w:rsidRPr="007E291D">
              <w:rPr>
                <w:rFonts w:cs="Arial"/>
                <w:sz w:val="24"/>
                <w:szCs w:val="24"/>
                <w:lang w:val="en-CA"/>
              </w:rPr>
              <w:t xml:space="preserve">Voir </w:t>
            </w:r>
            <w:proofErr w:type="spellStart"/>
            <w:r w:rsidR="00C803E0" w:rsidRPr="007E291D">
              <w:rPr>
                <w:rFonts w:cs="Arial"/>
                <w:sz w:val="24"/>
                <w:szCs w:val="24"/>
                <w:lang w:val="en-CA"/>
              </w:rPr>
              <w:t>l’</w:t>
            </w:r>
            <w:r w:rsidRPr="007E291D">
              <w:rPr>
                <w:rFonts w:cs="Arial"/>
                <w:sz w:val="24"/>
                <w:szCs w:val="24"/>
                <w:lang w:val="en-CA"/>
              </w:rPr>
              <w:t>annexe</w:t>
            </w:r>
            <w:proofErr w:type="spellEnd"/>
            <w:r w:rsidRPr="007E291D">
              <w:rPr>
                <w:rFonts w:cs="Arial"/>
                <w:sz w:val="24"/>
                <w:szCs w:val="24"/>
                <w:lang w:val="en-CA"/>
              </w:rPr>
              <w:t xml:space="preserve"> 3.</w:t>
            </w:r>
          </w:p>
        </w:tc>
      </w:tr>
      <w:tr w:rsidR="009C19D3" w:rsidRPr="007E291D" w14:paraId="282A45D2" w14:textId="77777777" w:rsidTr="00C803E0">
        <w:trPr>
          <w:trHeight w:val="1653"/>
        </w:trPr>
        <w:tc>
          <w:tcPr>
            <w:tcW w:w="4315" w:type="dxa"/>
            <w:shd w:val="clear" w:color="auto" w:fill="E8EBF8"/>
          </w:tcPr>
          <w:p w14:paraId="0E0481E9" w14:textId="3E9673D5" w:rsidR="00776BDB" w:rsidRPr="007E291D" w:rsidRDefault="00776BDB" w:rsidP="00C803E0">
            <w:pPr>
              <w:pStyle w:val="Paragraphedeliste"/>
              <w:numPr>
                <w:ilvl w:val="0"/>
                <w:numId w:val="28"/>
              </w:numPr>
              <w:ind w:left="360"/>
              <w:rPr>
                <w:rFonts w:cs="Arial"/>
                <w:b/>
                <w:bCs/>
                <w:sz w:val="24"/>
                <w:szCs w:val="24"/>
              </w:rPr>
            </w:pPr>
            <w:r w:rsidRPr="007E291D">
              <w:rPr>
                <w:rFonts w:cs="Arial"/>
                <w:b/>
                <w:bCs/>
                <w:sz w:val="24"/>
                <w:szCs w:val="24"/>
              </w:rPr>
              <w:t xml:space="preserve">L’annonce du diagnostic : </w:t>
            </w:r>
            <w:r w:rsidR="0077574B" w:rsidRPr="007E291D">
              <w:rPr>
                <w:rFonts w:cs="Arial"/>
                <w:b/>
                <w:bCs/>
                <w:sz w:val="24"/>
                <w:szCs w:val="24"/>
              </w:rPr>
              <w:t>D</w:t>
            </w:r>
            <w:r w:rsidRPr="007E291D">
              <w:rPr>
                <w:rFonts w:cs="Arial"/>
                <w:b/>
                <w:bCs/>
                <w:sz w:val="24"/>
                <w:szCs w:val="24"/>
              </w:rPr>
              <w:t xml:space="preserve">’émotion en émotion </w:t>
            </w:r>
          </w:p>
          <w:p w14:paraId="5DF88768" w14:textId="77777777" w:rsidR="00776BDB" w:rsidRPr="007E291D" w:rsidRDefault="00776BDB" w:rsidP="00776BDB">
            <w:pPr>
              <w:rPr>
                <w:rFonts w:cs="Arial"/>
                <w:sz w:val="24"/>
                <w:szCs w:val="24"/>
              </w:rPr>
            </w:pPr>
          </w:p>
          <w:p w14:paraId="005B48E5" w14:textId="77777777" w:rsidR="00DF621D" w:rsidRPr="007E291D" w:rsidRDefault="00DF621D" w:rsidP="00C803E0">
            <w:pPr>
              <w:rPr>
                <w:rFonts w:cs="Arial"/>
                <w:sz w:val="24"/>
                <w:szCs w:val="24"/>
              </w:rPr>
            </w:pPr>
          </w:p>
          <w:p w14:paraId="7B4283BA" w14:textId="67A6AD82" w:rsidR="006F4ED4" w:rsidRPr="007E291D" w:rsidRDefault="00776BDB" w:rsidP="00C803E0">
            <w:pPr>
              <w:rPr>
                <w:rFonts w:cs="Arial"/>
                <w:sz w:val="24"/>
                <w:szCs w:val="24"/>
              </w:rPr>
            </w:pPr>
            <w:r w:rsidRPr="007E291D">
              <w:rPr>
                <w:rFonts w:cs="Arial"/>
                <w:sz w:val="24"/>
                <w:szCs w:val="24"/>
              </w:rPr>
              <w:t xml:space="preserve">Par l’Association des parents d’enfants handicapés visuels au Québec (AQPEHV) </w:t>
            </w:r>
            <w:hyperlink r:id="rId15" w:history="1">
              <w:r w:rsidRPr="007E291D">
                <w:rPr>
                  <w:rStyle w:val="Lienhypertexte"/>
                  <w:rFonts w:cs="Arial"/>
                  <w:sz w:val="24"/>
                  <w:szCs w:val="24"/>
                  <w:u w:val="none"/>
                </w:rPr>
                <w:t>[en ligne]</w:t>
              </w:r>
            </w:hyperlink>
          </w:p>
        </w:tc>
        <w:tc>
          <w:tcPr>
            <w:tcW w:w="4315" w:type="dxa"/>
            <w:shd w:val="clear" w:color="auto" w:fill="E8EBF8"/>
          </w:tcPr>
          <w:p w14:paraId="12E77F60" w14:textId="78797E69" w:rsidR="000C3514" w:rsidRPr="007E291D" w:rsidRDefault="000C3514" w:rsidP="00C803E0">
            <w:pPr>
              <w:pStyle w:val="Paragraphedeliste"/>
              <w:numPr>
                <w:ilvl w:val="0"/>
                <w:numId w:val="28"/>
              </w:numPr>
              <w:ind w:left="360"/>
              <w:rPr>
                <w:rFonts w:cs="Arial"/>
                <w:b/>
                <w:bCs/>
                <w:sz w:val="24"/>
                <w:szCs w:val="24"/>
              </w:rPr>
            </w:pPr>
            <w:r w:rsidRPr="007E291D">
              <w:rPr>
                <w:rFonts w:cs="Arial"/>
                <w:b/>
                <w:bCs/>
                <w:sz w:val="24"/>
                <w:szCs w:val="24"/>
              </w:rPr>
              <w:t xml:space="preserve">Handicap, déficience, des mots pour le dire : livret à l'attention des frères et </w:t>
            </w:r>
            <w:r w:rsidR="0079521F" w:rsidRPr="007E291D">
              <w:rPr>
                <w:rFonts w:cs="Arial"/>
                <w:b/>
                <w:bCs/>
                <w:sz w:val="24"/>
                <w:szCs w:val="24"/>
              </w:rPr>
              <w:t>sœurs</w:t>
            </w:r>
          </w:p>
          <w:p w14:paraId="560E44E4" w14:textId="5E96A596" w:rsidR="000C3514" w:rsidRPr="007E291D" w:rsidRDefault="000C3514" w:rsidP="000C3514">
            <w:pPr>
              <w:rPr>
                <w:rFonts w:cs="Arial"/>
                <w:sz w:val="24"/>
                <w:szCs w:val="24"/>
              </w:rPr>
            </w:pPr>
          </w:p>
          <w:p w14:paraId="41C470DA" w14:textId="4EA0302E" w:rsidR="00985D87" w:rsidRPr="007E291D" w:rsidRDefault="000C3514" w:rsidP="00C803E0">
            <w:pPr>
              <w:rPr>
                <w:rFonts w:cs="Arial"/>
                <w:sz w:val="24"/>
                <w:szCs w:val="24"/>
              </w:rPr>
            </w:pPr>
            <w:r w:rsidRPr="007E291D">
              <w:rPr>
                <w:rFonts w:cs="Arial"/>
                <w:sz w:val="24"/>
                <w:szCs w:val="24"/>
              </w:rPr>
              <w:t xml:space="preserve">Par la Plateforme Annonce Handicap, une association en Belgique </w:t>
            </w:r>
            <w:hyperlink r:id="rId16" w:history="1">
              <w:r w:rsidRPr="007E291D">
                <w:rPr>
                  <w:rStyle w:val="Lienhypertexte"/>
                  <w:rFonts w:cs="Arial"/>
                  <w:sz w:val="24"/>
                  <w:szCs w:val="24"/>
                  <w:u w:val="none"/>
                </w:rPr>
                <w:t>[en ligne]</w:t>
              </w:r>
            </w:hyperlink>
          </w:p>
        </w:tc>
      </w:tr>
      <w:tr w:rsidR="000C3514" w:rsidRPr="007E291D" w14:paraId="4BC6AFAC" w14:textId="77777777" w:rsidTr="006F4ED4">
        <w:trPr>
          <w:trHeight w:val="1773"/>
        </w:trPr>
        <w:tc>
          <w:tcPr>
            <w:tcW w:w="4315" w:type="dxa"/>
            <w:shd w:val="clear" w:color="auto" w:fill="E8EBF8"/>
          </w:tcPr>
          <w:p w14:paraId="712CF300" w14:textId="77777777" w:rsidR="00776BDB" w:rsidRPr="007E291D" w:rsidRDefault="00776BDB" w:rsidP="00C803E0">
            <w:pPr>
              <w:pStyle w:val="Paragraphedeliste"/>
              <w:numPr>
                <w:ilvl w:val="0"/>
                <w:numId w:val="28"/>
              </w:numPr>
              <w:ind w:left="360"/>
              <w:rPr>
                <w:rFonts w:cs="Arial"/>
                <w:b/>
                <w:bCs/>
                <w:sz w:val="24"/>
                <w:szCs w:val="24"/>
              </w:rPr>
            </w:pPr>
            <w:r w:rsidRPr="007E291D">
              <w:rPr>
                <w:rFonts w:cs="Arial"/>
                <w:b/>
                <w:bCs/>
                <w:sz w:val="24"/>
                <w:szCs w:val="24"/>
              </w:rPr>
              <w:t xml:space="preserve">Handicap, déficience, des mots pour le dire : livret à l'attention des personnes en situation de handicap </w:t>
            </w:r>
          </w:p>
          <w:p w14:paraId="64732A34" w14:textId="77777777" w:rsidR="00776BDB" w:rsidRPr="007E291D" w:rsidRDefault="00776BDB" w:rsidP="00776BDB">
            <w:pPr>
              <w:rPr>
                <w:rFonts w:cs="Arial"/>
                <w:sz w:val="24"/>
                <w:szCs w:val="24"/>
              </w:rPr>
            </w:pPr>
          </w:p>
          <w:p w14:paraId="58852902" w14:textId="3F873895" w:rsidR="006F4ED4" w:rsidRPr="007E291D" w:rsidRDefault="00776BDB" w:rsidP="00C803E0">
            <w:pPr>
              <w:rPr>
                <w:rFonts w:cs="Arial"/>
                <w:sz w:val="24"/>
                <w:szCs w:val="24"/>
              </w:rPr>
            </w:pPr>
            <w:r w:rsidRPr="007E291D">
              <w:rPr>
                <w:rFonts w:cs="Arial"/>
                <w:sz w:val="24"/>
                <w:szCs w:val="24"/>
              </w:rPr>
              <w:t xml:space="preserve">Par la Plateforme Annonce Handicap, une association en Belgique </w:t>
            </w:r>
            <w:hyperlink r:id="rId17" w:history="1">
              <w:r w:rsidRPr="007E291D">
                <w:rPr>
                  <w:rStyle w:val="Lienhypertexte"/>
                  <w:rFonts w:cs="Arial"/>
                  <w:sz w:val="24"/>
                  <w:szCs w:val="24"/>
                  <w:u w:val="none"/>
                </w:rPr>
                <w:t>[en ligne]</w:t>
              </w:r>
            </w:hyperlink>
          </w:p>
        </w:tc>
        <w:tc>
          <w:tcPr>
            <w:tcW w:w="4315" w:type="dxa"/>
            <w:shd w:val="clear" w:color="auto" w:fill="E8EBF8"/>
          </w:tcPr>
          <w:p w14:paraId="6CD71BCD" w14:textId="77777777" w:rsidR="00776BDB" w:rsidRPr="007E291D" w:rsidRDefault="00776BDB" w:rsidP="00C803E0">
            <w:pPr>
              <w:pStyle w:val="Paragraphedeliste"/>
              <w:numPr>
                <w:ilvl w:val="0"/>
                <w:numId w:val="28"/>
              </w:numPr>
              <w:ind w:left="360"/>
              <w:rPr>
                <w:rFonts w:cs="Arial"/>
                <w:b/>
                <w:bCs/>
                <w:sz w:val="24"/>
                <w:szCs w:val="24"/>
              </w:rPr>
            </w:pPr>
            <w:r w:rsidRPr="007E291D">
              <w:rPr>
                <w:rFonts w:cs="Arial"/>
                <w:b/>
                <w:bCs/>
                <w:sz w:val="24"/>
                <w:szCs w:val="24"/>
              </w:rPr>
              <w:t>Handicap, déficience, des mots pour le dire : livret à l'attention de parents d'enfants en situation de handicap</w:t>
            </w:r>
          </w:p>
          <w:p w14:paraId="135288E0" w14:textId="77777777" w:rsidR="00776BDB" w:rsidRPr="007E291D" w:rsidRDefault="00776BDB" w:rsidP="00776BDB">
            <w:pPr>
              <w:rPr>
                <w:rFonts w:cs="Arial"/>
                <w:sz w:val="24"/>
                <w:szCs w:val="24"/>
              </w:rPr>
            </w:pPr>
          </w:p>
          <w:p w14:paraId="07831B9B" w14:textId="7D657097" w:rsidR="000C3514" w:rsidRPr="007E291D" w:rsidRDefault="00776BDB" w:rsidP="00C803E0">
            <w:pPr>
              <w:rPr>
                <w:rFonts w:cs="Arial"/>
                <w:sz w:val="24"/>
                <w:szCs w:val="24"/>
              </w:rPr>
            </w:pPr>
            <w:r w:rsidRPr="007E291D">
              <w:rPr>
                <w:rFonts w:cs="Arial"/>
                <w:sz w:val="24"/>
                <w:szCs w:val="24"/>
              </w:rPr>
              <w:t xml:space="preserve">Par la Plateforme Annonce Handicap, une association en Belgique </w:t>
            </w:r>
            <w:hyperlink r:id="rId18" w:history="1">
              <w:r w:rsidRPr="007E291D">
                <w:rPr>
                  <w:rStyle w:val="Lienhypertexte"/>
                  <w:rFonts w:cs="Arial"/>
                  <w:sz w:val="24"/>
                  <w:szCs w:val="24"/>
                  <w:u w:val="none"/>
                </w:rPr>
                <w:t>[en ligne]</w:t>
              </w:r>
            </w:hyperlink>
          </w:p>
        </w:tc>
      </w:tr>
      <w:tr w:rsidR="00FE56DC" w:rsidRPr="007E291D" w14:paraId="695C7052" w14:textId="77777777" w:rsidTr="00C803E0">
        <w:tc>
          <w:tcPr>
            <w:tcW w:w="4315" w:type="dxa"/>
            <w:shd w:val="clear" w:color="auto" w:fill="E8EBF8"/>
          </w:tcPr>
          <w:p w14:paraId="0B1F1EDE" w14:textId="0F31DFAB" w:rsidR="00985D87" w:rsidRPr="007E291D" w:rsidRDefault="00FE56DC" w:rsidP="00C803E0">
            <w:pPr>
              <w:pStyle w:val="Paragraphedeliste"/>
              <w:numPr>
                <w:ilvl w:val="0"/>
                <w:numId w:val="28"/>
              </w:numPr>
              <w:ind w:left="360"/>
              <w:rPr>
                <w:rFonts w:cs="Arial"/>
                <w:b/>
                <w:bCs/>
                <w:sz w:val="24"/>
                <w:szCs w:val="24"/>
                <w:lang w:val="en-CA"/>
              </w:rPr>
            </w:pPr>
            <w:r w:rsidRPr="007E291D">
              <w:rPr>
                <w:rFonts w:cs="Arial"/>
                <w:b/>
                <w:bCs/>
                <w:sz w:val="24"/>
                <w:szCs w:val="24"/>
                <w:lang w:val="en-CA"/>
              </w:rPr>
              <w:t xml:space="preserve">Tough Talks: Talking to children about vision impairment </w:t>
            </w:r>
          </w:p>
          <w:p w14:paraId="6690731F" w14:textId="77777777" w:rsidR="00985D87" w:rsidRPr="007E291D" w:rsidRDefault="00985D87" w:rsidP="00FE56DC">
            <w:pPr>
              <w:rPr>
                <w:rFonts w:cs="Arial"/>
                <w:sz w:val="24"/>
                <w:szCs w:val="24"/>
                <w:lang w:val="en-CA"/>
              </w:rPr>
            </w:pPr>
          </w:p>
          <w:p w14:paraId="42088641" w14:textId="4795D773" w:rsidR="00985D87" w:rsidRPr="007E291D" w:rsidRDefault="00985D87" w:rsidP="00C803E0">
            <w:pPr>
              <w:rPr>
                <w:rFonts w:cs="Arial"/>
                <w:sz w:val="24"/>
                <w:szCs w:val="24"/>
              </w:rPr>
            </w:pPr>
            <w:r w:rsidRPr="007E291D">
              <w:rPr>
                <w:rFonts w:cs="Arial"/>
                <w:sz w:val="24"/>
                <w:szCs w:val="24"/>
              </w:rPr>
              <w:t xml:space="preserve">Par le Royal National </w:t>
            </w:r>
            <w:proofErr w:type="spellStart"/>
            <w:r w:rsidRPr="007E291D">
              <w:rPr>
                <w:rFonts w:cs="Arial"/>
                <w:sz w:val="24"/>
                <w:szCs w:val="24"/>
              </w:rPr>
              <w:t>institute</w:t>
            </w:r>
            <w:proofErr w:type="spellEnd"/>
            <w:r w:rsidRPr="007E291D">
              <w:rPr>
                <w:rFonts w:cs="Arial"/>
                <w:sz w:val="24"/>
                <w:szCs w:val="24"/>
              </w:rPr>
              <w:t xml:space="preserve"> of blind people</w:t>
            </w:r>
            <w:r w:rsidR="006E74B0" w:rsidRPr="007E291D">
              <w:rPr>
                <w:rFonts w:cs="Arial"/>
                <w:sz w:val="24"/>
                <w:szCs w:val="24"/>
              </w:rPr>
              <w:t xml:space="preserve"> (RNIB)</w:t>
            </w:r>
            <w:r w:rsidR="0079521F" w:rsidRPr="007E291D">
              <w:rPr>
                <w:rFonts w:cs="Arial"/>
                <w:sz w:val="24"/>
                <w:szCs w:val="24"/>
              </w:rPr>
              <w:t>, un organisme au Royaume-Uni</w:t>
            </w:r>
            <w:r w:rsidRPr="007E291D">
              <w:rPr>
                <w:rFonts w:cs="Arial"/>
                <w:sz w:val="24"/>
                <w:szCs w:val="24"/>
              </w:rPr>
              <w:t xml:space="preserve"> </w:t>
            </w:r>
            <w:hyperlink r:id="rId19" w:history="1">
              <w:r w:rsidR="00FE56DC" w:rsidRPr="007E291D">
                <w:rPr>
                  <w:rStyle w:val="Lienhypertexte"/>
                  <w:rFonts w:cs="Arial"/>
                  <w:sz w:val="24"/>
                  <w:szCs w:val="24"/>
                  <w:u w:val="none"/>
                </w:rPr>
                <w:t>[en ligne et en anglais]</w:t>
              </w:r>
            </w:hyperlink>
          </w:p>
        </w:tc>
        <w:tc>
          <w:tcPr>
            <w:tcW w:w="4315" w:type="dxa"/>
            <w:shd w:val="clear" w:color="auto" w:fill="E8EBF8"/>
          </w:tcPr>
          <w:p w14:paraId="40E3D0CB" w14:textId="075E564D" w:rsidR="00776BDB" w:rsidRPr="007E291D" w:rsidRDefault="00776BDB" w:rsidP="00C803E0">
            <w:pPr>
              <w:pStyle w:val="Paragraphedeliste"/>
              <w:numPr>
                <w:ilvl w:val="0"/>
                <w:numId w:val="28"/>
              </w:numPr>
              <w:ind w:left="360"/>
              <w:rPr>
                <w:rFonts w:cs="Arial"/>
                <w:b/>
                <w:bCs/>
                <w:sz w:val="24"/>
                <w:szCs w:val="24"/>
                <w:lang w:val="en-CA"/>
              </w:rPr>
            </w:pPr>
            <w:r w:rsidRPr="007E291D">
              <w:rPr>
                <w:rFonts w:cs="Arial"/>
                <w:b/>
                <w:bCs/>
                <w:sz w:val="24"/>
                <w:szCs w:val="24"/>
                <w:lang w:val="en-CA"/>
              </w:rPr>
              <w:t>A guide to discussing your child’s disability</w:t>
            </w:r>
          </w:p>
          <w:p w14:paraId="7ECDE05F" w14:textId="77777777" w:rsidR="00776BDB" w:rsidRPr="007E291D" w:rsidRDefault="00776BDB" w:rsidP="00776BDB">
            <w:pPr>
              <w:rPr>
                <w:rFonts w:cs="Arial"/>
                <w:sz w:val="24"/>
                <w:szCs w:val="24"/>
                <w:lang w:val="en-CA"/>
              </w:rPr>
            </w:pPr>
          </w:p>
          <w:p w14:paraId="5C133EC8" w14:textId="0BF78648" w:rsidR="006E74B0" w:rsidRPr="007E291D" w:rsidRDefault="00776BDB" w:rsidP="00C803E0">
            <w:pPr>
              <w:rPr>
                <w:rFonts w:cs="Arial"/>
                <w:sz w:val="24"/>
                <w:szCs w:val="24"/>
              </w:rPr>
            </w:pPr>
            <w:r w:rsidRPr="007E291D">
              <w:rPr>
                <w:rFonts w:cs="Arial"/>
                <w:sz w:val="24"/>
                <w:szCs w:val="24"/>
              </w:rPr>
              <w:t xml:space="preserve">Par Advance Psychology Services, un service de consultation en psychologie en Ontario (Canada) </w:t>
            </w:r>
            <w:hyperlink r:id="rId20" w:history="1">
              <w:r w:rsidRPr="007E291D">
                <w:rPr>
                  <w:rStyle w:val="Lienhypertexte"/>
                  <w:rFonts w:cs="Arial"/>
                  <w:sz w:val="24"/>
                  <w:szCs w:val="24"/>
                  <w:u w:val="none"/>
                </w:rPr>
                <w:t xml:space="preserve">[page </w:t>
              </w:r>
              <w:r w:rsidR="0014744C" w:rsidRPr="007E291D">
                <w:rPr>
                  <w:rStyle w:val="Lienhypertexte"/>
                  <w:rFonts w:cs="Arial"/>
                  <w:sz w:val="24"/>
                  <w:szCs w:val="24"/>
                  <w:u w:val="none"/>
                </w:rPr>
                <w:t>web</w:t>
              </w:r>
              <w:r w:rsidRPr="007E291D">
                <w:rPr>
                  <w:rStyle w:val="Lienhypertexte"/>
                  <w:rFonts w:cs="Arial"/>
                  <w:sz w:val="24"/>
                  <w:szCs w:val="24"/>
                  <w:u w:val="none"/>
                </w:rPr>
                <w:t xml:space="preserve"> en anglais]</w:t>
              </w:r>
            </w:hyperlink>
          </w:p>
        </w:tc>
      </w:tr>
    </w:tbl>
    <w:p w14:paraId="025267A8" w14:textId="77777777" w:rsidR="00603BC1" w:rsidRPr="006E670F" w:rsidRDefault="00603BC1" w:rsidP="004820E4">
      <w:pPr>
        <w:spacing w:after="0"/>
        <w:contextualSpacing/>
        <w:rPr>
          <w:rFonts w:cs="Arial"/>
          <w:sz w:val="24"/>
          <w:szCs w:val="24"/>
        </w:rPr>
      </w:pPr>
      <w:bookmarkStart w:id="20" w:name="_Hlk217374000"/>
    </w:p>
    <w:p w14:paraId="1DB7E5E5" w14:textId="5374E852" w:rsidR="00F810D2" w:rsidRPr="006E670F" w:rsidRDefault="001A380F" w:rsidP="00F810D2">
      <w:pPr>
        <w:spacing w:after="0" w:line="360" w:lineRule="auto"/>
        <w:contextualSpacing/>
        <w:rPr>
          <w:rFonts w:cs="Arial"/>
          <w:sz w:val="24"/>
          <w:szCs w:val="24"/>
        </w:rPr>
      </w:pPr>
      <w:r w:rsidRPr="006E670F">
        <w:rPr>
          <w:rFonts w:cs="Arial"/>
          <w:color w:val="000000"/>
          <w:sz w:val="24"/>
          <w:szCs w:val="24"/>
        </w:rPr>
        <w:lastRenderedPageBreak/>
        <w:t>Invitez les parents à uti</w:t>
      </w:r>
      <w:r w:rsidR="0079521F">
        <w:rPr>
          <w:rFonts w:cs="Arial"/>
          <w:color w:val="000000"/>
          <w:sz w:val="24"/>
          <w:szCs w:val="24"/>
        </w:rPr>
        <w:t>liser des sources d’informations</w:t>
      </w:r>
      <w:r w:rsidRPr="006E670F">
        <w:rPr>
          <w:rFonts w:cs="Arial"/>
          <w:color w:val="000000"/>
          <w:sz w:val="24"/>
          <w:szCs w:val="24"/>
        </w:rPr>
        <w:t xml:space="preserve"> fiables. Mettez-les en garde face à l’utilisation des moteurs de recherche sur le Web ou l’interrogation d’agents conversationnels en intelligence artificielle. Ces outils n’offrent pas toujours des informations fiables et validées.</w:t>
      </w:r>
      <w:r w:rsidR="00F810D2" w:rsidRPr="00F810D2">
        <w:rPr>
          <w:rFonts w:cs="Arial"/>
          <w:sz w:val="24"/>
          <w:szCs w:val="24"/>
        </w:rPr>
        <w:t xml:space="preserve"> </w:t>
      </w:r>
      <w:r w:rsidR="00F810D2">
        <w:rPr>
          <w:rFonts w:cs="Arial"/>
          <w:sz w:val="24"/>
          <w:szCs w:val="24"/>
        </w:rPr>
        <w:t>Aussi, l</w:t>
      </w:r>
      <w:r w:rsidR="00F810D2" w:rsidRPr="006E670F">
        <w:rPr>
          <w:rFonts w:cs="Arial"/>
          <w:sz w:val="24"/>
          <w:szCs w:val="24"/>
        </w:rPr>
        <w:t xml:space="preserve">es sites web </w:t>
      </w:r>
      <w:hyperlink r:id="rId21" w:history="1">
        <w:proofErr w:type="spellStart"/>
        <w:r w:rsidR="00F810D2" w:rsidRPr="006E670F">
          <w:rPr>
            <w:rStyle w:val="Lienhypertexte"/>
            <w:rFonts w:cs="Arial"/>
            <w:sz w:val="24"/>
            <w:szCs w:val="24"/>
          </w:rPr>
          <w:t>Deepl</w:t>
        </w:r>
        <w:proofErr w:type="spellEnd"/>
      </w:hyperlink>
      <w:r w:rsidR="00F810D2" w:rsidRPr="006E670F">
        <w:rPr>
          <w:rFonts w:cs="Arial"/>
          <w:sz w:val="24"/>
          <w:szCs w:val="24"/>
        </w:rPr>
        <w:t xml:space="preserve"> et </w:t>
      </w:r>
      <w:hyperlink r:id="rId22" w:history="1">
        <w:r w:rsidR="00F810D2" w:rsidRPr="006E670F">
          <w:rPr>
            <w:rStyle w:val="Lienhypertexte"/>
            <w:rFonts w:cs="Arial"/>
            <w:sz w:val="24"/>
            <w:szCs w:val="24"/>
          </w:rPr>
          <w:t>Google Traduction</w:t>
        </w:r>
      </w:hyperlink>
      <w:r w:rsidR="00F810D2" w:rsidRPr="006E670F">
        <w:rPr>
          <w:rFonts w:cs="Arial"/>
          <w:sz w:val="24"/>
          <w:szCs w:val="24"/>
        </w:rPr>
        <w:t xml:space="preserve"> sont des outils de traduction pouvant être recommandés à la clientèle qui est davantage à l’aise en lecture dans une autre langue.</w:t>
      </w:r>
    </w:p>
    <w:p w14:paraId="5802F677" w14:textId="77777777" w:rsidR="00AB07EA" w:rsidRPr="006E670F" w:rsidRDefault="00AB07EA" w:rsidP="004820E4">
      <w:pPr>
        <w:spacing w:after="0"/>
        <w:contextualSpacing/>
        <w:rPr>
          <w:rFonts w:eastAsia="Times New Roman" w:cs="Arial"/>
          <w:b/>
          <w:bCs/>
          <w:color w:val="FFFFFF" w:themeColor="background1"/>
          <w:sz w:val="24"/>
          <w:szCs w:val="24"/>
          <w:lang w:eastAsia="fr-FR"/>
        </w:rPr>
      </w:pPr>
    </w:p>
    <w:p w14:paraId="5CA8BB69" w14:textId="6681FE8E" w:rsidR="005736A2" w:rsidRPr="006E670F" w:rsidRDefault="005736A2" w:rsidP="00576FCD">
      <w:pPr>
        <w:pStyle w:val="Titre2"/>
        <w:numPr>
          <w:ilvl w:val="0"/>
          <w:numId w:val="24"/>
        </w:numPr>
        <w:shd w:val="clear" w:color="auto" w:fill="334A9B"/>
        <w:spacing w:before="120" w:after="120" w:line="240" w:lineRule="auto"/>
        <w:contextualSpacing/>
        <w:rPr>
          <w:color w:val="FFFFFF" w:themeColor="background1"/>
          <w:sz w:val="24"/>
          <w:szCs w:val="24"/>
        </w:rPr>
      </w:pPr>
      <w:bookmarkStart w:id="21" w:name="_Toc226551489"/>
      <w:bookmarkStart w:id="22" w:name="_Toc231454768"/>
      <w:r w:rsidRPr="006E670F">
        <w:rPr>
          <w:color w:val="FFFFFF" w:themeColor="background1"/>
          <w:sz w:val="24"/>
          <w:szCs w:val="24"/>
        </w:rPr>
        <w:t>Comment guider les parents dans leur réflexion quant au moment approprié d’annoncer le diagnostic à leur enfant?</w:t>
      </w:r>
      <w:bookmarkEnd w:id="21"/>
      <w:bookmarkEnd w:id="22"/>
    </w:p>
    <w:bookmarkEnd w:id="20"/>
    <w:p w14:paraId="0429506B" w14:textId="77777777" w:rsidR="005736A2" w:rsidRPr="006E670F" w:rsidRDefault="005736A2" w:rsidP="00332812">
      <w:pPr>
        <w:spacing w:after="0" w:line="360" w:lineRule="auto"/>
        <w:contextualSpacing/>
        <w:rPr>
          <w:rFonts w:cs="Arial"/>
          <w:b/>
          <w:sz w:val="24"/>
          <w:szCs w:val="24"/>
        </w:rPr>
      </w:pPr>
    </w:p>
    <w:p w14:paraId="6FFC622E" w14:textId="509167AE" w:rsidR="0061010D" w:rsidRPr="006E670F" w:rsidRDefault="009C4ACB" w:rsidP="00332812">
      <w:pPr>
        <w:spacing w:after="0" w:line="360" w:lineRule="auto"/>
        <w:contextualSpacing/>
        <w:rPr>
          <w:rFonts w:cs="Arial"/>
          <w:color w:val="000000"/>
          <w:sz w:val="24"/>
          <w:szCs w:val="24"/>
          <w:shd w:val="clear" w:color="auto" w:fill="FFFFFF"/>
        </w:rPr>
      </w:pPr>
      <w:r w:rsidRPr="006E670F">
        <w:rPr>
          <w:rFonts w:cs="Arial"/>
          <w:color w:val="000000"/>
          <w:sz w:val="24"/>
          <w:szCs w:val="24"/>
          <w:shd w:val="clear" w:color="auto" w:fill="FFFFFF"/>
        </w:rPr>
        <w:t>I</w:t>
      </w:r>
      <w:r w:rsidR="00A14806" w:rsidRPr="006E670F">
        <w:rPr>
          <w:rFonts w:cs="Arial"/>
          <w:color w:val="000000"/>
          <w:sz w:val="24"/>
          <w:szCs w:val="24"/>
          <w:shd w:val="clear" w:color="auto" w:fill="FFFFFF"/>
        </w:rPr>
        <w:t>l est p</w:t>
      </w:r>
      <w:r w:rsidRPr="006E670F">
        <w:rPr>
          <w:rFonts w:cs="Arial"/>
          <w:color w:val="000000"/>
          <w:sz w:val="24"/>
          <w:szCs w:val="24"/>
          <w:shd w:val="clear" w:color="auto" w:fill="FFFFFF"/>
        </w:rPr>
        <w:t>robable</w:t>
      </w:r>
      <w:r w:rsidR="00A14806" w:rsidRPr="006E670F">
        <w:rPr>
          <w:rFonts w:cs="Arial"/>
          <w:color w:val="000000"/>
          <w:sz w:val="24"/>
          <w:szCs w:val="24"/>
          <w:shd w:val="clear" w:color="auto" w:fill="FFFFFF"/>
        </w:rPr>
        <w:t xml:space="preserve"> que </w:t>
      </w:r>
      <w:r w:rsidRPr="006E670F">
        <w:rPr>
          <w:rFonts w:cs="Arial"/>
          <w:color w:val="000000"/>
          <w:sz w:val="24"/>
          <w:szCs w:val="24"/>
          <w:shd w:val="clear" w:color="auto" w:fill="FFFFFF"/>
        </w:rPr>
        <w:t xml:space="preserve">dès l’annonce du diagnostic, </w:t>
      </w:r>
      <w:r w:rsidR="0061010D" w:rsidRPr="006E670F">
        <w:rPr>
          <w:rFonts w:cs="Arial"/>
          <w:color w:val="000000"/>
          <w:sz w:val="24"/>
          <w:szCs w:val="24"/>
          <w:shd w:val="clear" w:color="auto" w:fill="FFFFFF"/>
        </w:rPr>
        <w:t>certains</w:t>
      </w:r>
      <w:r w:rsidR="00C62B37" w:rsidRPr="006E670F">
        <w:rPr>
          <w:rFonts w:cs="Arial"/>
          <w:color w:val="000000"/>
          <w:sz w:val="24"/>
          <w:szCs w:val="24"/>
          <w:shd w:val="clear" w:color="auto" w:fill="FFFFFF"/>
        </w:rPr>
        <w:t xml:space="preserve"> parents </w:t>
      </w:r>
      <w:r w:rsidR="0015053B" w:rsidRPr="006E670F">
        <w:rPr>
          <w:rFonts w:cs="Arial"/>
          <w:color w:val="000000"/>
          <w:sz w:val="24"/>
          <w:szCs w:val="24"/>
          <w:shd w:val="clear" w:color="auto" w:fill="FFFFFF"/>
        </w:rPr>
        <w:t>travers</w:t>
      </w:r>
      <w:r w:rsidR="00A14806" w:rsidRPr="006E670F">
        <w:rPr>
          <w:rFonts w:cs="Arial"/>
          <w:color w:val="000000"/>
          <w:sz w:val="24"/>
          <w:szCs w:val="24"/>
          <w:shd w:val="clear" w:color="auto" w:fill="FFFFFF"/>
        </w:rPr>
        <w:t>e</w:t>
      </w:r>
      <w:r w:rsidR="004A1E0A" w:rsidRPr="006E670F">
        <w:rPr>
          <w:rFonts w:cs="Arial"/>
          <w:color w:val="000000"/>
          <w:sz w:val="24"/>
          <w:szCs w:val="24"/>
          <w:shd w:val="clear" w:color="auto" w:fill="FFFFFF"/>
        </w:rPr>
        <w:t>nt</w:t>
      </w:r>
      <w:r w:rsidR="00C62B37" w:rsidRPr="006E670F">
        <w:rPr>
          <w:rFonts w:cs="Arial"/>
          <w:color w:val="000000"/>
          <w:sz w:val="24"/>
          <w:szCs w:val="24"/>
          <w:shd w:val="clear" w:color="auto" w:fill="FFFFFF"/>
        </w:rPr>
        <w:t xml:space="preserve"> un </w:t>
      </w:r>
      <w:r w:rsidR="00C62B37" w:rsidRPr="006E670F">
        <w:rPr>
          <w:rFonts w:cs="Arial"/>
          <w:b/>
          <w:bCs/>
          <w:color w:val="000000"/>
          <w:sz w:val="24"/>
          <w:szCs w:val="24"/>
          <w:shd w:val="clear" w:color="auto" w:fill="FFFFFF"/>
        </w:rPr>
        <w:t>long processus d'acceptation</w:t>
      </w:r>
      <w:r w:rsidR="00C62B37" w:rsidRPr="006E670F">
        <w:rPr>
          <w:rFonts w:cs="Arial"/>
          <w:color w:val="000000"/>
          <w:sz w:val="24"/>
          <w:szCs w:val="24"/>
          <w:shd w:val="clear" w:color="auto" w:fill="FFFFFF"/>
        </w:rPr>
        <w:t xml:space="preserve"> progressive du diagnostic. </w:t>
      </w:r>
      <w:r w:rsidR="004A1E0A" w:rsidRPr="006E670F">
        <w:rPr>
          <w:rFonts w:cs="Arial"/>
          <w:color w:val="000000"/>
          <w:sz w:val="24"/>
          <w:szCs w:val="24"/>
          <w:shd w:val="clear" w:color="auto" w:fill="FFFFFF"/>
        </w:rPr>
        <w:t>Ils</w:t>
      </w:r>
      <w:r w:rsidR="00C62B37" w:rsidRPr="006E670F">
        <w:rPr>
          <w:rFonts w:cs="Arial"/>
          <w:color w:val="000000"/>
          <w:sz w:val="24"/>
          <w:szCs w:val="24"/>
          <w:shd w:val="clear" w:color="auto" w:fill="FFFFFF"/>
        </w:rPr>
        <w:t xml:space="preserve"> </w:t>
      </w:r>
      <w:r w:rsidR="005736A2" w:rsidRPr="006E670F">
        <w:rPr>
          <w:rFonts w:cs="Arial"/>
          <w:color w:val="000000"/>
          <w:sz w:val="24"/>
          <w:szCs w:val="24"/>
          <w:shd w:val="clear" w:color="auto" w:fill="FFFFFF"/>
        </w:rPr>
        <w:t>arrive</w:t>
      </w:r>
      <w:r w:rsidRPr="006E670F">
        <w:rPr>
          <w:rFonts w:cs="Arial"/>
          <w:color w:val="000000"/>
          <w:sz w:val="24"/>
          <w:szCs w:val="24"/>
          <w:shd w:val="clear" w:color="auto" w:fill="FFFFFF"/>
        </w:rPr>
        <w:t>ro</w:t>
      </w:r>
      <w:r w:rsidR="00A14806" w:rsidRPr="006E670F">
        <w:rPr>
          <w:rFonts w:cs="Arial"/>
          <w:color w:val="000000"/>
          <w:sz w:val="24"/>
          <w:szCs w:val="24"/>
          <w:shd w:val="clear" w:color="auto" w:fill="FFFFFF"/>
        </w:rPr>
        <w:t xml:space="preserve">nt </w:t>
      </w:r>
      <w:r w:rsidR="005736A2" w:rsidRPr="006E670F">
        <w:rPr>
          <w:rFonts w:cs="Arial"/>
          <w:color w:val="000000"/>
          <w:sz w:val="24"/>
          <w:szCs w:val="24"/>
          <w:shd w:val="clear" w:color="auto" w:fill="FFFFFF"/>
        </w:rPr>
        <w:t xml:space="preserve">rapidement au moment où il sera nécessaire d’annoncer </w:t>
      </w:r>
      <w:r w:rsidR="004A1E0A" w:rsidRPr="006E670F">
        <w:rPr>
          <w:rFonts w:cs="Arial"/>
          <w:color w:val="000000"/>
          <w:sz w:val="24"/>
          <w:szCs w:val="24"/>
          <w:shd w:val="clear" w:color="auto" w:fill="FFFFFF"/>
        </w:rPr>
        <w:t xml:space="preserve">le diagnostic </w:t>
      </w:r>
      <w:r w:rsidR="00C62B37" w:rsidRPr="006E670F">
        <w:rPr>
          <w:rFonts w:cs="Arial"/>
          <w:color w:val="000000"/>
          <w:sz w:val="24"/>
          <w:szCs w:val="24"/>
          <w:shd w:val="clear" w:color="auto" w:fill="FFFFFF"/>
        </w:rPr>
        <w:t xml:space="preserve">à </w:t>
      </w:r>
      <w:r w:rsidR="005736A2" w:rsidRPr="006E670F">
        <w:rPr>
          <w:rFonts w:cs="Arial"/>
          <w:color w:val="000000"/>
          <w:sz w:val="24"/>
          <w:szCs w:val="24"/>
          <w:shd w:val="clear" w:color="auto" w:fill="FFFFFF"/>
        </w:rPr>
        <w:t>leur</w:t>
      </w:r>
      <w:r w:rsidR="00C62B37" w:rsidRPr="006E670F">
        <w:rPr>
          <w:rFonts w:cs="Arial"/>
          <w:color w:val="000000"/>
          <w:sz w:val="24"/>
          <w:szCs w:val="24"/>
          <w:shd w:val="clear" w:color="auto" w:fill="FFFFFF"/>
        </w:rPr>
        <w:t xml:space="preserve"> </w:t>
      </w:r>
      <w:r w:rsidR="007860B9" w:rsidRPr="006E670F">
        <w:rPr>
          <w:rFonts w:cs="Arial"/>
          <w:color w:val="000000"/>
          <w:sz w:val="24"/>
          <w:szCs w:val="24"/>
          <w:shd w:val="clear" w:color="auto" w:fill="FFFFFF"/>
        </w:rPr>
        <w:t xml:space="preserve">enfant, à leur </w:t>
      </w:r>
      <w:r w:rsidR="00C62B37" w:rsidRPr="006E670F">
        <w:rPr>
          <w:rFonts w:cs="Arial"/>
          <w:color w:val="000000"/>
          <w:sz w:val="24"/>
          <w:szCs w:val="24"/>
          <w:shd w:val="clear" w:color="auto" w:fill="FFFFFF"/>
        </w:rPr>
        <w:t>famille</w:t>
      </w:r>
      <w:r w:rsidR="004A1E0A" w:rsidRPr="006E670F">
        <w:rPr>
          <w:rFonts w:cs="Arial"/>
          <w:color w:val="000000"/>
          <w:sz w:val="24"/>
          <w:szCs w:val="24"/>
          <w:shd w:val="clear" w:color="auto" w:fill="FFFFFF"/>
        </w:rPr>
        <w:t xml:space="preserve"> et</w:t>
      </w:r>
      <w:r w:rsidR="00C62B37" w:rsidRPr="006E670F">
        <w:rPr>
          <w:rFonts w:cs="Arial"/>
          <w:color w:val="000000"/>
          <w:sz w:val="24"/>
          <w:szCs w:val="24"/>
          <w:shd w:val="clear" w:color="auto" w:fill="FFFFFF"/>
        </w:rPr>
        <w:t xml:space="preserve"> </w:t>
      </w:r>
      <w:r w:rsidR="005736A2" w:rsidRPr="006E670F">
        <w:rPr>
          <w:rFonts w:cs="Arial"/>
          <w:color w:val="000000"/>
          <w:sz w:val="24"/>
          <w:szCs w:val="24"/>
          <w:shd w:val="clear" w:color="auto" w:fill="FFFFFF"/>
        </w:rPr>
        <w:t xml:space="preserve">aux </w:t>
      </w:r>
      <w:r w:rsidR="00C62B37" w:rsidRPr="006E670F">
        <w:rPr>
          <w:rFonts w:cs="Arial"/>
          <w:color w:val="000000"/>
          <w:sz w:val="24"/>
          <w:szCs w:val="24"/>
          <w:shd w:val="clear" w:color="auto" w:fill="FFFFFF"/>
        </w:rPr>
        <w:t xml:space="preserve">amis, puis à un </w:t>
      </w:r>
      <w:r w:rsidR="002C12F0" w:rsidRPr="006E670F">
        <w:rPr>
          <w:rFonts w:cs="Arial"/>
          <w:color w:val="000000"/>
          <w:sz w:val="24"/>
          <w:szCs w:val="24"/>
          <w:shd w:val="clear" w:color="auto" w:fill="FFFFFF"/>
        </w:rPr>
        <w:t>entourage</w:t>
      </w:r>
      <w:r w:rsidR="00C62B37" w:rsidRPr="006E670F">
        <w:rPr>
          <w:rFonts w:cs="Arial"/>
          <w:color w:val="000000"/>
          <w:sz w:val="24"/>
          <w:szCs w:val="24"/>
          <w:shd w:val="clear" w:color="auto" w:fill="FFFFFF"/>
        </w:rPr>
        <w:t xml:space="preserve"> plus large</w:t>
      </w:r>
      <w:r w:rsidR="00F5014E" w:rsidRPr="006E670F">
        <w:rPr>
          <w:rFonts w:cs="Arial"/>
          <w:color w:val="000000"/>
          <w:sz w:val="24"/>
          <w:szCs w:val="24"/>
          <w:shd w:val="clear" w:color="auto" w:fill="FFFFFF"/>
        </w:rPr>
        <w:t xml:space="preserve"> (ex. : </w:t>
      </w:r>
      <w:r w:rsidR="004A1E0A" w:rsidRPr="006E670F">
        <w:rPr>
          <w:rFonts w:cs="Arial"/>
          <w:color w:val="000000"/>
          <w:sz w:val="24"/>
          <w:szCs w:val="24"/>
          <w:shd w:val="clear" w:color="auto" w:fill="FFFFFF"/>
        </w:rPr>
        <w:t>professeur,</w:t>
      </w:r>
      <w:r w:rsidR="00F5014E" w:rsidRPr="006E670F">
        <w:rPr>
          <w:rFonts w:cs="Arial"/>
          <w:color w:val="000000"/>
          <w:sz w:val="24"/>
          <w:szCs w:val="24"/>
          <w:shd w:val="clear" w:color="auto" w:fill="FFFFFF"/>
        </w:rPr>
        <w:t xml:space="preserve"> </w:t>
      </w:r>
      <w:r w:rsidR="00ED4981" w:rsidRPr="006E670F">
        <w:rPr>
          <w:rFonts w:cs="Arial"/>
          <w:color w:val="000000"/>
          <w:sz w:val="24"/>
          <w:szCs w:val="24"/>
          <w:shd w:val="clear" w:color="auto" w:fill="FFFFFF"/>
        </w:rPr>
        <w:t xml:space="preserve">voisins, </w:t>
      </w:r>
      <w:r w:rsidR="00F5014E" w:rsidRPr="006E670F">
        <w:rPr>
          <w:rFonts w:cs="Arial"/>
          <w:color w:val="000000"/>
          <w:sz w:val="24"/>
          <w:szCs w:val="24"/>
          <w:shd w:val="clear" w:color="auto" w:fill="FFFFFF"/>
        </w:rPr>
        <w:t>employeurs…)</w:t>
      </w:r>
      <w:r w:rsidR="005736A2" w:rsidRPr="006E670F">
        <w:rPr>
          <w:rFonts w:cs="Arial"/>
          <w:color w:val="000000"/>
          <w:sz w:val="24"/>
          <w:szCs w:val="24"/>
          <w:shd w:val="clear" w:color="auto" w:fill="FFFFFF"/>
        </w:rPr>
        <w:t xml:space="preserve">. Ils </w:t>
      </w:r>
      <w:r w:rsidR="002C12F0" w:rsidRPr="006E670F">
        <w:rPr>
          <w:rFonts w:cs="Arial"/>
          <w:color w:val="000000"/>
          <w:sz w:val="24"/>
          <w:szCs w:val="24"/>
          <w:shd w:val="clear" w:color="auto" w:fill="FFFFFF"/>
        </w:rPr>
        <w:t xml:space="preserve">devront parfois gérer des réactions stigmatisantes </w:t>
      </w:r>
      <w:r w:rsidR="004A1E0A" w:rsidRPr="006E670F">
        <w:rPr>
          <w:rFonts w:cs="Arial"/>
          <w:color w:val="000000"/>
          <w:sz w:val="24"/>
          <w:szCs w:val="24"/>
          <w:shd w:val="clear" w:color="auto" w:fill="FFFFFF"/>
        </w:rPr>
        <w:t>et</w:t>
      </w:r>
      <w:r w:rsidR="00C62B37" w:rsidRPr="006E670F">
        <w:rPr>
          <w:rFonts w:cs="Arial"/>
          <w:color w:val="000000"/>
          <w:sz w:val="24"/>
          <w:szCs w:val="24"/>
          <w:shd w:val="clear" w:color="auto" w:fill="FFFFFF"/>
        </w:rPr>
        <w:t xml:space="preserve"> décider</w:t>
      </w:r>
      <w:r w:rsidR="004D1E32" w:rsidRPr="006E670F">
        <w:rPr>
          <w:rFonts w:cs="Arial"/>
          <w:color w:val="000000"/>
          <w:sz w:val="24"/>
          <w:szCs w:val="24"/>
          <w:shd w:val="clear" w:color="auto" w:fill="FFFFFF"/>
        </w:rPr>
        <w:t xml:space="preserve"> </w:t>
      </w:r>
      <w:r w:rsidR="002C12F0" w:rsidRPr="006E670F">
        <w:rPr>
          <w:rFonts w:cs="Arial"/>
          <w:color w:val="000000"/>
          <w:sz w:val="24"/>
          <w:szCs w:val="24"/>
          <w:shd w:val="clear" w:color="auto" w:fill="FFFFFF"/>
        </w:rPr>
        <w:t>« </w:t>
      </w:r>
      <w:r w:rsidR="00C62B37" w:rsidRPr="006E670F">
        <w:rPr>
          <w:rFonts w:cs="Arial"/>
          <w:color w:val="000000"/>
          <w:sz w:val="24"/>
          <w:szCs w:val="24"/>
          <w:shd w:val="clear" w:color="auto" w:fill="FFFFFF"/>
        </w:rPr>
        <w:t>à qui, quand et comment</w:t>
      </w:r>
      <w:r w:rsidR="002C12F0" w:rsidRPr="006E670F">
        <w:rPr>
          <w:rFonts w:cs="Arial"/>
          <w:color w:val="000000"/>
          <w:sz w:val="24"/>
          <w:szCs w:val="24"/>
          <w:shd w:val="clear" w:color="auto" w:fill="FFFFFF"/>
        </w:rPr>
        <w:t> »</w:t>
      </w:r>
      <w:r w:rsidR="00C62B37" w:rsidRPr="006E670F">
        <w:rPr>
          <w:rFonts w:cs="Arial"/>
          <w:color w:val="000000"/>
          <w:sz w:val="24"/>
          <w:szCs w:val="24"/>
          <w:shd w:val="clear" w:color="auto" w:fill="FFFFFF"/>
        </w:rPr>
        <w:t xml:space="preserve"> partage</w:t>
      </w:r>
      <w:r w:rsidR="00AE6E39" w:rsidRPr="006E670F">
        <w:rPr>
          <w:rFonts w:cs="Arial"/>
          <w:color w:val="000000"/>
          <w:sz w:val="24"/>
          <w:szCs w:val="24"/>
          <w:shd w:val="clear" w:color="auto" w:fill="FFFFFF"/>
        </w:rPr>
        <w:t>r l'information</w:t>
      </w:r>
      <w:r w:rsidR="004A1E0A" w:rsidRPr="006E670F">
        <w:rPr>
          <w:rFonts w:cs="Arial"/>
          <w:color w:val="000000"/>
          <w:sz w:val="24"/>
          <w:szCs w:val="24"/>
          <w:shd w:val="clear" w:color="auto" w:fill="FFFFFF"/>
        </w:rPr>
        <w:t>.</w:t>
      </w:r>
      <w:r w:rsidR="00F5014E" w:rsidRPr="006E670F">
        <w:rPr>
          <w:rFonts w:cs="Arial"/>
          <w:color w:val="000000"/>
          <w:sz w:val="24"/>
          <w:szCs w:val="24"/>
          <w:shd w:val="clear" w:color="auto" w:fill="FFFFFF"/>
        </w:rPr>
        <w:t xml:space="preserve"> </w:t>
      </w:r>
      <w:r w:rsidR="00FF752D" w:rsidRPr="006E670F">
        <w:rPr>
          <w:rFonts w:cs="Arial"/>
          <w:color w:val="000000"/>
          <w:sz w:val="24"/>
          <w:szCs w:val="24"/>
          <w:shd w:val="clear" w:color="auto" w:fill="FFFFFF"/>
        </w:rPr>
        <w:t xml:space="preserve">Ils </w:t>
      </w:r>
      <w:r w:rsidR="00ED4981" w:rsidRPr="006E670F">
        <w:rPr>
          <w:rFonts w:cs="Arial"/>
          <w:color w:val="000000"/>
          <w:sz w:val="24"/>
          <w:szCs w:val="24"/>
          <w:shd w:val="clear" w:color="auto" w:fill="FFFFFF"/>
        </w:rPr>
        <w:t>auront à décider</w:t>
      </w:r>
      <w:r w:rsidR="00A14806" w:rsidRPr="006E670F">
        <w:rPr>
          <w:rFonts w:cs="Arial"/>
          <w:color w:val="000000"/>
          <w:sz w:val="24"/>
          <w:szCs w:val="24"/>
          <w:shd w:val="clear" w:color="auto" w:fill="FFFFFF"/>
        </w:rPr>
        <w:t xml:space="preserve"> du</w:t>
      </w:r>
      <w:r w:rsidR="00FF752D" w:rsidRPr="006E670F">
        <w:rPr>
          <w:rFonts w:cs="Arial"/>
          <w:color w:val="000000"/>
          <w:sz w:val="24"/>
          <w:szCs w:val="24"/>
          <w:shd w:val="clear" w:color="auto" w:fill="FFFFFF"/>
        </w:rPr>
        <w:t xml:space="preserve"> </w:t>
      </w:r>
      <w:r w:rsidR="00ED4981" w:rsidRPr="006E670F">
        <w:rPr>
          <w:rFonts w:cs="Arial"/>
          <w:color w:val="000000"/>
          <w:sz w:val="24"/>
          <w:szCs w:val="24"/>
          <w:shd w:val="clear" w:color="auto" w:fill="FFFFFF"/>
        </w:rPr>
        <w:t>niveau d’</w:t>
      </w:r>
      <w:r w:rsidR="00FF752D" w:rsidRPr="006E670F">
        <w:rPr>
          <w:rFonts w:cs="Arial"/>
          <w:color w:val="000000"/>
          <w:sz w:val="24"/>
          <w:szCs w:val="24"/>
          <w:shd w:val="clear" w:color="auto" w:fill="FFFFFF"/>
        </w:rPr>
        <w:t xml:space="preserve">informations à communiquer à chacun d’eux. </w:t>
      </w:r>
      <w:r w:rsidR="00F5014E" w:rsidRPr="006E670F">
        <w:rPr>
          <w:rFonts w:cs="Arial"/>
          <w:color w:val="000000"/>
          <w:sz w:val="24"/>
          <w:szCs w:val="24"/>
          <w:shd w:val="clear" w:color="auto" w:fill="FFFFFF"/>
        </w:rPr>
        <w:t xml:space="preserve">Ils </w:t>
      </w:r>
      <w:r w:rsidR="00C62B37" w:rsidRPr="006E670F">
        <w:rPr>
          <w:rFonts w:cs="Arial"/>
          <w:color w:val="000000"/>
          <w:sz w:val="24"/>
          <w:szCs w:val="24"/>
          <w:shd w:val="clear" w:color="auto" w:fill="FFFFFF"/>
        </w:rPr>
        <w:t>s'informe</w:t>
      </w:r>
      <w:r w:rsidRPr="006E670F">
        <w:rPr>
          <w:rFonts w:cs="Arial"/>
          <w:color w:val="000000"/>
          <w:sz w:val="24"/>
          <w:szCs w:val="24"/>
          <w:shd w:val="clear" w:color="auto" w:fill="FFFFFF"/>
        </w:rPr>
        <w:t>ro</w:t>
      </w:r>
      <w:r w:rsidR="00A14806" w:rsidRPr="006E670F">
        <w:rPr>
          <w:rFonts w:cs="Arial"/>
          <w:color w:val="000000"/>
          <w:sz w:val="24"/>
          <w:szCs w:val="24"/>
          <w:shd w:val="clear" w:color="auto" w:fill="FFFFFF"/>
        </w:rPr>
        <w:t>nt</w:t>
      </w:r>
      <w:r w:rsidRPr="006E670F">
        <w:rPr>
          <w:rFonts w:cs="Arial"/>
          <w:color w:val="000000"/>
          <w:sz w:val="24"/>
          <w:szCs w:val="24"/>
          <w:shd w:val="clear" w:color="auto" w:fill="FFFFFF"/>
        </w:rPr>
        <w:t xml:space="preserve">, </w:t>
      </w:r>
      <w:r w:rsidR="00A14806" w:rsidRPr="006E670F">
        <w:rPr>
          <w:rFonts w:cs="Arial"/>
          <w:color w:val="000000"/>
          <w:sz w:val="24"/>
          <w:szCs w:val="24"/>
          <w:shd w:val="clear" w:color="auto" w:fill="FFFFFF"/>
        </w:rPr>
        <w:t>renseigne</w:t>
      </w:r>
      <w:r w:rsidRPr="006E670F">
        <w:rPr>
          <w:rFonts w:cs="Arial"/>
          <w:color w:val="000000"/>
          <w:sz w:val="24"/>
          <w:szCs w:val="24"/>
          <w:shd w:val="clear" w:color="auto" w:fill="FFFFFF"/>
        </w:rPr>
        <w:t>ro</w:t>
      </w:r>
      <w:r w:rsidR="00A14806" w:rsidRPr="006E670F">
        <w:rPr>
          <w:rFonts w:cs="Arial"/>
          <w:color w:val="000000"/>
          <w:sz w:val="24"/>
          <w:szCs w:val="24"/>
          <w:shd w:val="clear" w:color="auto" w:fill="FFFFFF"/>
        </w:rPr>
        <w:t>nt</w:t>
      </w:r>
      <w:r w:rsidR="00C62B37" w:rsidRPr="006E670F">
        <w:rPr>
          <w:rFonts w:cs="Arial"/>
          <w:color w:val="000000"/>
          <w:sz w:val="24"/>
          <w:szCs w:val="24"/>
          <w:shd w:val="clear" w:color="auto" w:fill="FFFFFF"/>
        </w:rPr>
        <w:t xml:space="preserve"> les autres</w:t>
      </w:r>
      <w:r w:rsidR="0015053B" w:rsidRPr="006E670F">
        <w:rPr>
          <w:rFonts w:cs="Arial"/>
          <w:color w:val="000000"/>
          <w:sz w:val="24"/>
          <w:szCs w:val="24"/>
          <w:shd w:val="clear" w:color="auto" w:fill="FFFFFF"/>
        </w:rPr>
        <w:t xml:space="preserve"> </w:t>
      </w:r>
      <w:r w:rsidR="00A14806" w:rsidRPr="006E670F">
        <w:rPr>
          <w:rFonts w:cs="Arial"/>
          <w:color w:val="000000"/>
          <w:sz w:val="24"/>
          <w:szCs w:val="24"/>
          <w:shd w:val="clear" w:color="auto" w:fill="FFFFFF"/>
        </w:rPr>
        <w:t xml:space="preserve">personnes </w:t>
      </w:r>
      <w:r w:rsidR="0015053B" w:rsidRPr="006E670F">
        <w:rPr>
          <w:rFonts w:cs="Arial"/>
          <w:color w:val="000000"/>
          <w:sz w:val="24"/>
          <w:szCs w:val="24"/>
          <w:shd w:val="clear" w:color="auto" w:fill="FFFFFF"/>
        </w:rPr>
        <w:t xml:space="preserve">et </w:t>
      </w:r>
      <w:r w:rsidR="00A14806" w:rsidRPr="006E670F">
        <w:rPr>
          <w:rFonts w:cs="Arial"/>
          <w:color w:val="000000"/>
          <w:sz w:val="24"/>
          <w:szCs w:val="24"/>
          <w:shd w:val="clear" w:color="auto" w:fill="FFFFFF"/>
        </w:rPr>
        <w:t xml:space="preserve">ils </w:t>
      </w:r>
      <w:r w:rsidR="00C62B37" w:rsidRPr="006E670F">
        <w:rPr>
          <w:rFonts w:cs="Arial"/>
          <w:color w:val="000000"/>
          <w:sz w:val="24"/>
          <w:szCs w:val="24"/>
          <w:shd w:val="clear" w:color="auto" w:fill="FFFFFF"/>
        </w:rPr>
        <w:t>défen</w:t>
      </w:r>
      <w:r w:rsidR="00A14806" w:rsidRPr="006E670F">
        <w:rPr>
          <w:rFonts w:cs="Arial"/>
          <w:color w:val="000000"/>
          <w:sz w:val="24"/>
          <w:szCs w:val="24"/>
          <w:shd w:val="clear" w:color="auto" w:fill="FFFFFF"/>
        </w:rPr>
        <w:t>d</w:t>
      </w:r>
      <w:r w:rsidRPr="006E670F">
        <w:rPr>
          <w:rFonts w:cs="Arial"/>
          <w:color w:val="000000"/>
          <w:sz w:val="24"/>
          <w:szCs w:val="24"/>
          <w:shd w:val="clear" w:color="auto" w:fill="FFFFFF"/>
        </w:rPr>
        <w:t>ro</w:t>
      </w:r>
      <w:r w:rsidR="00A14806" w:rsidRPr="006E670F">
        <w:rPr>
          <w:rFonts w:cs="Arial"/>
          <w:color w:val="000000"/>
          <w:sz w:val="24"/>
          <w:szCs w:val="24"/>
          <w:shd w:val="clear" w:color="auto" w:fill="FFFFFF"/>
        </w:rPr>
        <w:t>n</w:t>
      </w:r>
      <w:r w:rsidR="00F126AA" w:rsidRPr="006E670F">
        <w:rPr>
          <w:rFonts w:cs="Arial"/>
          <w:color w:val="000000"/>
          <w:sz w:val="24"/>
          <w:szCs w:val="24"/>
          <w:shd w:val="clear" w:color="auto" w:fill="FFFFFF"/>
        </w:rPr>
        <w:t>t</w:t>
      </w:r>
      <w:r w:rsidR="00C62B37" w:rsidRPr="006E670F">
        <w:rPr>
          <w:rFonts w:cs="Arial"/>
          <w:color w:val="000000"/>
          <w:sz w:val="24"/>
          <w:szCs w:val="24"/>
          <w:shd w:val="clear" w:color="auto" w:fill="FFFFFF"/>
        </w:rPr>
        <w:t xml:space="preserve"> </w:t>
      </w:r>
      <w:r w:rsidR="0015053B" w:rsidRPr="006E670F">
        <w:rPr>
          <w:rFonts w:cs="Arial"/>
          <w:color w:val="000000"/>
          <w:sz w:val="24"/>
          <w:szCs w:val="24"/>
          <w:shd w:val="clear" w:color="auto" w:fill="FFFFFF"/>
        </w:rPr>
        <w:t>l</w:t>
      </w:r>
      <w:r w:rsidR="00C62B37" w:rsidRPr="006E670F">
        <w:rPr>
          <w:rFonts w:cs="Arial"/>
          <w:color w:val="000000"/>
          <w:sz w:val="24"/>
          <w:szCs w:val="24"/>
          <w:shd w:val="clear" w:color="auto" w:fill="FFFFFF"/>
        </w:rPr>
        <w:t>es intérêts</w:t>
      </w:r>
      <w:r w:rsidR="00F5014E" w:rsidRPr="006E670F">
        <w:rPr>
          <w:rFonts w:cs="Arial"/>
          <w:color w:val="000000"/>
          <w:sz w:val="24"/>
          <w:szCs w:val="24"/>
          <w:shd w:val="clear" w:color="auto" w:fill="FFFFFF"/>
        </w:rPr>
        <w:t xml:space="preserve"> de</w:t>
      </w:r>
      <w:r w:rsidR="00C62B37" w:rsidRPr="006E670F">
        <w:rPr>
          <w:rFonts w:cs="Arial"/>
          <w:color w:val="000000"/>
          <w:sz w:val="24"/>
          <w:szCs w:val="24"/>
          <w:shd w:val="clear" w:color="auto" w:fill="FFFFFF"/>
        </w:rPr>
        <w:t xml:space="preserve"> </w:t>
      </w:r>
      <w:r w:rsidR="001C4E69" w:rsidRPr="006E670F">
        <w:rPr>
          <w:rFonts w:cs="Arial"/>
          <w:color w:val="000000"/>
          <w:sz w:val="24"/>
          <w:szCs w:val="24"/>
          <w:shd w:val="clear" w:color="auto" w:fill="FFFFFF"/>
        </w:rPr>
        <w:t xml:space="preserve">leur </w:t>
      </w:r>
      <w:r w:rsidR="0015053B" w:rsidRPr="006E670F">
        <w:rPr>
          <w:rFonts w:cs="Arial"/>
          <w:color w:val="000000"/>
          <w:sz w:val="24"/>
          <w:szCs w:val="24"/>
          <w:shd w:val="clear" w:color="auto" w:fill="FFFFFF"/>
        </w:rPr>
        <w:t xml:space="preserve">enfant de </w:t>
      </w:r>
      <w:r w:rsidR="00C62B37" w:rsidRPr="006E670F">
        <w:rPr>
          <w:rFonts w:cs="Arial"/>
          <w:color w:val="000000"/>
          <w:sz w:val="24"/>
          <w:szCs w:val="24"/>
          <w:shd w:val="clear" w:color="auto" w:fill="FFFFFF"/>
        </w:rPr>
        <w:t>la manière l</w:t>
      </w:r>
      <w:r w:rsidR="0015053B" w:rsidRPr="006E670F">
        <w:rPr>
          <w:rFonts w:cs="Arial"/>
          <w:color w:val="000000"/>
          <w:sz w:val="24"/>
          <w:szCs w:val="24"/>
          <w:shd w:val="clear" w:color="auto" w:fill="FFFFFF"/>
        </w:rPr>
        <w:t>a</w:t>
      </w:r>
      <w:r w:rsidR="00C62B37" w:rsidRPr="006E670F">
        <w:rPr>
          <w:rFonts w:cs="Arial"/>
          <w:color w:val="000000"/>
          <w:sz w:val="24"/>
          <w:szCs w:val="24"/>
          <w:shd w:val="clear" w:color="auto" w:fill="FFFFFF"/>
        </w:rPr>
        <w:t xml:space="preserve"> plus approprié</w:t>
      </w:r>
      <w:r w:rsidR="00F5014E" w:rsidRPr="006E670F">
        <w:rPr>
          <w:rFonts w:cs="Arial"/>
          <w:color w:val="000000"/>
          <w:sz w:val="24"/>
          <w:szCs w:val="24"/>
          <w:shd w:val="clear" w:color="auto" w:fill="FFFFFF"/>
        </w:rPr>
        <w:t>e</w:t>
      </w:r>
      <w:r w:rsidR="00C62B37" w:rsidRPr="006E670F">
        <w:rPr>
          <w:rFonts w:cs="Arial"/>
          <w:color w:val="000000"/>
          <w:sz w:val="24"/>
          <w:szCs w:val="24"/>
          <w:shd w:val="clear" w:color="auto" w:fill="FFFFFF"/>
        </w:rPr>
        <w:t>.</w:t>
      </w:r>
      <w:r w:rsidR="00833216" w:rsidRPr="006E670F">
        <w:rPr>
          <w:rFonts w:cs="Arial"/>
          <w:color w:val="000000"/>
          <w:sz w:val="24"/>
          <w:szCs w:val="24"/>
          <w:shd w:val="clear" w:color="auto" w:fill="FFFFFF"/>
        </w:rPr>
        <w:t xml:space="preserve"> </w:t>
      </w:r>
      <w:r w:rsidR="0061010D" w:rsidRPr="006E670F">
        <w:rPr>
          <w:rFonts w:cs="Arial"/>
          <w:color w:val="000000"/>
          <w:sz w:val="24"/>
          <w:szCs w:val="24"/>
          <w:shd w:val="clear" w:color="auto" w:fill="FFFFFF"/>
        </w:rPr>
        <w:t xml:space="preserve">L’annonce du diagnostic à son enfant peut parfois être lourde de conséquences </w:t>
      </w:r>
      <w:r w:rsidR="0061010D" w:rsidRPr="006E670F">
        <w:rPr>
          <w:rFonts w:cs="Arial"/>
          <w:color w:val="000000"/>
          <w:sz w:val="24"/>
          <w:szCs w:val="24"/>
          <w:shd w:val="clear" w:color="auto" w:fill="FFFFFF"/>
        </w:rPr>
        <w:fldChar w:fldCharType="begin">
          <w:fldData xml:space="preserve">PEVuZE5vdGU+PENpdGU+PEF1dGhvcj5BbG1vZzwvQXV0aG9yPjxZZWFyPjIwMjM8L1llYXI+PFJl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</w:fldData>
        </w:fldChar>
      </w:r>
      <w:r w:rsidR="0061010D" w:rsidRPr="006E670F">
        <w:rPr>
          <w:rFonts w:cs="Arial"/>
          <w:color w:val="000000"/>
          <w:sz w:val="24"/>
          <w:szCs w:val="24"/>
          <w:shd w:val="clear" w:color="auto" w:fill="FFFFFF"/>
        </w:rPr>
        <w:instrText xml:space="preserve"> ADDIN EN.CITE </w:instrText>
      </w:r>
      <w:r w:rsidR="0061010D" w:rsidRPr="006E670F">
        <w:rPr>
          <w:rFonts w:cs="Arial"/>
          <w:color w:val="000000"/>
          <w:sz w:val="24"/>
          <w:szCs w:val="24"/>
          <w:shd w:val="clear" w:color="auto" w:fill="FFFFFF"/>
        </w:rPr>
        <w:fldChar w:fldCharType="begin">
          <w:fldData xml:space="preserve">PEVuZE5vdGU+PENpdGU+PEF1dGhvcj5BbG1vZzwvQXV0aG9yPjxZZWFyPjIwMjM8L1llYXI+PFJl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</w:fldData>
        </w:fldChar>
      </w:r>
      <w:r w:rsidR="0061010D" w:rsidRPr="006E670F">
        <w:rPr>
          <w:rFonts w:cs="Arial"/>
          <w:color w:val="000000"/>
          <w:sz w:val="24"/>
          <w:szCs w:val="24"/>
          <w:shd w:val="clear" w:color="auto" w:fill="FFFFFF"/>
        </w:rPr>
        <w:instrText xml:space="preserve"> ADDIN EN.CITE.DATA </w:instrText>
      </w:r>
      <w:r w:rsidR="0061010D" w:rsidRPr="006E670F">
        <w:rPr>
          <w:rFonts w:cs="Arial"/>
          <w:color w:val="000000"/>
          <w:sz w:val="24"/>
          <w:szCs w:val="24"/>
          <w:shd w:val="clear" w:color="auto" w:fill="FFFFFF"/>
        </w:rPr>
      </w:r>
      <w:r w:rsidR="0061010D" w:rsidRPr="006E670F">
        <w:rPr>
          <w:rFonts w:cs="Arial"/>
          <w:color w:val="000000"/>
          <w:sz w:val="24"/>
          <w:szCs w:val="24"/>
          <w:shd w:val="clear" w:color="auto" w:fill="FFFFFF"/>
        </w:rPr>
        <w:fldChar w:fldCharType="end"/>
      </w:r>
      <w:r w:rsidR="0061010D" w:rsidRPr="006E670F">
        <w:rPr>
          <w:rFonts w:cs="Arial"/>
          <w:color w:val="000000"/>
          <w:sz w:val="24"/>
          <w:szCs w:val="24"/>
          <w:shd w:val="clear" w:color="auto" w:fill="FFFFFF"/>
        </w:rPr>
      </w:r>
      <w:r w:rsidR="0061010D" w:rsidRPr="006E670F">
        <w:rPr>
          <w:rFonts w:cs="Arial"/>
          <w:color w:val="000000"/>
          <w:sz w:val="24"/>
          <w:szCs w:val="24"/>
          <w:shd w:val="clear" w:color="auto" w:fill="FFFFFF"/>
        </w:rPr>
        <w:fldChar w:fldCharType="separate"/>
      </w:r>
      <w:r w:rsidR="0061010D" w:rsidRPr="006E670F">
        <w:rPr>
          <w:rFonts w:cs="Arial"/>
          <w:noProof/>
          <w:color w:val="000000"/>
          <w:sz w:val="24"/>
          <w:szCs w:val="24"/>
          <w:shd w:val="clear" w:color="auto" w:fill="FFFFFF"/>
        </w:rPr>
        <w:t>(Almog et al., 2023)</w:t>
      </w:r>
      <w:r w:rsidR="0061010D" w:rsidRPr="006E670F">
        <w:rPr>
          <w:rFonts w:cs="Arial"/>
          <w:color w:val="000000"/>
          <w:sz w:val="24"/>
          <w:szCs w:val="24"/>
          <w:shd w:val="clear" w:color="auto" w:fill="FFFFFF"/>
        </w:rPr>
        <w:fldChar w:fldCharType="end"/>
      </w:r>
      <w:r w:rsidR="0061010D" w:rsidRPr="006E670F">
        <w:rPr>
          <w:rFonts w:cs="Arial"/>
          <w:color w:val="000000"/>
          <w:sz w:val="24"/>
          <w:szCs w:val="24"/>
          <w:shd w:val="clear" w:color="auto" w:fill="FFFFFF"/>
        </w:rPr>
        <w:t xml:space="preserve">. </w:t>
      </w:r>
    </w:p>
    <w:p w14:paraId="456E5821" w14:textId="77777777" w:rsidR="0061010D" w:rsidRPr="006E670F" w:rsidRDefault="0061010D" w:rsidP="00332812">
      <w:pPr>
        <w:spacing w:after="0" w:line="360" w:lineRule="auto"/>
        <w:contextualSpacing/>
        <w:rPr>
          <w:rFonts w:cs="Arial"/>
          <w:color w:val="000000"/>
          <w:sz w:val="24"/>
          <w:szCs w:val="24"/>
          <w:shd w:val="clear" w:color="auto" w:fill="FFFFFF"/>
        </w:rPr>
      </w:pPr>
    </w:p>
    <w:p w14:paraId="79F67F64" w14:textId="5E6D32F5" w:rsidR="00BC49DD" w:rsidRPr="006E670F" w:rsidRDefault="00BC49DD" w:rsidP="00BC49DD">
      <w:pPr>
        <w:spacing w:after="0" w:line="360" w:lineRule="auto"/>
        <w:contextualSpacing/>
        <w:rPr>
          <w:rFonts w:cs="Arial"/>
          <w:color w:val="000000"/>
          <w:sz w:val="24"/>
          <w:szCs w:val="24"/>
          <w:shd w:val="clear" w:color="auto" w:fill="FFFFFF"/>
        </w:rPr>
      </w:pPr>
      <w:r w:rsidRPr="006E670F">
        <w:rPr>
          <w:rFonts w:cs="Arial"/>
          <w:color w:val="000000"/>
          <w:sz w:val="24"/>
          <w:szCs w:val="24"/>
          <w:shd w:val="clear" w:color="auto" w:fill="FFFFFF"/>
        </w:rPr>
        <w:t>Dans ce contexte, certains parents pourraient refuser d’annoncer le diagnostic à leur enfant ou à leur entourage ou encore, reporter l’annonce de façon indéterminée sans égard aux besoins de l’enfant.</w:t>
      </w:r>
    </w:p>
    <w:p w14:paraId="79A3EAF0" w14:textId="77777777" w:rsidR="00833216" w:rsidRPr="006E670F" w:rsidRDefault="00833216" w:rsidP="00A35A6E">
      <w:pPr>
        <w:spacing w:after="0" w:line="360" w:lineRule="auto"/>
        <w:contextualSpacing/>
        <w:rPr>
          <w:rFonts w:cs="Arial"/>
          <w:color w:val="000000"/>
          <w:sz w:val="24"/>
          <w:szCs w:val="24"/>
          <w:shd w:val="clear" w:color="auto" w:fill="FFFFFF"/>
        </w:rPr>
      </w:pPr>
      <w:bookmarkStart w:id="23" w:name="_Hlk217395498"/>
    </w:p>
    <w:p w14:paraId="6318F047" w14:textId="4515AD9E" w:rsidR="00A35A6E" w:rsidRPr="006E670F" w:rsidRDefault="00833216" w:rsidP="0079521F">
      <w:pPr>
        <w:spacing w:after="0" w:line="360" w:lineRule="auto"/>
        <w:contextualSpacing/>
        <w:rPr>
          <w:rFonts w:cs="Arial"/>
          <w:b/>
          <w:bCs/>
          <w:sz w:val="24"/>
          <w:szCs w:val="24"/>
        </w:rPr>
      </w:pPr>
      <w:r w:rsidRPr="006E670F">
        <w:rPr>
          <w:rFonts w:cs="Arial"/>
          <w:color w:val="000000"/>
          <w:sz w:val="24"/>
          <w:szCs w:val="24"/>
          <w:shd w:val="clear" w:color="auto" w:fill="FFFFFF"/>
        </w:rPr>
        <w:t>Selon Mateo-Arriero et ses collaborateurs, « </w:t>
      </w:r>
      <w:r w:rsidRPr="006E670F">
        <w:rPr>
          <w:rFonts w:cs="Arial"/>
          <w:sz w:val="24"/>
          <w:szCs w:val="24"/>
        </w:rPr>
        <w:t xml:space="preserve">les décisions relatives à la communication du diagnostic à autrui deviennent plus faciles avec l'expérience acquise, ce qui indique que les parents ont besoin </w:t>
      </w:r>
      <w:r w:rsidRPr="006E670F">
        <w:rPr>
          <w:rFonts w:cs="Arial"/>
          <w:b/>
          <w:bCs/>
          <w:sz w:val="24"/>
          <w:szCs w:val="24"/>
        </w:rPr>
        <w:t xml:space="preserve">d'un soutien pour être </w:t>
      </w:r>
      <w:r w:rsidR="0079521F">
        <w:rPr>
          <w:rFonts w:cs="Arial"/>
          <w:b/>
          <w:bCs/>
          <w:sz w:val="24"/>
          <w:szCs w:val="24"/>
        </w:rPr>
        <w:t>à l’aise</w:t>
      </w:r>
      <w:r w:rsidRPr="006E670F">
        <w:rPr>
          <w:rFonts w:cs="Arial"/>
          <w:b/>
          <w:bCs/>
          <w:sz w:val="24"/>
          <w:szCs w:val="24"/>
        </w:rPr>
        <w:t xml:space="preserve"> à aborder le diagnostic,</w:t>
      </w:r>
      <w:r w:rsidRPr="006E670F">
        <w:rPr>
          <w:rFonts w:cs="Arial"/>
          <w:sz w:val="24"/>
          <w:szCs w:val="24"/>
        </w:rPr>
        <w:t xml:space="preserve"> et ce, relativement peu de temps après le diagnostic » </w:t>
      </w:r>
      <w:r w:rsidRPr="006E670F">
        <w:rPr>
          <w:rFonts w:cs="Arial"/>
          <w:sz w:val="24"/>
          <w:szCs w:val="24"/>
          <w:lang w:val="en-CA"/>
        </w:rPr>
        <w:fldChar w:fldCharType="begin">
          <w:fldData xml:space="preserve">PEVuZE5vdGU+PENpdGU+PEF1dGhvcj5NYXRlby1BcnJpZXJvPC9BdXRob3I+PFllYXI+MjAyNTwv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</w:fldData>
        </w:fldChar>
      </w:r>
      <w:r w:rsidRPr="006E670F">
        <w:rPr>
          <w:rFonts w:cs="Arial"/>
          <w:sz w:val="24"/>
          <w:szCs w:val="24"/>
        </w:rPr>
        <w:instrText xml:space="preserve"> ADDIN EN.CITE </w:instrText>
      </w:r>
      <w:r w:rsidRPr="006E670F">
        <w:rPr>
          <w:rFonts w:cs="Arial"/>
          <w:sz w:val="24"/>
          <w:szCs w:val="24"/>
          <w:lang w:val="en-CA"/>
        </w:rPr>
        <w:fldChar w:fldCharType="begin">
          <w:fldData xml:space="preserve">PEVuZE5vdGU+PENpdGU+PEF1dGhvcj5NYXRlby1BcnJpZXJvPC9BdXRob3I+PFllYXI+MjAyNTwv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</w:fldData>
        </w:fldChar>
      </w:r>
      <w:r w:rsidRPr="006E670F">
        <w:rPr>
          <w:rFonts w:cs="Arial"/>
          <w:sz w:val="24"/>
          <w:szCs w:val="24"/>
        </w:rPr>
        <w:instrText xml:space="preserve"> ADDIN EN.CITE.DATA </w:instrText>
      </w:r>
      <w:r w:rsidRPr="006E670F">
        <w:rPr>
          <w:rFonts w:cs="Arial"/>
          <w:sz w:val="24"/>
          <w:szCs w:val="24"/>
          <w:lang w:val="en-CA"/>
        </w:rPr>
      </w:r>
      <w:r w:rsidRPr="006E670F">
        <w:rPr>
          <w:rFonts w:cs="Arial"/>
          <w:sz w:val="24"/>
          <w:szCs w:val="24"/>
          <w:lang w:val="en-CA"/>
        </w:rPr>
        <w:fldChar w:fldCharType="end"/>
      </w:r>
      <w:r w:rsidRPr="006E670F">
        <w:rPr>
          <w:rFonts w:cs="Arial"/>
          <w:sz w:val="24"/>
          <w:szCs w:val="24"/>
          <w:lang w:val="en-CA"/>
        </w:rPr>
      </w:r>
      <w:r w:rsidRPr="006E670F">
        <w:rPr>
          <w:rFonts w:cs="Arial"/>
          <w:sz w:val="24"/>
          <w:szCs w:val="24"/>
          <w:lang w:val="en-CA"/>
        </w:rPr>
        <w:fldChar w:fldCharType="separate"/>
      </w:r>
      <w:r w:rsidRPr="006E670F">
        <w:rPr>
          <w:rFonts w:cs="Arial"/>
          <w:noProof/>
          <w:sz w:val="24"/>
          <w:szCs w:val="24"/>
        </w:rPr>
        <w:t>(Mateo-Arriero, Perry, Gilbey, et al., 2025)</w:t>
      </w:r>
      <w:r w:rsidRPr="006E670F">
        <w:rPr>
          <w:rFonts w:cs="Arial"/>
          <w:sz w:val="24"/>
          <w:szCs w:val="24"/>
          <w:lang w:val="en-CA"/>
        </w:rPr>
        <w:fldChar w:fldCharType="end"/>
      </w:r>
      <w:r w:rsidRPr="006E670F">
        <w:rPr>
          <w:rFonts w:cs="Arial"/>
          <w:sz w:val="24"/>
          <w:szCs w:val="24"/>
        </w:rPr>
        <w:t>.</w:t>
      </w:r>
    </w:p>
    <w:p w14:paraId="6F381761" w14:textId="2078DF51" w:rsidR="00ED4981" w:rsidRPr="00C701B3" w:rsidRDefault="00ED4981" w:rsidP="00ED4981">
      <w:pPr>
        <w:spacing w:after="0" w:line="360" w:lineRule="auto"/>
        <w:contextualSpacing/>
        <w:rPr>
          <w:rFonts w:cs="Arial"/>
          <w:sz w:val="24"/>
          <w:szCs w:val="24"/>
          <w:shd w:val="clear" w:color="auto" w:fill="FFFFFF"/>
        </w:rPr>
      </w:pPr>
      <w:bookmarkStart w:id="24" w:name="_Toc226551492"/>
      <w:r w:rsidRPr="006E670F">
        <w:rPr>
          <w:rFonts w:cs="Arial"/>
          <w:sz w:val="24"/>
          <w:szCs w:val="24"/>
          <w:shd w:val="clear" w:color="auto" w:fill="FFFFFF"/>
        </w:rPr>
        <w:t xml:space="preserve">Des outils d’intervention sont disponibles en annexe pour soutenir les parents dans ce contexte : </w:t>
      </w:r>
      <w:r w:rsidRPr="00C701B3">
        <w:rPr>
          <w:rFonts w:cs="Arial"/>
          <w:sz w:val="24"/>
          <w:szCs w:val="24"/>
          <w:shd w:val="clear" w:color="auto" w:fill="FFFFFF"/>
        </w:rPr>
        <w:t xml:space="preserve">a) annexes 3 : Allégorie Bienvenue en Hollande; </w:t>
      </w:r>
      <w:r w:rsidR="00833216" w:rsidRPr="00C701B3">
        <w:rPr>
          <w:rFonts w:cs="Arial"/>
          <w:sz w:val="24"/>
          <w:szCs w:val="24"/>
          <w:shd w:val="clear" w:color="auto" w:fill="FFFFFF"/>
        </w:rPr>
        <w:t xml:space="preserve">b) annexe </w:t>
      </w:r>
      <w:r w:rsidRPr="00C701B3">
        <w:rPr>
          <w:rFonts w:cs="Arial"/>
          <w:sz w:val="24"/>
          <w:szCs w:val="24"/>
          <w:shd w:val="clear" w:color="auto" w:fill="FFFFFF"/>
        </w:rPr>
        <w:t>4</w:t>
      </w:r>
      <w:r w:rsidR="00833216" w:rsidRPr="00C701B3">
        <w:rPr>
          <w:rFonts w:cs="Arial"/>
          <w:sz w:val="24"/>
          <w:szCs w:val="24"/>
          <w:shd w:val="clear" w:color="auto" w:fill="FFFFFF"/>
        </w:rPr>
        <w:t xml:space="preserve"> : </w:t>
      </w:r>
      <w:r w:rsidR="00833216" w:rsidRPr="00C701B3">
        <w:rPr>
          <w:rFonts w:cs="Arial"/>
          <w:sz w:val="24"/>
          <w:szCs w:val="24"/>
          <w:shd w:val="clear" w:color="auto" w:fill="FFFFFF"/>
        </w:rPr>
        <w:lastRenderedPageBreak/>
        <w:t>Processus d’adaptation et stratégies d’intervention; c) annexe 5 : Les étapes du deuil.</w:t>
      </w:r>
    </w:p>
    <w:p w14:paraId="21FDBFFD" w14:textId="77777777" w:rsidR="0061010D" w:rsidRPr="006E670F" w:rsidRDefault="0061010D" w:rsidP="0061010D">
      <w:pPr>
        <w:spacing w:after="0" w:line="360" w:lineRule="auto"/>
        <w:contextualSpacing/>
        <w:rPr>
          <w:rFonts w:cs="Arial"/>
          <w:color w:val="000000"/>
          <w:sz w:val="24"/>
          <w:szCs w:val="24"/>
          <w:shd w:val="clear" w:color="auto" w:fill="FFFFFF"/>
        </w:rPr>
      </w:pPr>
    </w:p>
    <w:p w14:paraId="75435F04" w14:textId="1C97F3CF" w:rsidR="0061010D" w:rsidRPr="006E670F" w:rsidRDefault="0061010D" w:rsidP="0061010D">
      <w:pPr>
        <w:spacing w:after="0" w:line="360" w:lineRule="auto"/>
        <w:contextualSpacing/>
        <w:rPr>
          <w:rFonts w:cs="Arial"/>
          <w:color w:val="000000"/>
          <w:sz w:val="24"/>
          <w:szCs w:val="24"/>
          <w:shd w:val="clear" w:color="auto" w:fill="FFFFFF"/>
        </w:rPr>
      </w:pPr>
      <w:r w:rsidRPr="006E670F">
        <w:rPr>
          <w:rFonts w:cs="Arial"/>
          <w:color w:val="000000"/>
          <w:sz w:val="24"/>
          <w:szCs w:val="24"/>
          <w:shd w:val="clear" w:color="auto" w:fill="FFFFFF"/>
        </w:rPr>
        <w:t xml:space="preserve">Il est entendu que le processus d’acceptation ou d’adaptation se vit différemment d’une famille à l’autre. Certains traverseront cette étape avec plus d’aisance. </w:t>
      </w:r>
    </w:p>
    <w:p w14:paraId="59A4203E" w14:textId="77777777" w:rsidR="00AB07EA" w:rsidRPr="006E670F" w:rsidRDefault="00AB07EA" w:rsidP="0061010D">
      <w:pPr>
        <w:spacing w:after="0" w:line="360" w:lineRule="auto"/>
        <w:contextualSpacing/>
        <w:rPr>
          <w:rFonts w:cs="Arial"/>
          <w:color w:val="000000"/>
          <w:sz w:val="24"/>
          <w:szCs w:val="24"/>
          <w:shd w:val="clear" w:color="auto" w:fill="FFFFFF"/>
        </w:rPr>
      </w:pPr>
    </w:p>
    <w:p w14:paraId="4EC6CEC0" w14:textId="3D438867" w:rsidR="00A35A6E" w:rsidRPr="006E670F" w:rsidRDefault="00A35A6E" w:rsidP="00576FCD">
      <w:pPr>
        <w:pStyle w:val="Titre3"/>
        <w:numPr>
          <w:ilvl w:val="1"/>
          <w:numId w:val="24"/>
        </w:numPr>
        <w:ind w:left="426"/>
        <w:rPr>
          <w:rFonts w:ascii="Arial" w:hAnsi="Arial" w:cs="Arial"/>
          <w:b/>
          <w:bCs/>
          <w:color w:val="334A9B"/>
        </w:rPr>
      </w:pPr>
      <w:bookmarkStart w:id="25" w:name="_Toc231454769"/>
      <w:r w:rsidRPr="006E670F">
        <w:rPr>
          <w:rFonts w:ascii="Arial" w:hAnsi="Arial" w:cs="Arial"/>
          <w:b/>
          <w:bCs/>
          <w:color w:val="334A9B"/>
        </w:rPr>
        <w:t>Annoncer maintenant ou plus tard?</w:t>
      </w:r>
      <w:bookmarkEnd w:id="24"/>
      <w:bookmarkEnd w:id="25"/>
    </w:p>
    <w:p w14:paraId="3BF6785D" w14:textId="77777777" w:rsidR="00A35A6E" w:rsidRPr="006E670F" w:rsidRDefault="00A35A6E" w:rsidP="00A35A6E">
      <w:pPr>
        <w:pStyle w:val="Titre3"/>
        <w:rPr>
          <w:rFonts w:ascii="Arial" w:hAnsi="Arial" w:cs="Arial"/>
        </w:rPr>
      </w:pPr>
    </w:p>
    <w:tbl>
      <w:tblPr>
        <w:tblStyle w:val="Grilledutableau"/>
        <w:tblW w:w="0" w:type="auto"/>
        <w:shd w:val="clear" w:color="auto" w:fill="FFFFFF" w:themeFill="background1"/>
        <w:tblLook w:val="04A0" w:firstRow="1" w:lastRow="0" w:firstColumn="1" w:lastColumn="0" w:noHBand="0" w:noVBand="1"/>
      </w:tblPr>
      <w:tblGrid>
        <w:gridCol w:w="1964"/>
        <w:gridCol w:w="6616"/>
      </w:tblGrid>
      <w:tr w:rsidR="00A35A6E" w:rsidRPr="009C6388" w14:paraId="7DFDA962" w14:textId="77777777" w:rsidTr="00A11665">
        <w:tc>
          <w:tcPr>
            <w:tcW w:w="8580" w:type="dxa"/>
            <w:gridSpan w:val="2"/>
            <w:tcBorders>
              <w:top w:val="single" w:sz="24" w:space="0" w:color="auto"/>
              <w:left w:val="single" w:sz="24" w:space="0" w:color="auto"/>
              <w:bottom w:val="single" w:sz="24" w:space="0" w:color="000000" w:themeColor="text1"/>
              <w:right w:val="single" w:sz="24" w:space="0" w:color="auto"/>
            </w:tcBorders>
            <w:shd w:val="clear" w:color="auto" w:fill="000000" w:themeFill="text1"/>
          </w:tcPr>
          <w:p w14:paraId="79744EBD" w14:textId="77777777" w:rsidR="00A35A6E" w:rsidRPr="009C6388" w:rsidRDefault="00A35A6E" w:rsidP="00A11665">
            <w:pPr>
              <w:rPr>
                <w:rFonts w:cs="Arial"/>
              </w:rPr>
            </w:pPr>
            <w:r w:rsidRPr="009C6388">
              <w:rPr>
                <w:rFonts w:cs="Arial"/>
                <w:b/>
                <w:bCs/>
              </w:rPr>
              <w:t>Éléments à considérer lors du soutien offert aux parents</w:t>
            </w:r>
          </w:p>
        </w:tc>
      </w:tr>
      <w:tr w:rsidR="00A35A6E" w:rsidRPr="009C6388" w14:paraId="5E9E9409" w14:textId="77777777" w:rsidTr="00A11665">
        <w:tc>
          <w:tcPr>
            <w:tcW w:w="1964" w:type="dxa"/>
            <w:tcBorders>
              <w:top w:val="single" w:sz="24" w:space="0" w:color="FFFFFF" w:themeColor="background1"/>
              <w:left w:val="single" w:sz="24" w:space="0" w:color="F2F2F2" w:themeColor="background1" w:themeShade="F2"/>
              <w:bottom w:val="single" w:sz="24" w:space="0" w:color="000000" w:themeColor="text1"/>
              <w:right w:val="single" w:sz="24" w:space="0" w:color="000000" w:themeColor="text1"/>
            </w:tcBorders>
            <w:shd w:val="clear" w:color="auto" w:fill="F2F2F2" w:themeFill="background1" w:themeFillShade="F2"/>
          </w:tcPr>
          <w:p w14:paraId="07581735" w14:textId="77777777" w:rsidR="00A35A6E" w:rsidRPr="009C6388" w:rsidRDefault="00A35A6E" w:rsidP="00A11665">
            <w:pPr>
              <w:spacing w:line="360" w:lineRule="auto"/>
              <w:contextualSpacing/>
              <w:rPr>
                <w:rFonts w:cs="Arial"/>
              </w:rPr>
            </w:pPr>
            <w:r w:rsidRPr="009C6388">
              <w:rPr>
                <w:rFonts w:cs="Arial"/>
                <w:b/>
                <w:bCs/>
              </w:rPr>
              <w:t>Prérequis parentaux pour annoncer le diagnostic à l’enfant</w:t>
            </w:r>
          </w:p>
          <w:p w14:paraId="597EF071" w14:textId="77777777" w:rsidR="00A35A6E" w:rsidRPr="009C6388" w:rsidRDefault="00A35A6E" w:rsidP="00A11665">
            <w:pPr>
              <w:spacing w:line="360" w:lineRule="auto"/>
              <w:contextualSpacing/>
              <w:rPr>
                <w:rFonts w:cs="Arial"/>
                <w:b/>
                <w:bCs/>
              </w:rPr>
            </w:pPr>
          </w:p>
        </w:tc>
        <w:tc>
          <w:tcPr>
            <w:tcW w:w="6616" w:type="dxa"/>
            <w:tcBorders>
              <w:top w:val="single" w:sz="24" w:space="0" w:color="FFFFFF" w:themeColor="background1"/>
              <w:left w:val="single" w:sz="24" w:space="0" w:color="000000" w:themeColor="text1"/>
              <w:bottom w:val="single" w:sz="24" w:space="0" w:color="000000" w:themeColor="text1"/>
              <w:right w:val="single" w:sz="24" w:space="0" w:color="F2F2F2" w:themeColor="background1" w:themeShade="F2"/>
            </w:tcBorders>
            <w:shd w:val="clear" w:color="auto" w:fill="E8EBF8"/>
          </w:tcPr>
          <w:p w14:paraId="75DB14FC" w14:textId="77777777" w:rsidR="00A35A6E" w:rsidRPr="009C6388" w:rsidRDefault="00A35A6E" w:rsidP="00576FCD">
            <w:pPr>
              <w:pStyle w:val="Paragraphedeliste"/>
              <w:numPr>
                <w:ilvl w:val="0"/>
                <w:numId w:val="7"/>
              </w:numPr>
              <w:shd w:val="clear" w:color="auto" w:fill="E8EBF8"/>
              <w:spacing w:line="360" w:lineRule="auto"/>
              <w:ind w:left="178" w:hanging="178"/>
              <w:rPr>
                <w:rFonts w:cs="Arial"/>
              </w:rPr>
            </w:pPr>
            <w:r w:rsidRPr="009C6388">
              <w:rPr>
                <w:rFonts w:cs="Arial"/>
              </w:rPr>
              <w:t>Les parents doivent être confortables avec les informations qu’ils doivent annoncer à leur enfant puisqu’une charge émotionnelle est impliquée.</w:t>
            </w:r>
          </w:p>
          <w:p w14:paraId="70C10400" w14:textId="77777777" w:rsidR="00A35A6E" w:rsidRPr="009C6388" w:rsidRDefault="00A35A6E" w:rsidP="00576FCD">
            <w:pPr>
              <w:pStyle w:val="Paragraphedeliste"/>
              <w:numPr>
                <w:ilvl w:val="0"/>
                <w:numId w:val="7"/>
              </w:numPr>
              <w:shd w:val="clear" w:color="auto" w:fill="E8EBF8"/>
              <w:spacing w:line="360" w:lineRule="auto"/>
              <w:ind w:left="178" w:hanging="178"/>
              <w:rPr>
                <w:rFonts w:cs="Arial"/>
              </w:rPr>
            </w:pPr>
            <w:r w:rsidRPr="009C6388">
              <w:rPr>
                <w:rFonts w:cs="Arial"/>
              </w:rPr>
              <w:t>Les parents doivent trouver les mots appropriés pour expliquer et transmettre l’information à l’enfant et à l’entourage, selon le niveau de compréhension et les préoccupations de chacun.</w:t>
            </w:r>
          </w:p>
          <w:p w14:paraId="37C368F7" w14:textId="77777777" w:rsidR="00A35A6E" w:rsidRPr="009C6388" w:rsidRDefault="00A35A6E" w:rsidP="00576FCD">
            <w:pPr>
              <w:pStyle w:val="Paragraphedeliste"/>
              <w:numPr>
                <w:ilvl w:val="0"/>
                <w:numId w:val="7"/>
              </w:numPr>
              <w:spacing w:line="360" w:lineRule="auto"/>
              <w:ind w:left="178" w:hanging="178"/>
              <w:rPr>
                <w:rFonts w:cs="Arial"/>
              </w:rPr>
            </w:pPr>
            <w:r w:rsidRPr="009C6388">
              <w:rPr>
                <w:rFonts w:cs="Arial"/>
              </w:rPr>
              <w:t>Les parents doivent saisir que l’annonce diagnostique permettra à leur enfant de mieux comprendre sa condition et s’y adapter, afin de développer son autonomie.</w:t>
            </w:r>
          </w:p>
        </w:tc>
      </w:tr>
      <w:tr w:rsidR="00A35A6E" w:rsidRPr="009C6388" w14:paraId="65954D22" w14:textId="77777777" w:rsidTr="00A11665">
        <w:tc>
          <w:tcPr>
            <w:tcW w:w="1964" w:type="dxa"/>
            <w:tcBorders>
              <w:top w:val="single" w:sz="24" w:space="0" w:color="000000" w:themeColor="text1"/>
              <w:left w:val="single" w:sz="24" w:space="0" w:color="F2F2F2" w:themeColor="background1" w:themeShade="F2"/>
              <w:bottom w:val="single" w:sz="24" w:space="0" w:color="F2F2F2" w:themeColor="background1" w:themeShade="F2"/>
              <w:right w:val="single" w:sz="24" w:space="0" w:color="000000" w:themeColor="text1"/>
            </w:tcBorders>
            <w:shd w:val="clear" w:color="auto" w:fill="F2F2F2" w:themeFill="background1" w:themeFillShade="F2"/>
          </w:tcPr>
          <w:p w14:paraId="04A201FA" w14:textId="77777777" w:rsidR="00A35A6E" w:rsidRPr="009C6388" w:rsidRDefault="00A35A6E" w:rsidP="00A11665">
            <w:pPr>
              <w:spacing w:line="360" w:lineRule="auto"/>
              <w:contextualSpacing/>
              <w:rPr>
                <w:rFonts w:cs="Arial"/>
                <w:b/>
                <w:bCs/>
              </w:rPr>
            </w:pPr>
            <w:r w:rsidRPr="009C6388">
              <w:rPr>
                <w:rFonts w:cs="Arial"/>
                <w:b/>
                <w:bCs/>
              </w:rPr>
              <w:t>Contextes où il peut être avisé de conseiller aux parents de reporter l’annonce du diagnostic à leur enfant</w:t>
            </w:r>
          </w:p>
        </w:tc>
        <w:tc>
          <w:tcPr>
            <w:tcW w:w="6616" w:type="dxa"/>
            <w:tcBorders>
              <w:top w:val="single" w:sz="24" w:space="0" w:color="000000" w:themeColor="text1"/>
              <w:left w:val="single" w:sz="24" w:space="0" w:color="000000" w:themeColor="text1"/>
              <w:bottom w:val="single" w:sz="24" w:space="0" w:color="F2F2F2" w:themeColor="background1" w:themeShade="F2"/>
              <w:right w:val="single" w:sz="24" w:space="0" w:color="F2F2F2" w:themeColor="background1" w:themeShade="F2"/>
            </w:tcBorders>
            <w:shd w:val="clear" w:color="auto" w:fill="E8EBF8"/>
          </w:tcPr>
          <w:p w14:paraId="56328C17" w14:textId="77777777" w:rsidR="00A35A6E" w:rsidRPr="009C6388" w:rsidRDefault="00A35A6E" w:rsidP="00576FCD">
            <w:pPr>
              <w:pStyle w:val="Paragraphedeliste"/>
              <w:numPr>
                <w:ilvl w:val="0"/>
                <w:numId w:val="7"/>
              </w:numPr>
              <w:spacing w:line="360" w:lineRule="auto"/>
              <w:ind w:left="178" w:hanging="178"/>
              <w:rPr>
                <w:rFonts w:cs="Arial"/>
              </w:rPr>
            </w:pPr>
            <w:r w:rsidRPr="009C6388">
              <w:rPr>
                <w:rFonts w:cs="Arial"/>
              </w:rPr>
              <w:t>Lorsque les parents ont besoin d’être accompagnés avant d’annoncer le diagnostic à leur enfant ou à l’entourage. Il peut être avisé de reporter l’annonce du diagnostic le temps que les parents se sentent prêts.</w:t>
            </w:r>
          </w:p>
          <w:p w14:paraId="6C353801" w14:textId="082D77AA" w:rsidR="00A35A6E" w:rsidRPr="009C6388" w:rsidRDefault="00A35A6E" w:rsidP="00576FCD">
            <w:pPr>
              <w:pStyle w:val="Paragraphedeliste"/>
              <w:numPr>
                <w:ilvl w:val="0"/>
                <w:numId w:val="7"/>
              </w:numPr>
              <w:spacing w:line="360" w:lineRule="auto"/>
              <w:ind w:left="178" w:hanging="178"/>
              <w:rPr>
                <w:rFonts w:cs="Arial"/>
                <w:b/>
                <w:bCs/>
              </w:rPr>
            </w:pPr>
            <w:r w:rsidRPr="009C6388">
              <w:rPr>
                <w:rFonts w:cs="Arial"/>
              </w:rPr>
              <w:t>En contexte de déni ou d’inaction chez les parents. Le déni et l’inaction sont des réactions normales. Les parents peuvent avoir besoin de temps pour composer avec les se</w:t>
            </w:r>
            <w:r w:rsidR="0079521F">
              <w:rPr>
                <w:rFonts w:cs="Arial"/>
              </w:rPr>
              <w:t>ntiments de honte, d'inquiétude et de peur</w:t>
            </w:r>
            <w:r w:rsidRPr="009C6388">
              <w:rPr>
                <w:rFonts w:cs="Arial"/>
              </w:rPr>
              <w:t xml:space="preserve"> qui peuvent être associés à l’annonce. Chaque personne chemine à son rythme selon son vécu et son contexte (voir les outils situés à l’annexe 4 : processus d’adaptation et à l’annexe 5 : les étapes du deuil).</w:t>
            </w:r>
          </w:p>
          <w:p w14:paraId="50B25C8C" w14:textId="77777777" w:rsidR="00A35A6E" w:rsidRPr="009C6388" w:rsidRDefault="00A35A6E" w:rsidP="00576FCD">
            <w:pPr>
              <w:pStyle w:val="Paragraphedeliste"/>
              <w:numPr>
                <w:ilvl w:val="0"/>
                <w:numId w:val="7"/>
              </w:numPr>
              <w:spacing w:line="360" w:lineRule="auto"/>
              <w:ind w:left="178" w:hanging="178"/>
              <w:rPr>
                <w:rFonts w:cs="Arial"/>
              </w:rPr>
            </w:pPr>
            <w:r w:rsidRPr="009C6388">
              <w:rPr>
                <w:rFonts w:cs="Arial"/>
              </w:rPr>
              <w:t>Lorsque l’annonce du diagnostic porte préjudice à l’enfant (voir annexe 6 : les intérêts supérieurs de l’enfant)</w:t>
            </w:r>
          </w:p>
        </w:tc>
      </w:tr>
    </w:tbl>
    <w:p w14:paraId="2BBD0F3C" w14:textId="1E8796C1" w:rsidR="00A35A6E" w:rsidRPr="006E670F" w:rsidRDefault="00A35A6E" w:rsidP="00A35A6E">
      <w:pPr>
        <w:pStyle w:val="Paragraphedeliste"/>
        <w:spacing w:after="0" w:line="360" w:lineRule="auto"/>
        <w:ind w:left="0"/>
        <w:rPr>
          <w:rFonts w:cs="Arial"/>
          <w:sz w:val="24"/>
          <w:szCs w:val="24"/>
          <w:lang w:val="en-CA"/>
        </w:rPr>
      </w:pPr>
      <w:r w:rsidRPr="006E670F">
        <w:rPr>
          <w:rFonts w:cs="Arial"/>
          <w:sz w:val="24"/>
          <w:szCs w:val="24"/>
          <w:lang w:val="en-CA"/>
        </w:rPr>
        <w:fldChar w:fldCharType="begin">
          <w:fldData xml:space="preserve">PEVuZE5vdGU+PENpdGU+PEF1dGhvcj5NYWxlazwvQXV0aG9yPjxZZWFyPjIwMDk8L1llYXI+PFJl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</w:fldData>
        </w:fldChar>
      </w:r>
      <w:r w:rsidR="00F761D2" w:rsidRPr="006E670F">
        <w:rPr>
          <w:rFonts w:cs="Arial"/>
          <w:sz w:val="24"/>
          <w:szCs w:val="24"/>
          <w:lang w:val="en-CA"/>
        </w:rPr>
        <w:instrText xml:space="preserve"> ADDIN EN.CITE </w:instrText>
      </w:r>
      <w:r w:rsidR="00F761D2" w:rsidRPr="006E670F">
        <w:rPr>
          <w:rFonts w:cs="Arial"/>
          <w:sz w:val="24"/>
          <w:szCs w:val="24"/>
          <w:lang w:val="en-CA"/>
        </w:rPr>
        <w:fldChar w:fldCharType="begin">
          <w:fldData xml:space="preserve">PEVuZE5vdGU+PENpdGU+PEF1dGhvcj5NYWxlazwvQXV0aG9yPjxZZWFyPjIwMDk8L1llYXI+PFJl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</w:fldData>
        </w:fldChar>
      </w:r>
      <w:r w:rsidR="00F761D2" w:rsidRPr="006E670F">
        <w:rPr>
          <w:rFonts w:cs="Arial"/>
          <w:sz w:val="24"/>
          <w:szCs w:val="24"/>
          <w:lang w:val="en-CA"/>
        </w:rPr>
        <w:instrText xml:space="preserve"> ADDIN EN.CITE.DATA </w:instrText>
      </w:r>
      <w:r w:rsidR="00F761D2" w:rsidRPr="006E670F">
        <w:rPr>
          <w:rFonts w:cs="Arial"/>
          <w:sz w:val="24"/>
          <w:szCs w:val="24"/>
          <w:lang w:val="en-CA"/>
        </w:rPr>
      </w:r>
      <w:r w:rsidR="00F761D2" w:rsidRPr="006E670F">
        <w:rPr>
          <w:rFonts w:cs="Arial"/>
          <w:sz w:val="24"/>
          <w:szCs w:val="24"/>
          <w:lang w:val="en-CA"/>
        </w:rPr>
        <w:fldChar w:fldCharType="end"/>
      </w:r>
      <w:r w:rsidRPr="006E670F">
        <w:rPr>
          <w:rFonts w:cs="Arial"/>
          <w:sz w:val="24"/>
          <w:szCs w:val="24"/>
          <w:lang w:val="en-CA"/>
        </w:rPr>
      </w:r>
      <w:r w:rsidRPr="006E670F">
        <w:rPr>
          <w:rFonts w:cs="Arial"/>
          <w:sz w:val="24"/>
          <w:szCs w:val="24"/>
          <w:lang w:val="en-CA"/>
        </w:rPr>
        <w:fldChar w:fldCharType="separate"/>
      </w:r>
      <w:r w:rsidR="006A0563" w:rsidRPr="006E670F">
        <w:rPr>
          <w:rFonts w:cs="Arial"/>
          <w:noProof/>
          <w:sz w:val="24"/>
          <w:szCs w:val="24"/>
          <w:lang w:val="en-CA"/>
        </w:rPr>
        <w:t>(Malek, 2009; Mateo-Arriero, Perry, Gilbey, et al., 2025)</w:t>
      </w:r>
      <w:r w:rsidRPr="006E670F">
        <w:rPr>
          <w:rFonts w:cs="Arial"/>
          <w:sz w:val="24"/>
          <w:szCs w:val="24"/>
          <w:lang w:val="en-CA"/>
        </w:rPr>
        <w:fldChar w:fldCharType="end"/>
      </w:r>
      <w:r w:rsidRPr="006E670F">
        <w:rPr>
          <w:rFonts w:cs="Arial"/>
          <w:sz w:val="24"/>
          <w:szCs w:val="24"/>
          <w:lang w:val="en-CA"/>
        </w:rPr>
        <w:t>.</w:t>
      </w:r>
    </w:p>
    <w:p w14:paraId="3E9EAA58" w14:textId="0A1B3F76" w:rsidR="002A3D0F" w:rsidRPr="006E670F" w:rsidRDefault="002A3D0F">
      <w:pPr>
        <w:spacing w:line="259" w:lineRule="auto"/>
        <w:rPr>
          <w:rFonts w:eastAsiaTheme="majorEastAsia" w:cs="Arial"/>
          <w:b/>
          <w:bCs/>
          <w:color w:val="334A9B"/>
          <w:sz w:val="24"/>
          <w:szCs w:val="24"/>
          <w:lang w:val="en-CA"/>
        </w:rPr>
      </w:pPr>
      <w:bookmarkStart w:id="26" w:name="_Toc226551490"/>
    </w:p>
    <w:p w14:paraId="28B746BC" w14:textId="2880CD35" w:rsidR="00990DAF" w:rsidRPr="006E670F" w:rsidRDefault="0061010D" w:rsidP="00576FCD">
      <w:pPr>
        <w:pStyle w:val="Titre3"/>
        <w:numPr>
          <w:ilvl w:val="1"/>
          <w:numId w:val="24"/>
        </w:numPr>
        <w:ind w:left="426"/>
        <w:rPr>
          <w:rFonts w:ascii="Arial" w:hAnsi="Arial" w:cs="Arial"/>
          <w:b/>
          <w:bCs/>
          <w:color w:val="334A9B"/>
        </w:rPr>
      </w:pPr>
      <w:bookmarkStart w:id="27" w:name="_Toc231454770"/>
      <w:r w:rsidRPr="006E670F">
        <w:rPr>
          <w:rFonts w:ascii="Arial" w:hAnsi="Arial" w:cs="Arial"/>
          <w:b/>
          <w:bCs/>
          <w:color w:val="334A9B"/>
        </w:rPr>
        <w:lastRenderedPageBreak/>
        <w:t>P</w:t>
      </w:r>
      <w:r w:rsidR="00990DAF" w:rsidRPr="006E670F">
        <w:rPr>
          <w:rFonts w:ascii="Arial" w:hAnsi="Arial" w:cs="Arial"/>
          <w:b/>
          <w:bCs/>
          <w:color w:val="334A9B"/>
        </w:rPr>
        <w:t>rincipes clés</w:t>
      </w:r>
      <w:bookmarkEnd w:id="26"/>
      <w:r w:rsidRPr="006E670F">
        <w:rPr>
          <w:rFonts w:ascii="Arial" w:hAnsi="Arial" w:cs="Arial"/>
          <w:b/>
          <w:bCs/>
          <w:color w:val="334A9B"/>
        </w:rPr>
        <w:t xml:space="preserve"> à considérer par l’intervenant</w:t>
      </w:r>
      <w:bookmarkEnd w:id="27"/>
    </w:p>
    <w:p w14:paraId="4FD49814" w14:textId="77777777" w:rsidR="004F7004" w:rsidRPr="006E670F" w:rsidRDefault="004F7004" w:rsidP="004F7004">
      <w:pPr>
        <w:rPr>
          <w:rFonts w:cs="Arial"/>
          <w:sz w:val="24"/>
          <w:szCs w:val="24"/>
        </w:rPr>
      </w:pPr>
    </w:p>
    <w:p w14:paraId="58EF3E64" w14:textId="250D41C0" w:rsidR="00B8389F" w:rsidRPr="006E670F" w:rsidRDefault="00C55241" w:rsidP="00576FCD">
      <w:pPr>
        <w:pStyle w:val="Paragraphedeliste"/>
        <w:numPr>
          <w:ilvl w:val="0"/>
          <w:numId w:val="6"/>
        </w:numPr>
        <w:spacing w:after="0" w:line="360" w:lineRule="auto"/>
        <w:rPr>
          <w:rFonts w:cs="Arial"/>
          <w:sz w:val="24"/>
          <w:szCs w:val="24"/>
        </w:rPr>
      </w:pPr>
      <w:r w:rsidRPr="006E670F">
        <w:rPr>
          <w:rFonts w:cs="Arial"/>
          <w:sz w:val="24"/>
          <w:szCs w:val="24"/>
        </w:rPr>
        <w:t xml:space="preserve">Des enjeux éthiques peuvent être </w:t>
      </w:r>
      <w:r w:rsidR="007553B3" w:rsidRPr="006E670F">
        <w:rPr>
          <w:rFonts w:cs="Arial"/>
          <w:sz w:val="24"/>
          <w:szCs w:val="24"/>
        </w:rPr>
        <w:t>impliqués</w:t>
      </w:r>
      <w:r w:rsidR="001A4CA4" w:rsidRPr="006E670F">
        <w:rPr>
          <w:rFonts w:cs="Arial"/>
          <w:sz w:val="24"/>
          <w:szCs w:val="24"/>
        </w:rPr>
        <w:t xml:space="preserve"> dans le fait </w:t>
      </w:r>
      <w:r w:rsidR="000F36A2" w:rsidRPr="006E670F">
        <w:rPr>
          <w:rFonts w:cs="Arial"/>
          <w:sz w:val="24"/>
          <w:szCs w:val="24"/>
        </w:rPr>
        <w:t>que les parents décident d’annoncer</w:t>
      </w:r>
      <w:r w:rsidR="001A4CA4" w:rsidRPr="006E670F">
        <w:rPr>
          <w:rFonts w:cs="Arial"/>
          <w:sz w:val="24"/>
          <w:szCs w:val="24"/>
        </w:rPr>
        <w:t xml:space="preserve"> le diagnostic </w:t>
      </w:r>
      <w:r w:rsidR="00990DAF" w:rsidRPr="006E670F">
        <w:rPr>
          <w:rFonts w:cs="Arial"/>
          <w:sz w:val="24"/>
          <w:szCs w:val="24"/>
        </w:rPr>
        <w:t>maintenant</w:t>
      </w:r>
      <w:r w:rsidR="000F36A2" w:rsidRPr="006E670F">
        <w:rPr>
          <w:rFonts w:cs="Arial"/>
          <w:sz w:val="24"/>
          <w:szCs w:val="24"/>
        </w:rPr>
        <w:t xml:space="preserve"> ou</w:t>
      </w:r>
      <w:r w:rsidR="00990DAF" w:rsidRPr="006E670F">
        <w:rPr>
          <w:rFonts w:cs="Arial"/>
          <w:sz w:val="24"/>
          <w:szCs w:val="24"/>
        </w:rPr>
        <w:t xml:space="preserve"> plus tard</w:t>
      </w:r>
      <w:r w:rsidR="00C95F51">
        <w:rPr>
          <w:rFonts w:cs="Arial"/>
          <w:sz w:val="24"/>
          <w:szCs w:val="24"/>
        </w:rPr>
        <w:t>,</w:t>
      </w:r>
      <w:r w:rsidR="00990DAF" w:rsidRPr="006E670F">
        <w:rPr>
          <w:rFonts w:cs="Arial"/>
          <w:sz w:val="24"/>
          <w:szCs w:val="24"/>
        </w:rPr>
        <w:t xml:space="preserve"> </w:t>
      </w:r>
      <w:r w:rsidR="001A4CA4" w:rsidRPr="006E670F">
        <w:rPr>
          <w:rFonts w:cs="Arial"/>
          <w:sz w:val="24"/>
          <w:szCs w:val="24"/>
        </w:rPr>
        <w:t xml:space="preserve">ou </w:t>
      </w:r>
      <w:r w:rsidR="00990DAF" w:rsidRPr="006E670F">
        <w:rPr>
          <w:rFonts w:cs="Arial"/>
          <w:sz w:val="24"/>
          <w:szCs w:val="24"/>
        </w:rPr>
        <w:t xml:space="preserve">de </w:t>
      </w:r>
      <w:r w:rsidR="000F36A2" w:rsidRPr="006E670F">
        <w:rPr>
          <w:rFonts w:cs="Arial"/>
          <w:sz w:val="24"/>
          <w:szCs w:val="24"/>
        </w:rPr>
        <w:t>refuser de</w:t>
      </w:r>
      <w:r w:rsidR="00990DAF" w:rsidRPr="006E670F">
        <w:rPr>
          <w:rFonts w:cs="Arial"/>
          <w:sz w:val="24"/>
          <w:szCs w:val="24"/>
        </w:rPr>
        <w:t xml:space="preserve"> le faire</w:t>
      </w:r>
      <w:r w:rsidR="0092692B" w:rsidRPr="006E670F">
        <w:rPr>
          <w:rFonts w:cs="Arial"/>
          <w:sz w:val="24"/>
          <w:szCs w:val="24"/>
        </w:rPr>
        <w:t xml:space="preserve"> (voir </w:t>
      </w:r>
      <w:r w:rsidR="0092692B" w:rsidRPr="00C701B3">
        <w:rPr>
          <w:rFonts w:cs="Arial"/>
          <w:sz w:val="24"/>
          <w:szCs w:val="24"/>
        </w:rPr>
        <w:t xml:space="preserve">section </w:t>
      </w:r>
      <w:r w:rsidR="00985A0A" w:rsidRPr="00C701B3">
        <w:rPr>
          <w:rFonts w:cs="Arial"/>
          <w:sz w:val="24"/>
          <w:szCs w:val="24"/>
        </w:rPr>
        <w:t>5.3</w:t>
      </w:r>
      <w:r w:rsidR="0092692B" w:rsidRPr="006E670F">
        <w:rPr>
          <w:rFonts w:cs="Arial"/>
          <w:sz w:val="24"/>
          <w:szCs w:val="24"/>
        </w:rPr>
        <w:t>)</w:t>
      </w:r>
      <w:r w:rsidR="007860B9" w:rsidRPr="006E670F">
        <w:rPr>
          <w:rFonts w:cs="Arial"/>
          <w:sz w:val="24"/>
          <w:szCs w:val="24"/>
        </w:rPr>
        <w:t>;</w:t>
      </w:r>
    </w:p>
    <w:p w14:paraId="4D18C937" w14:textId="4A11AB56" w:rsidR="00B8389F" w:rsidRPr="006E670F" w:rsidRDefault="00B8389F" w:rsidP="00576FCD">
      <w:pPr>
        <w:pStyle w:val="Paragraphedeliste"/>
        <w:numPr>
          <w:ilvl w:val="0"/>
          <w:numId w:val="6"/>
        </w:numPr>
        <w:spacing w:after="0" w:line="360" w:lineRule="auto"/>
        <w:rPr>
          <w:rFonts w:cs="Arial"/>
          <w:sz w:val="24"/>
          <w:szCs w:val="24"/>
        </w:rPr>
      </w:pPr>
      <w:r w:rsidRPr="006E670F">
        <w:rPr>
          <w:rFonts w:cs="Arial"/>
          <w:sz w:val="24"/>
          <w:szCs w:val="24"/>
        </w:rPr>
        <w:t>L</w:t>
      </w:r>
      <w:r w:rsidR="001C4E69" w:rsidRPr="006E670F">
        <w:rPr>
          <w:rFonts w:cs="Arial"/>
          <w:sz w:val="24"/>
          <w:szCs w:val="24"/>
        </w:rPr>
        <w:t xml:space="preserve">’enfant a des droits. </w:t>
      </w:r>
      <w:r w:rsidR="00D14F58" w:rsidRPr="006E670F">
        <w:rPr>
          <w:rFonts w:cs="Arial"/>
          <w:sz w:val="24"/>
          <w:szCs w:val="24"/>
        </w:rPr>
        <w:t xml:space="preserve">Il doit recevoir une information honnête, présentée de manière adaptée à son </w:t>
      </w:r>
      <w:r w:rsidR="004F7004" w:rsidRPr="006E670F">
        <w:rPr>
          <w:rFonts w:cs="Arial"/>
          <w:sz w:val="24"/>
          <w:szCs w:val="24"/>
        </w:rPr>
        <w:t xml:space="preserve">niveau de </w:t>
      </w:r>
      <w:r w:rsidR="00D14F58" w:rsidRPr="006E670F">
        <w:rPr>
          <w:rFonts w:cs="Arial"/>
          <w:sz w:val="24"/>
          <w:szCs w:val="24"/>
        </w:rPr>
        <w:t>développement</w:t>
      </w:r>
      <w:r w:rsidR="00BD2225" w:rsidRPr="006E670F">
        <w:rPr>
          <w:rFonts w:cs="Arial"/>
          <w:sz w:val="24"/>
          <w:szCs w:val="24"/>
        </w:rPr>
        <w:t>. Il a le droit de savoir</w:t>
      </w:r>
      <w:r w:rsidR="007860B9" w:rsidRPr="006E670F">
        <w:rPr>
          <w:rFonts w:cs="Arial"/>
          <w:sz w:val="24"/>
          <w:szCs w:val="24"/>
        </w:rPr>
        <w:t>;</w:t>
      </w:r>
    </w:p>
    <w:p w14:paraId="5EC439D7" w14:textId="7EA4500F" w:rsidR="00B8389F" w:rsidRPr="006E670F" w:rsidRDefault="001C4E69" w:rsidP="00576FCD">
      <w:pPr>
        <w:pStyle w:val="Paragraphedeliste"/>
        <w:numPr>
          <w:ilvl w:val="0"/>
          <w:numId w:val="6"/>
        </w:numPr>
        <w:spacing w:after="0" w:line="360" w:lineRule="auto"/>
        <w:rPr>
          <w:rFonts w:cs="Arial"/>
          <w:sz w:val="24"/>
          <w:szCs w:val="24"/>
        </w:rPr>
      </w:pPr>
      <w:r w:rsidRPr="006E670F">
        <w:rPr>
          <w:rFonts w:cs="Arial"/>
          <w:sz w:val="24"/>
          <w:szCs w:val="24"/>
        </w:rPr>
        <w:t xml:space="preserve">Les parents </w:t>
      </w:r>
      <w:r w:rsidR="007553B3" w:rsidRPr="006E670F">
        <w:rPr>
          <w:rFonts w:cs="Arial"/>
          <w:sz w:val="24"/>
          <w:szCs w:val="24"/>
        </w:rPr>
        <w:t>ont le devoir d’</w:t>
      </w:r>
      <w:r w:rsidRPr="006E670F">
        <w:rPr>
          <w:rFonts w:cs="Arial"/>
          <w:sz w:val="24"/>
          <w:szCs w:val="24"/>
        </w:rPr>
        <w:t>agir dans le meilleur intérêt d</w:t>
      </w:r>
      <w:r w:rsidR="00C62B37" w:rsidRPr="006E670F">
        <w:rPr>
          <w:rFonts w:cs="Arial"/>
          <w:sz w:val="24"/>
          <w:szCs w:val="24"/>
        </w:rPr>
        <w:t>e l</w:t>
      </w:r>
      <w:r w:rsidRPr="006E670F">
        <w:rPr>
          <w:rFonts w:cs="Arial"/>
          <w:sz w:val="24"/>
          <w:szCs w:val="24"/>
        </w:rPr>
        <w:t xml:space="preserve">eur </w:t>
      </w:r>
      <w:r w:rsidR="00C62B37" w:rsidRPr="006E670F">
        <w:rPr>
          <w:rFonts w:cs="Arial"/>
          <w:sz w:val="24"/>
          <w:szCs w:val="24"/>
        </w:rPr>
        <w:t>enfant</w:t>
      </w:r>
      <w:r w:rsidR="007860B9" w:rsidRPr="006E670F">
        <w:rPr>
          <w:rFonts w:cs="Arial"/>
          <w:sz w:val="24"/>
          <w:szCs w:val="24"/>
        </w:rPr>
        <w:t>;</w:t>
      </w:r>
    </w:p>
    <w:p w14:paraId="3A15DFCA" w14:textId="77777777" w:rsidR="00BD2225" w:rsidRPr="006E670F" w:rsidRDefault="00B8389F" w:rsidP="00576FCD">
      <w:pPr>
        <w:pStyle w:val="Paragraphedeliste"/>
        <w:numPr>
          <w:ilvl w:val="0"/>
          <w:numId w:val="6"/>
        </w:numPr>
        <w:spacing w:after="0" w:line="360" w:lineRule="auto"/>
        <w:rPr>
          <w:rFonts w:cs="Arial"/>
          <w:sz w:val="24"/>
          <w:szCs w:val="24"/>
        </w:rPr>
      </w:pPr>
      <w:r w:rsidRPr="006E670F">
        <w:rPr>
          <w:rFonts w:cs="Arial"/>
          <w:sz w:val="24"/>
          <w:szCs w:val="24"/>
        </w:rPr>
        <w:t>L</w:t>
      </w:r>
      <w:r w:rsidR="00F64C30" w:rsidRPr="006E670F">
        <w:rPr>
          <w:rFonts w:cs="Arial"/>
          <w:sz w:val="24"/>
          <w:szCs w:val="24"/>
        </w:rPr>
        <w:t xml:space="preserve">’intervenant </w:t>
      </w:r>
      <w:r w:rsidRPr="006E670F">
        <w:rPr>
          <w:rFonts w:cs="Arial"/>
          <w:sz w:val="24"/>
          <w:szCs w:val="24"/>
        </w:rPr>
        <w:t xml:space="preserve">doit </w:t>
      </w:r>
      <w:r w:rsidR="007553B3" w:rsidRPr="006E670F">
        <w:rPr>
          <w:rFonts w:cs="Arial"/>
          <w:sz w:val="24"/>
          <w:szCs w:val="24"/>
        </w:rPr>
        <w:t xml:space="preserve">faire preuve de </w:t>
      </w:r>
      <w:r w:rsidRPr="006E670F">
        <w:rPr>
          <w:rFonts w:cs="Arial"/>
          <w:sz w:val="24"/>
          <w:szCs w:val="24"/>
        </w:rPr>
        <w:t xml:space="preserve">souplesse et </w:t>
      </w:r>
      <w:r w:rsidR="007553B3" w:rsidRPr="006E670F">
        <w:rPr>
          <w:rFonts w:cs="Arial"/>
          <w:sz w:val="24"/>
          <w:szCs w:val="24"/>
        </w:rPr>
        <w:t xml:space="preserve">de </w:t>
      </w:r>
      <w:r w:rsidRPr="006E670F">
        <w:rPr>
          <w:rFonts w:cs="Arial"/>
          <w:sz w:val="24"/>
          <w:szCs w:val="24"/>
        </w:rPr>
        <w:t>respect</w:t>
      </w:r>
      <w:r w:rsidR="007553B3" w:rsidRPr="006E670F">
        <w:rPr>
          <w:rFonts w:cs="Arial"/>
          <w:sz w:val="24"/>
          <w:szCs w:val="24"/>
        </w:rPr>
        <w:t xml:space="preserve"> à l’égard </w:t>
      </w:r>
      <w:r w:rsidR="001A4CA4" w:rsidRPr="006E670F">
        <w:rPr>
          <w:rFonts w:cs="Arial"/>
          <w:sz w:val="24"/>
          <w:szCs w:val="24"/>
        </w:rPr>
        <w:t>du positionnement</w:t>
      </w:r>
      <w:r w:rsidR="007553B3" w:rsidRPr="006E670F">
        <w:rPr>
          <w:rFonts w:cs="Arial"/>
          <w:sz w:val="24"/>
          <w:szCs w:val="24"/>
        </w:rPr>
        <w:t xml:space="preserve"> des parents.</w:t>
      </w:r>
      <w:r w:rsidR="00C62B37" w:rsidRPr="006E670F">
        <w:rPr>
          <w:rFonts w:cs="Arial"/>
          <w:sz w:val="24"/>
          <w:szCs w:val="24"/>
        </w:rPr>
        <w:t xml:space="preserve"> </w:t>
      </w:r>
      <w:bookmarkEnd w:id="23"/>
      <w:r w:rsidR="001A4CA4" w:rsidRPr="006E670F">
        <w:rPr>
          <w:rFonts w:cs="Arial"/>
          <w:sz w:val="24"/>
          <w:szCs w:val="24"/>
        </w:rPr>
        <w:t xml:space="preserve">Il </w:t>
      </w:r>
      <w:r w:rsidR="00FF752D" w:rsidRPr="006E670F">
        <w:rPr>
          <w:rFonts w:cs="Arial"/>
          <w:sz w:val="24"/>
          <w:szCs w:val="24"/>
        </w:rPr>
        <w:t>doit appliquer</w:t>
      </w:r>
      <w:r w:rsidR="001A4CA4" w:rsidRPr="006E670F">
        <w:rPr>
          <w:rFonts w:cs="Arial"/>
          <w:sz w:val="24"/>
          <w:szCs w:val="24"/>
        </w:rPr>
        <w:t xml:space="preserve"> de manière flexible les différentes options en fonction des besoins des parents et de l'enfant</w:t>
      </w:r>
      <w:r w:rsidR="00BD2225" w:rsidRPr="006E670F">
        <w:rPr>
          <w:rFonts w:cs="Arial"/>
          <w:sz w:val="24"/>
          <w:szCs w:val="24"/>
        </w:rPr>
        <w:t>;</w:t>
      </w:r>
    </w:p>
    <w:p w14:paraId="6C0B6E59" w14:textId="13A43217" w:rsidR="007860B9" w:rsidRPr="006E670F" w:rsidRDefault="001A4CA4" w:rsidP="00576FCD">
      <w:pPr>
        <w:pStyle w:val="Paragraphedeliste"/>
        <w:numPr>
          <w:ilvl w:val="0"/>
          <w:numId w:val="6"/>
        </w:numPr>
        <w:spacing w:after="0" w:line="360" w:lineRule="auto"/>
        <w:rPr>
          <w:rFonts w:cs="Arial"/>
          <w:sz w:val="24"/>
          <w:szCs w:val="24"/>
        </w:rPr>
      </w:pPr>
      <w:r w:rsidRPr="006E670F">
        <w:rPr>
          <w:rFonts w:cs="Arial"/>
          <w:sz w:val="24"/>
          <w:szCs w:val="24"/>
        </w:rPr>
        <w:t xml:space="preserve">Il </w:t>
      </w:r>
      <w:r w:rsidR="00D14F58" w:rsidRPr="006E670F">
        <w:rPr>
          <w:rFonts w:cs="Arial"/>
          <w:sz w:val="24"/>
          <w:szCs w:val="24"/>
        </w:rPr>
        <w:t xml:space="preserve">n'existe pas </w:t>
      </w:r>
      <w:r w:rsidR="00C95F51">
        <w:rPr>
          <w:rFonts w:cs="Arial"/>
          <w:sz w:val="24"/>
          <w:szCs w:val="24"/>
        </w:rPr>
        <w:t>de</w:t>
      </w:r>
      <w:r w:rsidR="00D14F58" w:rsidRPr="006E670F">
        <w:rPr>
          <w:rFonts w:cs="Arial"/>
          <w:sz w:val="24"/>
          <w:szCs w:val="24"/>
        </w:rPr>
        <w:t xml:space="preserve"> réponse unique</w:t>
      </w:r>
      <w:r w:rsidR="007860B9" w:rsidRPr="006E670F">
        <w:rPr>
          <w:rFonts w:cs="Arial"/>
          <w:sz w:val="24"/>
          <w:szCs w:val="24"/>
        </w:rPr>
        <w:t>.</w:t>
      </w:r>
      <w:r w:rsidR="000E25D1" w:rsidRPr="006E670F">
        <w:rPr>
          <w:rFonts w:cs="Arial"/>
          <w:sz w:val="24"/>
          <w:szCs w:val="24"/>
        </w:rPr>
        <w:t xml:space="preserve"> </w:t>
      </w:r>
    </w:p>
    <w:p w14:paraId="6240073F" w14:textId="7E230B61" w:rsidR="000E25D1" w:rsidRPr="006E670F" w:rsidRDefault="000E25D1" w:rsidP="006E670F">
      <w:pPr>
        <w:spacing w:after="0"/>
        <w:ind w:left="360"/>
        <w:rPr>
          <w:rFonts w:cs="Arial"/>
          <w:sz w:val="24"/>
          <w:szCs w:val="24"/>
          <w:shd w:val="clear" w:color="auto" w:fill="FFFFFF"/>
        </w:rPr>
      </w:pPr>
      <w:r w:rsidRPr="006E670F">
        <w:rPr>
          <w:rFonts w:cs="Arial"/>
          <w:sz w:val="24"/>
          <w:szCs w:val="24"/>
        </w:rPr>
        <w:fldChar w:fldCharType="begin">
          <w:fldData xml:space="preserve">PEVuZE5vdGU+PENpdGU+PEF1dGhvcj5HaWxsYW08L0F1dGhvcj48WWVhcj4yMDIyPC9ZZWFyPjxS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</w:fldData>
        </w:fldChar>
      </w:r>
      <w:r w:rsidR="00F761D2" w:rsidRPr="006E670F">
        <w:rPr>
          <w:rFonts w:cs="Arial"/>
          <w:sz w:val="24"/>
          <w:szCs w:val="24"/>
        </w:rPr>
        <w:instrText xml:space="preserve"> ADDIN EN.CITE </w:instrText>
      </w:r>
      <w:r w:rsidR="00F761D2" w:rsidRPr="006E670F">
        <w:rPr>
          <w:rFonts w:cs="Arial"/>
          <w:sz w:val="24"/>
          <w:szCs w:val="24"/>
        </w:rPr>
        <w:fldChar w:fldCharType="begin">
          <w:fldData xml:space="preserve">PEVuZE5vdGU+PENpdGU+PEF1dGhvcj5HaWxsYW08L0F1dGhvcj48WWVhcj4yMDIyPC9ZZWFyPjxS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</w:fldData>
        </w:fldChar>
      </w:r>
      <w:r w:rsidR="00F761D2" w:rsidRPr="006E670F">
        <w:rPr>
          <w:rFonts w:cs="Arial"/>
          <w:sz w:val="24"/>
          <w:szCs w:val="24"/>
        </w:rPr>
        <w:instrText xml:space="preserve"> ADDIN EN.CITE.DATA </w:instrText>
      </w:r>
      <w:r w:rsidR="00F761D2" w:rsidRPr="006E670F">
        <w:rPr>
          <w:rFonts w:cs="Arial"/>
          <w:sz w:val="24"/>
          <w:szCs w:val="24"/>
        </w:rPr>
      </w:r>
      <w:r w:rsidR="00F761D2" w:rsidRPr="006E670F">
        <w:rPr>
          <w:rFonts w:cs="Arial"/>
          <w:sz w:val="24"/>
          <w:szCs w:val="24"/>
        </w:rPr>
        <w:fldChar w:fldCharType="end"/>
      </w:r>
      <w:r w:rsidRPr="006E670F">
        <w:rPr>
          <w:rFonts w:cs="Arial"/>
          <w:sz w:val="24"/>
          <w:szCs w:val="24"/>
        </w:rPr>
      </w:r>
      <w:r w:rsidRPr="006E670F">
        <w:rPr>
          <w:rFonts w:cs="Arial"/>
          <w:sz w:val="24"/>
          <w:szCs w:val="24"/>
        </w:rPr>
        <w:fldChar w:fldCharType="separate"/>
      </w:r>
      <w:r w:rsidR="006A0563" w:rsidRPr="006E670F">
        <w:rPr>
          <w:rFonts w:cs="Arial"/>
          <w:noProof/>
          <w:sz w:val="24"/>
          <w:szCs w:val="24"/>
        </w:rPr>
        <w:t>(Gillam et al., 2022; Mateo-Arriero, Perry et Ohan, 2025)</w:t>
      </w:r>
      <w:r w:rsidRPr="006E670F">
        <w:rPr>
          <w:rFonts w:cs="Arial"/>
          <w:sz w:val="24"/>
          <w:szCs w:val="24"/>
        </w:rPr>
        <w:fldChar w:fldCharType="end"/>
      </w:r>
    </w:p>
    <w:p w14:paraId="2C6EAFBA" w14:textId="77777777" w:rsidR="000E25D1" w:rsidRPr="006E670F" w:rsidRDefault="000E25D1" w:rsidP="000E25D1">
      <w:pPr>
        <w:spacing w:after="0" w:line="360" w:lineRule="auto"/>
        <w:rPr>
          <w:rFonts w:cs="Arial"/>
          <w:sz w:val="24"/>
          <w:szCs w:val="24"/>
        </w:rPr>
      </w:pPr>
    </w:p>
    <w:p w14:paraId="136192BF" w14:textId="28F9EE5F" w:rsidR="00990DAF" w:rsidRPr="006E670F" w:rsidRDefault="00990DAF" w:rsidP="00576FCD">
      <w:pPr>
        <w:pStyle w:val="Titre3"/>
        <w:numPr>
          <w:ilvl w:val="1"/>
          <w:numId w:val="24"/>
        </w:numPr>
        <w:ind w:left="426"/>
        <w:rPr>
          <w:rFonts w:ascii="Arial" w:hAnsi="Arial" w:cs="Arial"/>
          <w:b/>
          <w:bCs/>
          <w:color w:val="334A9B"/>
        </w:rPr>
      </w:pPr>
      <w:bookmarkStart w:id="28" w:name="_Toc226551491"/>
      <w:bookmarkStart w:id="29" w:name="_Toc231454771"/>
      <w:r w:rsidRPr="006E670F">
        <w:rPr>
          <w:rFonts w:ascii="Arial" w:hAnsi="Arial" w:cs="Arial"/>
          <w:b/>
          <w:bCs/>
          <w:color w:val="334A9B"/>
        </w:rPr>
        <w:t>Droits de l’enfant :</w:t>
      </w:r>
      <w:r w:rsidR="00A532F5" w:rsidRPr="006E670F">
        <w:rPr>
          <w:rFonts w:ascii="Arial" w:hAnsi="Arial" w:cs="Arial"/>
          <w:b/>
          <w:bCs/>
          <w:color w:val="334A9B"/>
        </w:rPr>
        <w:t xml:space="preserve"> risque</w:t>
      </w:r>
      <w:r w:rsidRPr="006E670F">
        <w:rPr>
          <w:rFonts w:ascii="Arial" w:hAnsi="Arial" w:cs="Arial"/>
          <w:b/>
          <w:bCs/>
          <w:color w:val="334A9B"/>
        </w:rPr>
        <w:t xml:space="preserve"> éthique</w:t>
      </w:r>
      <w:bookmarkEnd w:id="28"/>
      <w:bookmarkEnd w:id="29"/>
    </w:p>
    <w:p w14:paraId="01CCC60B" w14:textId="77777777" w:rsidR="00E84E15" w:rsidRPr="006E670F" w:rsidRDefault="00E84E15" w:rsidP="00332812">
      <w:pPr>
        <w:spacing w:after="0" w:line="360" w:lineRule="auto"/>
        <w:contextualSpacing/>
        <w:rPr>
          <w:rFonts w:cs="Arial"/>
          <w:b/>
          <w:bCs/>
          <w:sz w:val="24"/>
          <w:szCs w:val="24"/>
        </w:rPr>
      </w:pPr>
    </w:p>
    <w:p w14:paraId="470E8B46" w14:textId="6E631FD3" w:rsidR="00D42911" w:rsidRPr="006E670F" w:rsidRDefault="00BC49DD" w:rsidP="00332812">
      <w:pPr>
        <w:spacing w:after="0" w:line="360" w:lineRule="auto"/>
        <w:contextualSpacing/>
        <w:rPr>
          <w:rFonts w:cs="Arial"/>
          <w:b/>
          <w:bCs/>
          <w:sz w:val="24"/>
          <w:szCs w:val="24"/>
        </w:rPr>
      </w:pPr>
      <w:r w:rsidRPr="006E670F">
        <w:rPr>
          <w:rFonts w:cs="Arial"/>
          <w:sz w:val="24"/>
          <w:szCs w:val="24"/>
        </w:rPr>
        <w:t xml:space="preserve">Selon le </w:t>
      </w:r>
      <w:r w:rsidR="0014744C" w:rsidRPr="006E670F">
        <w:rPr>
          <w:rFonts w:cs="Arial"/>
          <w:sz w:val="24"/>
          <w:szCs w:val="24"/>
        </w:rPr>
        <w:t>M</w:t>
      </w:r>
      <w:r w:rsidRPr="006E670F">
        <w:rPr>
          <w:rFonts w:cs="Arial"/>
          <w:sz w:val="24"/>
          <w:szCs w:val="24"/>
        </w:rPr>
        <w:t xml:space="preserve">inistère de la </w:t>
      </w:r>
      <w:r w:rsidR="0014744C" w:rsidRPr="006E670F">
        <w:rPr>
          <w:rFonts w:cs="Arial"/>
          <w:sz w:val="24"/>
          <w:szCs w:val="24"/>
        </w:rPr>
        <w:t>S</w:t>
      </w:r>
      <w:r w:rsidRPr="006E670F">
        <w:rPr>
          <w:rFonts w:cs="Arial"/>
          <w:sz w:val="24"/>
          <w:szCs w:val="24"/>
        </w:rPr>
        <w:t xml:space="preserve">anté et des </w:t>
      </w:r>
      <w:r w:rsidR="0014744C" w:rsidRPr="006E670F">
        <w:rPr>
          <w:rFonts w:cs="Arial"/>
          <w:sz w:val="24"/>
          <w:szCs w:val="24"/>
        </w:rPr>
        <w:t>S</w:t>
      </w:r>
      <w:r w:rsidRPr="006E670F">
        <w:rPr>
          <w:rFonts w:cs="Arial"/>
          <w:sz w:val="24"/>
          <w:szCs w:val="24"/>
        </w:rPr>
        <w:t xml:space="preserve">ervices sociaux, </w:t>
      </w:r>
      <w:r w:rsidR="00372B16" w:rsidRPr="006E670F">
        <w:rPr>
          <w:rFonts w:cs="Arial"/>
          <w:sz w:val="24"/>
          <w:szCs w:val="24"/>
        </w:rPr>
        <w:t>« </w:t>
      </w:r>
      <w:r w:rsidRPr="006E670F">
        <w:rPr>
          <w:rFonts w:cs="Arial"/>
          <w:b/>
          <w:bCs/>
          <w:sz w:val="24"/>
          <w:szCs w:val="24"/>
        </w:rPr>
        <w:t>l</w:t>
      </w:r>
      <w:r w:rsidR="00F24D9C" w:rsidRPr="006E670F">
        <w:rPr>
          <w:rFonts w:cs="Arial"/>
          <w:b/>
          <w:bCs/>
          <w:sz w:val="24"/>
          <w:szCs w:val="24"/>
        </w:rPr>
        <w:t xml:space="preserve">’intérêt de l’enfant doit être au cœur des décisions prises par </w:t>
      </w:r>
      <w:r w:rsidR="00C95F51">
        <w:rPr>
          <w:rFonts w:cs="Arial"/>
          <w:b/>
          <w:bCs/>
          <w:sz w:val="24"/>
          <w:szCs w:val="24"/>
        </w:rPr>
        <w:t xml:space="preserve">les </w:t>
      </w:r>
      <w:r w:rsidR="00F24D9C" w:rsidRPr="006E670F">
        <w:rPr>
          <w:rFonts w:cs="Arial"/>
          <w:b/>
          <w:bCs/>
          <w:sz w:val="24"/>
          <w:szCs w:val="24"/>
        </w:rPr>
        <w:t>différents acteurs autour de l’enfant</w:t>
      </w:r>
      <w:r w:rsidR="00F24D9C" w:rsidRPr="006E670F">
        <w:rPr>
          <w:rFonts w:cs="Arial"/>
          <w:sz w:val="24"/>
          <w:szCs w:val="24"/>
        </w:rPr>
        <w:t>. Ce concept</w:t>
      </w:r>
      <w:r w:rsidR="00372B16" w:rsidRPr="006E670F">
        <w:rPr>
          <w:rFonts w:cs="Arial"/>
          <w:sz w:val="24"/>
          <w:szCs w:val="24"/>
        </w:rPr>
        <w:t xml:space="preserve"> oriente les adultes dans les décisions à prendre pour lui, d’où l’importance de prendre des décisions éclairées durant son enfance et de tenir compte de son opinion, sachant que celles-ci auront des répercussions sur sa vie adulte » </w:t>
      </w:r>
      <w:r w:rsidR="00622FF8" w:rsidRPr="006E670F">
        <w:rPr>
          <w:rFonts w:cs="Arial"/>
          <w:sz w:val="24"/>
          <w:szCs w:val="24"/>
        </w:rPr>
        <w:fldChar w:fldCharType="begin"/>
      </w:r>
      <w:r w:rsidR="00520EAC" w:rsidRPr="006E670F">
        <w:rPr>
          <w:rFonts w:cs="Arial"/>
          <w:sz w:val="24"/>
          <w:szCs w:val="24"/>
        </w:rPr>
        <w:instrText xml:space="preserve"> ADDIN EN.CITE &lt;EndNote&gt;&lt;Cite&gt;&lt;Author&gt;Lavoie&lt;/Author&gt;&lt;Year&gt;2024&lt;/Year&gt;&lt;RecNum&gt;69&lt;/RecNum&gt;&lt;DisplayText&gt;(Lavoie, 2024)&lt;/DisplayText&gt;&lt;record&gt;&lt;rec-number&gt;69&lt;/rec-number&gt;&lt;foreign-keys&gt;&lt;key app="EN" db-id="vpxxtrdsm2ew9set2p8pttwqwfp2ffstfxxa" timestamp="1775742801"&gt;69&lt;/key&gt;&lt;/foreign-keys&gt;&lt;ref-type name="Book"&gt;6&lt;/ref-type&gt;&lt;contributors&gt;&lt;authors&gt;&lt;author&gt;Lavoie, Nico&lt;/author&gt;&lt;/authors&gt;&lt;/contributors&gt;&lt;titles&gt;&lt;title&gt;Outil de soutien à l&amp;apos;analyse de l&amp;apos;intérêt de l&amp;apos;enfant : fiches cliniques &lt;/title&gt;&lt;/titles&gt;&lt;pages&gt;26 pages&lt;/pages&gt;&lt;dates&gt;&lt;year&gt;2024&lt;/year&gt;&lt;/dates&gt;&lt;pub-location&gt;Québec, QC&lt;/pub-location&gt;&lt;publisher&gt;Ministère de la santé et des services sociaux&lt;/publisher&gt;&lt;isbn&gt;978-2-550-99106-9&lt;/isbn&gt;&lt;work-type&gt;en ligne&lt;/work-type&gt;&lt;urls&gt;&lt;related-urls&gt;&lt;url&gt;https://publications.msss.gouv.qc.ca/msss/fichiers/2024/24-838-07W.pdf&lt;/url&gt;&lt;/related-urls&gt;&lt;/urls&gt;&lt;research-notes&gt;sommaire&amp;#xD;https://publications.msss.gouv.qc.ca/msss/document-003855/&amp;#xD;document pdf&amp;#xD;https://publications.msss.gouv.qc.ca/msss/fichiers/2024/24-838-07W.pdf&amp;#xD;ou document pdf&amp;#xD;http://collections.banq.qc.ca/ark:/52327/4939693&lt;/research-notes&gt;&lt;/record&gt;&lt;/Cite&gt;&lt;/EndNote&gt;</w:instrText>
      </w:r>
      <w:r w:rsidR="00622FF8" w:rsidRPr="006E670F">
        <w:rPr>
          <w:rFonts w:cs="Arial"/>
          <w:sz w:val="24"/>
          <w:szCs w:val="24"/>
        </w:rPr>
        <w:fldChar w:fldCharType="separate"/>
      </w:r>
      <w:r w:rsidR="00622FF8" w:rsidRPr="006E670F">
        <w:rPr>
          <w:rFonts w:cs="Arial"/>
          <w:noProof/>
          <w:sz w:val="24"/>
          <w:szCs w:val="24"/>
        </w:rPr>
        <w:t>(Lavoie, 2024)</w:t>
      </w:r>
      <w:r w:rsidR="00622FF8" w:rsidRPr="006E670F">
        <w:rPr>
          <w:rFonts w:cs="Arial"/>
          <w:sz w:val="24"/>
          <w:szCs w:val="24"/>
        </w:rPr>
        <w:fldChar w:fldCharType="end"/>
      </w:r>
      <w:r w:rsidR="00377A62" w:rsidRPr="006E670F">
        <w:rPr>
          <w:rFonts w:cs="Arial"/>
          <w:sz w:val="24"/>
          <w:szCs w:val="24"/>
        </w:rPr>
        <w:t>.</w:t>
      </w:r>
    </w:p>
    <w:p w14:paraId="0CDCBCD6" w14:textId="77777777" w:rsidR="00F24D9C" w:rsidRPr="006E670F" w:rsidRDefault="00F24D9C" w:rsidP="00F24D9C">
      <w:pPr>
        <w:spacing w:after="0" w:line="360" w:lineRule="auto"/>
        <w:ind w:left="66"/>
        <w:contextualSpacing/>
        <w:rPr>
          <w:rFonts w:cs="Arial"/>
          <w:sz w:val="24"/>
          <w:szCs w:val="24"/>
          <w:shd w:val="clear" w:color="auto" w:fill="FFFFFF"/>
        </w:rPr>
      </w:pPr>
    </w:p>
    <w:p w14:paraId="439C8A17" w14:textId="792CC2E1" w:rsidR="00BD2225" w:rsidRPr="006E670F" w:rsidRDefault="00C73327" w:rsidP="006E670F">
      <w:pPr>
        <w:spacing w:after="0" w:line="360" w:lineRule="auto"/>
        <w:contextualSpacing/>
        <w:rPr>
          <w:rFonts w:cs="Arial"/>
          <w:sz w:val="24"/>
          <w:szCs w:val="24"/>
          <w:shd w:val="clear" w:color="auto" w:fill="FFFFFF"/>
        </w:rPr>
      </w:pPr>
      <w:r w:rsidRPr="006E670F">
        <w:rPr>
          <w:rFonts w:cs="Arial"/>
          <w:sz w:val="24"/>
          <w:szCs w:val="24"/>
          <w:shd w:val="clear" w:color="auto" w:fill="FFFFFF"/>
        </w:rPr>
        <w:t xml:space="preserve">Selon Gillam et ses collaborateurs, </w:t>
      </w:r>
      <w:r w:rsidR="00F24D9C" w:rsidRPr="006E670F">
        <w:rPr>
          <w:rFonts w:cs="Arial"/>
          <w:sz w:val="24"/>
          <w:szCs w:val="24"/>
          <w:shd w:val="clear" w:color="auto" w:fill="FFFFFF"/>
        </w:rPr>
        <w:t>« </w:t>
      </w:r>
      <w:r w:rsidRPr="006E670F">
        <w:rPr>
          <w:rFonts w:cs="Arial"/>
          <w:sz w:val="24"/>
          <w:szCs w:val="24"/>
          <w:shd w:val="clear" w:color="auto" w:fill="FFFFFF"/>
        </w:rPr>
        <w:t>l</w:t>
      </w:r>
      <w:r w:rsidR="00F24D9C" w:rsidRPr="006E670F">
        <w:rPr>
          <w:rFonts w:cs="Arial"/>
          <w:sz w:val="24"/>
          <w:szCs w:val="24"/>
          <w:shd w:val="clear" w:color="auto" w:fill="FFFFFF"/>
        </w:rPr>
        <w:t xml:space="preserve">a question éthique de savoir s'il convient de communiquer le diagnostic (dire la vérité) à un enfant concernant son état trouve sa meilleure réponse </w:t>
      </w:r>
      <w:r w:rsidR="00F24D9C" w:rsidRPr="006E670F">
        <w:rPr>
          <w:rFonts w:cs="Arial"/>
          <w:sz w:val="24"/>
          <w:szCs w:val="24"/>
        </w:rPr>
        <w:t xml:space="preserve">en considérant </w:t>
      </w:r>
      <w:r w:rsidR="00F24D9C" w:rsidRPr="006E670F">
        <w:rPr>
          <w:rFonts w:cs="Arial"/>
          <w:b/>
          <w:bCs/>
          <w:sz w:val="24"/>
          <w:szCs w:val="24"/>
        </w:rPr>
        <w:t>le</w:t>
      </w:r>
      <w:r w:rsidR="00C95F51">
        <w:rPr>
          <w:rFonts w:cs="Arial"/>
          <w:b/>
          <w:bCs/>
          <w:sz w:val="24"/>
          <w:szCs w:val="24"/>
        </w:rPr>
        <w:t xml:space="preserve">s impacts, positifs ou négatifs, </w:t>
      </w:r>
      <w:r w:rsidR="00F24D9C" w:rsidRPr="006E670F">
        <w:rPr>
          <w:rFonts w:cs="Arial"/>
          <w:b/>
          <w:bCs/>
          <w:sz w:val="24"/>
          <w:szCs w:val="24"/>
        </w:rPr>
        <w:t>de cette révélation sur les intérêts supérieurs de l’enfant</w:t>
      </w:r>
      <w:r w:rsidR="00F24D9C" w:rsidRPr="006E670F">
        <w:rPr>
          <w:rFonts w:cs="Arial"/>
          <w:sz w:val="24"/>
          <w:szCs w:val="24"/>
        </w:rPr>
        <w:t> </w:t>
      </w:r>
      <w:r w:rsidR="00F24D9C" w:rsidRPr="006E670F">
        <w:rPr>
          <w:rFonts w:cs="Arial"/>
          <w:sz w:val="24"/>
          <w:szCs w:val="24"/>
          <w:shd w:val="clear" w:color="auto" w:fill="FFFFFF"/>
        </w:rPr>
        <w:t>» </w:t>
      </w:r>
      <w:r w:rsidR="00F24D9C" w:rsidRPr="006E670F">
        <w:rPr>
          <w:rFonts w:cs="Arial"/>
          <w:sz w:val="24"/>
          <w:szCs w:val="24"/>
          <w:shd w:val="clear" w:color="auto" w:fill="FFFFFF"/>
        </w:rPr>
        <w:fldChar w:fldCharType="begin">
          <w:fldData xml:space="preserve">PEVuZE5vdGU+PENpdGU+PEF1dGhvcj5HaWxsYW08L0F1dGhvcj48WWVhcj4yMDIyPC9ZZWFyPjxS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</w:fldData>
        </w:fldChar>
      </w:r>
      <w:r w:rsidR="00F761D2" w:rsidRPr="006E670F">
        <w:rPr>
          <w:rFonts w:cs="Arial"/>
          <w:sz w:val="24"/>
          <w:szCs w:val="24"/>
          <w:shd w:val="clear" w:color="auto" w:fill="FFFFFF"/>
        </w:rPr>
        <w:instrText xml:space="preserve"> ADDIN EN.CITE </w:instrText>
      </w:r>
      <w:r w:rsidR="00F761D2" w:rsidRPr="006E670F">
        <w:rPr>
          <w:rFonts w:cs="Arial"/>
          <w:sz w:val="24"/>
          <w:szCs w:val="24"/>
          <w:shd w:val="clear" w:color="auto" w:fill="FFFFFF"/>
        </w:rPr>
        <w:fldChar w:fldCharType="begin">
          <w:fldData xml:space="preserve">PEVuZE5vdGU+PENpdGU+PEF1dGhvcj5HaWxsYW08L0F1dGhvcj48WWVhcj4yMDIyPC9ZZWFyPjxS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</w:fldData>
        </w:fldChar>
      </w:r>
      <w:r w:rsidR="00F761D2" w:rsidRPr="006E670F">
        <w:rPr>
          <w:rFonts w:cs="Arial"/>
          <w:sz w:val="24"/>
          <w:szCs w:val="24"/>
          <w:shd w:val="clear" w:color="auto" w:fill="FFFFFF"/>
        </w:rPr>
        <w:instrText xml:space="preserve"> ADDIN EN.CITE.DATA </w:instrText>
      </w:r>
      <w:r w:rsidR="00F761D2" w:rsidRPr="006E670F">
        <w:rPr>
          <w:rFonts w:cs="Arial"/>
          <w:sz w:val="24"/>
          <w:szCs w:val="24"/>
          <w:shd w:val="clear" w:color="auto" w:fill="FFFFFF"/>
        </w:rPr>
      </w:r>
      <w:r w:rsidR="00F761D2" w:rsidRPr="006E670F">
        <w:rPr>
          <w:rFonts w:cs="Arial"/>
          <w:sz w:val="24"/>
          <w:szCs w:val="24"/>
          <w:shd w:val="clear" w:color="auto" w:fill="FFFFFF"/>
        </w:rPr>
        <w:fldChar w:fldCharType="end"/>
      </w:r>
      <w:r w:rsidR="00F24D9C" w:rsidRPr="006E670F">
        <w:rPr>
          <w:rFonts w:cs="Arial"/>
          <w:sz w:val="24"/>
          <w:szCs w:val="24"/>
          <w:shd w:val="clear" w:color="auto" w:fill="FFFFFF"/>
        </w:rPr>
      </w:r>
      <w:r w:rsidR="00F24D9C" w:rsidRPr="006E670F">
        <w:rPr>
          <w:rFonts w:cs="Arial"/>
          <w:sz w:val="24"/>
          <w:szCs w:val="24"/>
          <w:shd w:val="clear" w:color="auto" w:fill="FFFFFF"/>
        </w:rPr>
        <w:fldChar w:fldCharType="separate"/>
      </w:r>
      <w:r w:rsidR="00F24D9C" w:rsidRPr="006E670F">
        <w:rPr>
          <w:rFonts w:cs="Arial"/>
          <w:noProof/>
          <w:sz w:val="24"/>
          <w:szCs w:val="24"/>
          <w:shd w:val="clear" w:color="auto" w:fill="FFFFFF"/>
        </w:rPr>
        <w:t>(Gillam et al., 2022)</w:t>
      </w:r>
      <w:r w:rsidR="00F24D9C" w:rsidRPr="006E670F">
        <w:rPr>
          <w:rFonts w:cs="Arial"/>
          <w:sz w:val="24"/>
          <w:szCs w:val="24"/>
          <w:shd w:val="clear" w:color="auto" w:fill="FFFFFF"/>
        </w:rPr>
        <w:fldChar w:fldCharType="end"/>
      </w:r>
      <w:r w:rsidR="00F24D9C" w:rsidRPr="006E670F">
        <w:rPr>
          <w:rFonts w:cs="Arial"/>
          <w:sz w:val="24"/>
          <w:szCs w:val="24"/>
          <w:shd w:val="clear" w:color="auto" w:fill="FFFFFF"/>
        </w:rPr>
        <w:t xml:space="preserve">. </w:t>
      </w:r>
    </w:p>
    <w:p w14:paraId="78BF0096" w14:textId="77777777" w:rsidR="00BD2225" w:rsidRPr="006E670F" w:rsidRDefault="00BD2225" w:rsidP="006E670F">
      <w:pPr>
        <w:spacing w:after="0" w:line="360" w:lineRule="auto"/>
        <w:contextualSpacing/>
        <w:rPr>
          <w:rFonts w:cs="Arial"/>
          <w:sz w:val="24"/>
          <w:szCs w:val="24"/>
          <w:shd w:val="clear" w:color="auto" w:fill="FFFFFF"/>
        </w:rPr>
      </w:pPr>
    </w:p>
    <w:p w14:paraId="66C080B3" w14:textId="1B41E5E1" w:rsidR="00F24D9C" w:rsidRPr="006E670F" w:rsidRDefault="00C95F51" w:rsidP="006E670F">
      <w:pPr>
        <w:spacing w:after="0" w:line="360" w:lineRule="auto"/>
        <w:contextualSpacing/>
        <w:rPr>
          <w:rFonts w:cs="Arial"/>
          <w:sz w:val="24"/>
          <w:szCs w:val="24"/>
          <w:shd w:val="clear" w:color="auto" w:fill="FFFFFF"/>
        </w:rPr>
      </w:pPr>
      <w:r>
        <w:rPr>
          <w:rFonts w:cs="Arial"/>
          <w:sz w:val="24"/>
          <w:szCs w:val="24"/>
          <w:shd w:val="clear" w:color="auto" w:fill="FFFFFF"/>
        </w:rPr>
        <w:t>Malek (2020</w:t>
      </w:r>
      <w:r w:rsidR="00CD23B1" w:rsidRPr="006E670F">
        <w:rPr>
          <w:rFonts w:cs="Arial"/>
          <w:sz w:val="24"/>
          <w:szCs w:val="24"/>
          <w:shd w:val="clear" w:color="auto" w:fill="FFFFFF"/>
        </w:rPr>
        <w:t>) a identifié t</w:t>
      </w:r>
      <w:r w:rsidR="00F24D9C" w:rsidRPr="006E670F">
        <w:rPr>
          <w:rFonts w:cs="Arial"/>
          <w:sz w:val="24"/>
          <w:szCs w:val="24"/>
          <w:shd w:val="clear" w:color="auto" w:fill="FFFFFF"/>
        </w:rPr>
        <w:t>reize intérêts supérieurs de l’enfant</w:t>
      </w:r>
      <w:r w:rsidR="00CD23B1" w:rsidRPr="006E670F">
        <w:rPr>
          <w:rFonts w:cs="Arial"/>
          <w:sz w:val="24"/>
          <w:szCs w:val="24"/>
          <w:shd w:val="clear" w:color="auto" w:fill="FFFFFF"/>
        </w:rPr>
        <w:t>.</w:t>
      </w:r>
      <w:r w:rsidR="00F24D9C" w:rsidRPr="006E670F">
        <w:rPr>
          <w:rFonts w:cs="Arial"/>
          <w:sz w:val="24"/>
          <w:szCs w:val="24"/>
          <w:shd w:val="clear" w:color="auto" w:fill="FFFFFF"/>
        </w:rPr>
        <w:t xml:space="preserve"> Un outil d’intervention </w:t>
      </w:r>
      <w:r w:rsidR="00BD2225" w:rsidRPr="006E670F">
        <w:rPr>
          <w:rFonts w:cs="Arial"/>
          <w:sz w:val="24"/>
          <w:szCs w:val="24"/>
          <w:shd w:val="clear" w:color="auto" w:fill="FFFFFF"/>
        </w:rPr>
        <w:t>a été conçu à partir de ceux-ci</w:t>
      </w:r>
      <w:r w:rsidR="00682898" w:rsidRPr="006E670F">
        <w:rPr>
          <w:rFonts w:cs="Arial"/>
          <w:sz w:val="24"/>
          <w:szCs w:val="24"/>
          <w:shd w:val="clear" w:color="auto" w:fill="FFFFFF"/>
        </w:rPr>
        <w:t>, afin d’</w:t>
      </w:r>
      <w:r w:rsidR="00CD23B1" w:rsidRPr="006E670F">
        <w:rPr>
          <w:rFonts w:cs="Arial"/>
          <w:sz w:val="24"/>
          <w:szCs w:val="24"/>
          <w:shd w:val="clear" w:color="auto" w:fill="FFFFFF"/>
        </w:rPr>
        <w:t xml:space="preserve">aider l’intervenant à </w:t>
      </w:r>
      <w:r w:rsidR="00B83546" w:rsidRPr="006E670F">
        <w:rPr>
          <w:rFonts w:cs="Arial"/>
          <w:sz w:val="24"/>
          <w:szCs w:val="24"/>
          <w:shd w:val="clear" w:color="auto" w:fill="FFFFFF"/>
        </w:rPr>
        <w:lastRenderedPageBreak/>
        <w:t xml:space="preserve">accompagner les parents </w:t>
      </w:r>
      <w:r w:rsidR="00BD2225" w:rsidRPr="006E670F">
        <w:rPr>
          <w:rFonts w:cs="Arial"/>
          <w:sz w:val="24"/>
          <w:szCs w:val="24"/>
          <w:shd w:val="clear" w:color="auto" w:fill="FFFFFF"/>
        </w:rPr>
        <w:t>dans leur processus décisionnel</w:t>
      </w:r>
      <w:r w:rsidR="00CD23B1" w:rsidRPr="006E670F">
        <w:rPr>
          <w:rFonts w:cs="Arial"/>
          <w:sz w:val="24"/>
          <w:szCs w:val="24"/>
          <w:shd w:val="clear" w:color="auto" w:fill="FFFFFF"/>
        </w:rPr>
        <w:t>, lorsque nécessaire</w:t>
      </w:r>
      <w:r w:rsidR="00682898" w:rsidRPr="006E670F">
        <w:rPr>
          <w:rFonts w:cs="Arial"/>
          <w:sz w:val="24"/>
          <w:szCs w:val="24"/>
          <w:shd w:val="clear" w:color="auto" w:fill="FFFFFF"/>
        </w:rPr>
        <w:t>.</w:t>
      </w:r>
      <w:r w:rsidR="00BD2225" w:rsidRPr="006E670F">
        <w:rPr>
          <w:rFonts w:cs="Arial"/>
          <w:sz w:val="24"/>
          <w:szCs w:val="24"/>
          <w:shd w:val="clear" w:color="auto" w:fill="FFFFFF"/>
        </w:rPr>
        <w:t xml:space="preserve"> </w:t>
      </w:r>
      <w:r w:rsidR="00AA07CB" w:rsidRPr="006E670F">
        <w:rPr>
          <w:rFonts w:cs="Arial"/>
          <w:sz w:val="24"/>
          <w:szCs w:val="24"/>
          <w:shd w:val="clear" w:color="auto" w:fill="FFFFFF"/>
        </w:rPr>
        <w:t>L</w:t>
      </w:r>
      <w:r w:rsidR="00BD2225" w:rsidRPr="006E670F">
        <w:rPr>
          <w:rFonts w:cs="Arial"/>
          <w:sz w:val="24"/>
          <w:szCs w:val="24"/>
          <w:shd w:val="clear" w:color="auto" w:fill="FFFFFF"/>
        </w:rPr>
        <w:t xml:space="preserve">’outil d’intervention </w:t>
      </w:r>
      <w:r w:rsidR="00AA07CB" w:rsidRPr="006E670F">
        <w:rPr>
          <w:rFonts w:cs="Arial"/>
          <w:sz w:val="24"/>
          <w:szCs w:val="24"/>
          <w:shd w:val="clear" w:color="auto" w:fill="FFFFFF"/>
        </w:rPr>
        <w:t xml:space="preserve">est situé </w:t>
      </w:r>
      <w:r w:rsidR="00BD2225" w:rsidRPr="006E670F">
        <w:rPr>
          <w:rFonts w:cs="Arial"/>
          <w:sz w:val="24"/>
          <w:szCs w:val="24"/>
          <w:shd w:val="clear" w:color="auto" w:fill="FFFFFF"/>
        </w:rPr>
        <w:t xml:space="preserve">à </w:t>
      </w:r>
      <w:r w:rsidR="00BD2225" w:rsidRPr="00C701B3">
        <w:rPr>
          <w:rFonts w:cs="Arial"/>
          <w:sz w:val="24"/>
          <w:szCs w:val="24"/>
          <w:shd w:val="clear" w:color="auto" w:fill="FFFFFF"/>
        </w:rPr>
        <w:t>l’annexe 6</w:t>
      </w:r>
      <w:r w:rsidR="00CD23B1" w:rsidRPr="00C701B3">
        <w:rPr>
          <w:rFonts w:cs="Arial"/>
          <w:sz w:val="24"/>
          <w:szCs w:val="24"/>
          <w:shd w:val="clear" w:color="auto" w:fill="FFFFFF"/>
        </w:rPr>
        <w:t> / Stratégies 2</w:t>
      </w:r>
      <w:r w:rsidR="00CD23B1" w:rsidRPr="006E670F">
        <w:rPr>
          <w:rFonts w:cs="Arial"/>
          <w:sz w:val="24"/>
          <w:szCs w:val="24"/>
          <w:shd w:val="clear" w:color="auto" w:fill="FFFFFF"/>
        </w:rPr>
        <w:t> : L’intérêt supérieur de l’enfant.</w:t>
      </w:r>
    </w:p>
    <w:p w14:paraId="372F8531" w14:textId="77777777" w:rsidR="00C73327" w:rsidRPr="006E670F" w:rsidRDefault="00C73327" w:rsidP="00F24D9C">
      <w:pPr>
        <w:spacing w:after="0" w:line="360" w:lineRule="auto"/>
        <w:ind w:left="66"/>
        <w:contextualSpacing/>
        <w:rPr>
          <w:rFonts w:cs="Arial"/>
          <w:sz w:val="24"/>
          <w:szCs w:val="24"/>
          <w:shd w:val="clear" w:color="auto" w:fill="FFFFFF"/>
        </w:rPr>
      </w:pPr>
    </w:p>
    <w:p w14:paraId="36B18C40" w14:textId="4EFA2613" w:rsidR="00946159" w:rsidRPr="006E670F" w:rsidRDefault="00D07FE6" w:rsidP="00576FCD">
      <w:pPr>
        <w:pStyle w:val="Titre2"/>
        <w:numPr>
          <w:ilvl w:val="0"/>
          <w:numId w:val="24"/>
        </w:numPr>
        <w:shd w:val="clear" w:color="auto" w:fill="334A9B"/>
        <w:spacing w:before="120" w:after="120" w:line="240" w:lineRule="auto"/>
        <w:contextualSpacing/>
        <w:rPr>
          <w:color w:val="FFFFFF" w:themeColor="background1"/>
          <w:sz w:val="24"/>
          <w:szCs w:val="24"/>
        </w:rPr>
      </w:pPr>
      <w:bookmarkStart w:id="30" w:name="_Toc226551493"/>
      <w:bookmarkStart w:id="31" w:name="_Toc231454772"/>
      <w:r w:rsidRPr="006E670F">
        <w:rPr>
          <w:color w:val="FFFFFF" w:themeColor="background1"/>
          <w:sz w:val="24"/>
          <w:szCs w:val="24"/>
        </w:rPr>
        <w:t xml:space="preserve">Comment </w:t>
      </w:r>
      <w:r w:rsidR="00107A1A" w:rsidRPr="006E670F">
        <w:rPr>
          <w:color w:val="FFFFFF" w:themeColor="background1"/>
          <w:sz w:val="24"/>
          <w:szCs w:val="24"/>
        </w:rPr>
        <w:t xml:space="preserve">soutenir </w:t>
      </w:r>
      <w:r w:rsidR="00261E2E" w:rsidRPr="006E670F">
        <w:rPr>
          <w:color w:val="FFFFFF" w:themeColor="background1"/>
          <w:sz w:val="24"/>
          <w:szCs w:val="24"/>
        </w:rPr>
        <w:t xml:space="preserve">les parents </w:t>
      </w:r>
      <w:r w:rsidR="009F5274" w:rsidRPr="006E670F">
        <w:rPr>
          <w:color w:val="FFFFFF" w:themeColor="background1"/>
          <w:sz w:val="24"/>
          <w:szCs w:val="24"/>
        </w:rPr>
        <w:t>lors de l’</w:t>
      </w:r>
      <w:r w:rsidR="00261E2E" w:rsidRPr="006E670F">
        <w:rPr>
          <w:color w:val="FFFFFF" w:themeColor="background1"/>
          <w:sz w:val="24"/>
          <w:szCs w:val="24"/>
        </w:rPr>
        <w:t>annonce</w:t>
      </w:r>
      <w:r w:rsidR="009F5274" w:rsidRPr="006E670F">
        <w:rPr>
          <w:color w:val="FFFFFF" w:themeColor="background1"/>
          <w:sz w:val="24"/>
          <w:szCs w:val="24"/>
        </w:rPr>
        <w:t xml:space="preserve"> du</w:t>
      </w:r>
      <w:r w:rsidR="00F61D38" w:rsidRPr="006E670F">
        <w:rPr>
          <w:color w:val="FFFFFF" w:themeColor="background1"/>
          <w:sz w:val="24"/>
          <w:szCs w:val="24"/>
        </w:rPr>
        <w:t xml:space="preserve"> diagnostic à </w:t>
      </w:r>
      <w:r w:rsidR="00261E2E" w:rsidRPr="006E670F">
        <w:rPr>
          <w:color w:val="FFFFFF" w:themeColor="background1"/>
          <w:sz w:val="24"/>
          <w:szCs w:val="24"/>
        </w:rPr>
        <w:t xml:space="preserve">leur </w:t>
      </w:r>
      <w:r w:rsidR="00F61D38" w:rsidRPr="006E670F">
        <w:rPr>
          <w:color w:val="FFFFFF" w:themeColor="background1"/>
          <w:sz w:val="24"/>
          <w:szCs w:val="24"/>
        </w:rPr>
        <w:t>enfant</w:t>
      </w:r>
      <w:r w:rsidR="00107A1A" w:rsidRPr="006E670F">
        <w:rPr>
          <w:color w:val="FFFFFF" w:themeColor="background1"/>
          <w:sz w:val="24"/>
          <w:szCs w:val="24"/>
        </w:rPr>
        <w:t xml:space="preserve"> (et à leurs proches)</w:t>
      </w:r>
      <w:r w:rsidR="00F61D38" w:rsidRPr="006E670F">
        <w:rPr>
          <w:color w:val="FFFFFF" w:themeColor="background1"/>
          <w:sz w:val="24"/>
          <w:szCs w:val="24"/>
        </w:rPr>
        <w:t>?</w:t>
      </w:r>
      <w:bookmarkEnd w:id="30"/>
      <w:bookmarkEnd w:id="31"/>
    </w:p>
    <w:bookmarkEnd w:id="17"/>
    <w:p w14:paraId="73FF25F1" w14:textId="074DE286" w:rsidR="00570E61" w:rsidRPr="006E670F" w:rsidRDefault="00570E61" w:rsidP="00390F62">
      <w:pPr>
        <w:spacing w:after="0" w:line="360" w:lineRule="auto"/>
        <w:rPr>
          <w:rFonts w:cs="Arial"/>
          <w:sz w:val="24"/>
          <w:szCs w:val="24"/>
        </w:rPr>
      </w:pPr>
    </w:p>
    <w:p w14:paraId="36E61225" w14:textId="77777777" w:rsidR="00EB6AB3" w:rsidRPr="006E670F" w:rsidRDefault="00EB6AB3" w:rsidP="00576FCD">
      <w:pPr>
        <w:pStyle w:val="Titre3"/>
        <w:numPr>
          <w:ilvl w:val="1"/>
          <w:numId w:val="24"/>
        </w:numPr>
        <w:ind w:left="426"/>
        <w:rPr>
          <w:rFonts w:ascii="Arial" w:hAnsi="Arial" w:cs="Arial"/>
          <w:b/>
          <w:bCs/>
          <w:color w:val="334A9B"/>
        </w:rPr>
      </w:pPr>
      <w:bookmarkStart w:id="32" w:name="_Toc226551494"/>
      <w:bookmarkStart w:id="33" w:name="_Toc231454773"/>
      <w:r w:rsidRPr="006E670F">
        <w:rPr>
          <w:rFonts w:ascii="Arial" w:hAnsi="Arial" w:cs="Arial"/>
          <w:b/>
          <w:bCs/>
          <w:color w:val="334A9B"/>
        </w:rPr>
        <w:t>Processus itératif</w:t>
      </w:r>
      <w:bookmarkEnd w:id="32"/>
      <w:bookmarkEnd w:id="33"/>
      <w:r w:rsidRPr="006E670F">
        <w:rPr>
          <w:rFonts w:ascii="Arial" w:hAnsi="Arial" w:cs="Arial"/>
          <w:b/>
          <w:bCs/>
          <w:color w:val="334A9B"/>
        </w:rPr>
        <w:t xml:space="preserve"> </w:t>
      </w:r>
    </w:p>
    <w:p w14:paraId="0C8D930B" w14:textId="77777777" w:rsidR="00EB6AB3" w:rsidRPr="006E670F" w:rsidRDefault="00EB6AB3" w:rsidP="00332812">
      <w:pPr>
        <w:spacing w:after="0" w:line="360" w:lineRule="auto"/>
        <w:contextualSpacing/>
        <w:rPr>
          <w:rFonts w:cs="Arial"/>
          <w:sz w:val="24"/>
          <w:szCs w:val="24"/>
        </w:rPr>
      </w:pPr>
    </w:p>
    <w:p w14:paraId="4E19283B" w14:textId="70929E33" w:rsidR="005F09A2" w:rsidRPr="006E670F" w:rsidRDefault="005F09A2" w:rsidP="005F09A2">
      <w:pPr>
        <w:spacing w:after="0" w:line="360" w:lineRule="auto"/>
        <w:contextualSpacing/>
        <w:rPr>
          <w:rFonts w:cs="Arial"/>
          <w:sz w:val="24"/>
          <w:szCs w:val="24"/>
        </w:rPr>
      </w:pPr>
      <w:r w:rsidRPr="006E670F">
        <w:rPr>
          <w:rFonts w:cs="Arial"/>
          <w:b/>
          <w:bCs/>
          <w:sz w:val="24"/>
          <w:szCs w:val="24"/>
        </w:rPr>
        <w:t>L’annonce du diagnostic est un processus itératif</w:t>
      </w:r>
      <w:r w:rsidR="00A970B7">
        <w:rPr>
          <w:rFonts w:cs="Arial"/>
          <w:b/>
          <w:bCs/>
          <w:sz w:val="24"/>
          <w:szCs w:val="24"/>
        </w:rPr>
        <w:t>,</w:t>
      </w:r>
      <w:r w:rsidRPr="006E670F">
        <w:rPr>
          <w:rFonts w:cs="Arial"/>
          <w:b/>
          <w:bCs/>
          <w:sz w:val="24"/>
          <w:szCs w:val="24"/>
        </w:rPr>
        <w:t xml:space="preserve"> </w:t>
      </w:r>
      <w:r w:rsidRPr="006E670F">
        <w:rPr>
          <w:rFonts w:cs="Arial"/>
          <w:sz w:val="24"/>
          <w:szCs w:val="24"/>
        </w:rPr>
        <w:t>c’est-à-dire qu’il ne s’agit pas d’une seule conversation entre les parents et l’enfant (ou l’entourage) à un moment précis dans le temps</w:t>
      </w:r>
      <w:r w:rsidRPr="006E670F">
        <w:rPr>
          <w:rFonts w:cs="Arial"/>
          <w:b/>
          <w:bCs/>
          <w:sz w:val="24"/>
          <w:szCs w:val="24"/>
        </w:rPr>
        <w:t xml:space="preserve"> </w:t>
      </w:r>
      <w:r w:rsidRPr="006E670F">
        <w:rPr>
          <w:rFonts w:cs="Arial"/>
          <w:sz w:val="24"/>
          <w:szCs w:val="24"/>
        </w:rPr>
        <w:fldChar w:fldCharType="begin">
          <w:fldData xml:space="preserve">PEVuZE5vdGU+PENpdGU+PEF1dGhvcj5BbG1vZzwvQXV0aG9yPjxZZWFyPjIwMjM8L1llYXI+PFJl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</w:fldData>
        </w:fldChar>
      </w:r>
      <w:r w:rsidRPr="006E670F">
        <w:rPr>
          <w:rFonts w:cs="Arial"/>
          <w:sz w:val="24"/>
          <w:szCs w:val="24"/>
        </w:rPr>
        <w:instrText xml:space="preserve"> ADDIN EN.CITE </w:instrText>
      </w:r>
      <w:r w:rsidRPr="006E670F">
        <w:rPr>
          <w:rFonts w:cs="Arial"/>
          <w:sz w:val="24"/>
          <w:szCs w:val="24"/>
        </w:rPr>
        <w:fldChar w:fldCharType="begin">
          <w:fldData xml:space="preserve">PEVuZE5vdGU+PENpdGU+PEF1dGhvcj5BbG1vZzwvQXV0aG9yPjxZZWFyPjIwMjM8L1llYXI+PFJl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</w:fldData>
        </w:fldChar>
      </w:r>
      <w:r w:rsidRPr="006E670F">
        <w:rPr>
          <w:rFonts w:cs="Arial"/>
          <w:sz w:val="24"/>
          <w:szCs w:val="24"/>
        </w:rPr>
        <w:instrText xml:space="preserve"> ADDIN EN.CITE.DATA </w:instrText>
      </w:r>
      <w:r w:rsidRPr="006E670F">
        <w:rPr>
          <w:rFonts w:cs="Arial"/>
          <w:sz w:val="24"/>
          <w:szCs w:val="24"/>
        </w:rPr>
      </w:r>
      <w:r w:rsidRPr="006E670F">
        <w:rPr>
          <w:rFonts w:cs="Arial"/>
          <w:sz w:val="24"/>
          <w:szCs w:val="24"/>
        </w:rPr>
        <w:fldChar w:fldCharType="end"/>
      </w:r>
      <w:r w:rsidRPr="006E670F">
        <w:rPr>
          <w:rFonts w:cs="Arial"/>
          <w:sz w:val="24"/>
          <w:szCs w:val="24"/>
        </w:rPr>
      </w:r>
      <w:r w:rsidRPr="006E670F">
        <w:rPr>
          <w:rFonts w:cs="Arial"/>
          <w:sz w:val="24"/>
          <w:szCs w:val="24"/>
        </w:rPr>
        <w:fldChar w:fldCharType="separate"/>
      </w:r>
      <w:r w:rsidRPr="006E670F">
        <w:rPr>
          <w:rFonts w:cs="Arial"/>
          <w:noProof/>
          <w:sz w:val="24"/>
          <w:szCs w:val="24"/>
        </w:rPr>
        <w:t>(Almog et al., 2023; Almog et al., 2025; Boland, 2023)</w:t>
      </w:r>
      <w:r w:rsidRPr="006E670F">
        <w:rPr>
          <w:rFonts w:cs="Arial"/>
          <w:sz w:val="24"/>
          <w:szCs w:val="24"/>
        </w:rPr>
        <w:fldChar w:fldCharType="end"/>
      </w:r>
      <w:r w:rsidRPr="006E670F">
        <w:rPr>
          <w:rFonts w:cs="Arial"/>
          <w:sz w:val="24"/>
          <w:szCs w:val="24"/>
        </w:rPr>
        <w:t xml:space="preserve">. Il s’agit plutôt de plusieurs courtes conversations à différents âges ou étapes de vie (ex. : lors des transitions de vie) et qui tiennent compte des différences individuelles </w:t>
      </w:r>
      <w:r w:rsidRPr="006E670F">
        <w:rPr>
          <w:rFonts w:cs="Arial"/>
          <w:sz w:val="24"/>
          <w:szCs w:val="24"/>
        </w:rPr>
        <w:fldChar w:fldCharType="begin"/>
      </w:r>
      <w:r w:rsidRPr="006E670F">
        <w:rPr>
          <w:rFonts w:cs="Arial"/>
          <w:sz w:val="24"/>
          <w:szCs w:val="24"/>
        </w:rPr>
        <w:instrText xml:space="preserve"> ADDIN EN.CITE &lt;EndNote&gt;&lt;Cite&gt;&lt;Author&gt;D’acunto&lt;/Author&gt;&lt;Year&gt;2024&lt;/Year&gt;&lt;RecNum&gt;31&lt;/RecNum&gt;&lt;DisplayText&gt;(D’acunto et Raymond, 2024)&lt;/DisplayText&gt;&lt;record&gt;&lt;rec-number&gt;31&lt;/rec-number&gt;&lt;foreign-keys&gt;&lt;key app="EN" db-id="vpxxtrdsm2ew9set2p8pttwqwfp2ffstfxxa" timestamp="1762897705"&gt;31&lt;/key&gt;&lt;/foreign-keys&gt;&lt;ref-type name="Thesis"&gt;32&lt;/ref-type&gt;&lt;contributors&gt;&lt;authors&gt;&lt;author&gt;D’acunto, Léa&lt;/author&gt;&lt;author&gt;Raymond, Claire&lt;/author&gt;&lt;/authors&gt;&lt;/contributors&gt;&lt;titles&gt;&lt;title&gt;Vécu parental du parcours diagnostique de l’enfant autiste encadré par une plateforme de coordination et d’orientation : une étude qualitative au sein de la PCO Isère&lt;/title&gt;&lt;/titles&gt;&lt;pages&gt;108 pages&lt;/pages&gt;&lt;keywords&gt;&lt;keyword&gt;annonce - aux parents - par professionnel&lt;/keyword&gt;&lt;keyword&gt;accompagnement - du parent (mère) - par professionnel&lt;/keyword&gt;&lt;keyword&gt;PCO = plateforme de coordination et d&amp;apos;orientation&lt;/keyword&gt;&lt;keyword&gt;parcours de soins coordonnées&lt;/keyword&gt;&lt;/keywords&gt;&lt;dates&gt;&lt;year&gt;2024&lt;/year&gt;&lt;/dates&gt;&lt;pub-location&gt;Saint-Martin-d&amp;apos;Hères, France&lt;/pub-location&gt;&lt;publisher&gt;Université Grenoble-Alpes&lt;/publisher&gt;&lt;work-type&gt;Thèse en ligne&lt;/work-type&gt;&lt;urls&gt;&lt;related-urls&gt;&lt;url&gt;https://dumas.ccsd.cnrs.fr/dumas-04441479v1&lt;/url&gt;&lt;/related-urls&gt;&lt;/urls&gt;&lt;remote-database-provider&gt;Dumas : Dépôt universitaire de mémoires après soutenance, France&amp;#xD;annonce du diagnostic&lt;/remote-database-provider&gt;&lt;research-notes&gt;défaut : français&amp;#xD;&amp;#xD;sommaire&amp;#xD;https://dumas.ccsd.cnrs.fr/dumas-04441479v1&amp;#xD;document pdf&amp;#xD;https://dumas.ccsd.cnrs.fr/dumas-04441479v1/document&lt;/research-notes&gt;&lt;/record&gt;&lt;/Cite&gt;&lt;/EndNote&gt;</w:instrText>
      </w:r>
      <w:r w:rsidRPr="006E670F">
        <w:rPr>
          <w:rFonts w:cs="Arial"/>
          <w:sz w:val="24"/>
          <w:szCs w:val="24"/>
        </w:rPr>
        <w:fldChar w:fldCharType="separate"/>
      </w:r>
      <w:r w:rsidR="00A970B7">
        <w:rPr>
          <w:rFonts w:cs="Arial"/>
          <w:noProof/>
          <w:sz w:val="24"/>
          <w:szCs w:val="24"/>
        </w:rPr>
        <w:t>(D’A</w:t>
      </w:r>
      <w:r w:rsidRPr="006E670F">
        <w:rPr>
          <w:rFonts w:cs="Arial"/>
          <w:noProof/>
          <w:sz w:val="24"/>
          <w:szCs w:val="24"/>
        </w:rPr>
        <w:t>cunto et Raymond, 2024)</w:t>
      </w:r>
      <w:r w:rsidRPr="006E670F">
        <w:rPr>
          <w:rFonts w:cs="Arial"/>
          <w:sz w:val="24"/>
          <w:szCs w:val="24"/>
        </w:rPr>
        <w:fldChar w:fldCharType="end"/>
      </w:r>
      <w:r w:rsidRPr="006E670F">
        <w:rPr>
          <w:rFonts w:cs="Arial"/>
          <w:sz w:val="24"/>
          <w:szCs w:val="24"/>
        </w:rPr>
        <w:t>.</w:t>
      </w:r>
    </w:p>
    <w:p w14:paraId="4FD592A9" w14:textId="7C1C0594" w:rsidR="00985A1B" w:rsidRPr="006E670F" w:rsidRDefault="00985A1B" w:rsidP="00332812">
      <w:pPr>
        <w:spacing w:after="0" w:line="360" w:lineRule="auto"/>
        <w:contextualSpacing/>
        <w:rPr>
          <w:rFonts w:cs="Arial"/>
          <w:sz w:val="24"/>
          <w:szCs w:val="24"/>
        </w:rPr>
      </w:pPr>
    </w:p>
    <w:p w14:paraId="4F683D61" w14:textId="640F5E9E" w:rsidR="00985A1B" w:rsidRPr="006E670F" w:rsidRDefault="0087368F" w:rsidP="00326DB0">
      <w:pPr>
        <w:spacing w:after="0"/>
        <w:contextualSpacing/>
        <w:rPr>
          <w:rFonts w:cs="Arial"/>
          <w:b/>
          <w:bCs/>
          <w:sz w:val="24"/>
          <w:szCs w:val="24"/>
        </w:rPr>
      </w:pPr>
      <w:r w:rsidRPr="006E670F">
        <w:rPr>
          <w:rFonts w:cs="Arial"/>
          <w:noProof/>
          <w:sz w:val="24"/>
          <w:szCs w:val="24"/>
          <w:lang w:eastAsia="fr-CA"/>
        </w:rPr>
        <w:drawing>
          <wp:anchor distT="0" distB="0" distL="114300" distR="114300" simplePos="0" relativeHeight="251723776" behindDoc="0" locked="0" layoutInCell="1" allowOverlap="1" wp14:anchorId="4A76A3D2" wp14:editId="2AEFA2F1">
            <wp:simplePos x="0" y="0"/>
            <wp:positionH relativeFrom="column">
              <wp:posOffset>10160</wp:posOffset>
            </wp:positionH>
            <wp:positionV relativeFrom="paragraph">
              <wp:posOffset>271349</wp:posOffset>
            </wp:positionV>
            <wp:extent cx="5356746" cy="1883391"/>
            <wp:effectExtent l="0" t="0" r="15875" b="3175"/>
            <wp:wrapNone/>
            <wp:docPr id="2060548630" name="Diagramme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14:sizeRelH relativeFrom="page">
              <wp14:pctWidth>0</wp14:pctWidth>
            </wp14:sizeRelH>
            <wp14:sizeRelV relativeFrom="page">
              <wp14:pctHeight>0</wp14:pctHeight>
            </wp14:sizeRelV>
          </wp:anchor>
        </w:drawing>
      </w:r>
      <w:r w:rsidR="00C73287" w:rsidRPr="006E670F">
        <w:rPr>
          <w:rFonts w:cs="Arial"/>
          <w:b/>
          <w:bCs/>
          <w:sz w:val="24"/>
          <w:szCs w:val="24"/>
        </w:rPr>
        <w:t>Schémas</w:t>
      </w:r>
      <w:r w:rsidR="00985A1B" w:rsidRPr="006E670F">
        <w:rPr>
          <w:rFonts w:cs="Arial"/>
          <w:b/>
          <w:bCs/>
          <w:sz w:val="24"/>
          <w:szCs w:val="24"/>
        </w:rPr>
        <w:t xml:space="preserve"> illustr</w:t>
      </w:r>
      <w:r w:rsidR="00C73287" w:rsidRPr="006E670F">
        <w:rPr>
          <w:rFonts w:cs="Arial"/>
          <w:b/>
          <w:bCs/>
          <w:sz w:val="24"/>
          <w:szCs w:val="24"/>
        </w:rPr>
        <w:t>ant</w:t>
      </w:r>
      <w:r w:rsidR="00985A1B" w:rsidRPr="006E670F">
        <w:rPr>
          <w:rFonts w:cs="Arial"/>
          <w:b/>
          <w:bCs/>
          <w:sz w:val="24"/>
          <w:szCs w:val="24"/>
        </w:rPr>
        <w:t xml:space="preserve"> </w:t>
      </w:r>
      <w:r w:rsidR="004D1EBF" w:rsidRPr="006E670F">
        <w:rPr>
          <w:rFonts w:cs="Arial"/>
          <w:b/>
          <w:bCs/>
          <w:sz w:val="24"/>
          <w:szCs w:val="24"/>
        </w:rPr>
        <w:t>des</w:t>
      </w:r>
      <w:r w:rsidR="00985A1B" w:rsidRPr="006E670F">
        <w:rPr>
          <w:rFonts w:cs="Arial"/>
          <w:b/>
          <w:bCs/>
          <w:sz w:val="24"/>
          <w:szCs w:val="24"/>
        </w:rPr>
        <w:t xml:space="preserve"> </w:t>
      </w:r>
      <w:r w:rsidR="00326DB0" w:rsidRPr="006E670F">
        <w:rPr>
          <w:rFonts w:cs="Arial"/>
          <w:b/>
          <w:bCs/>
          <w:sz w:val="24"/>
          <w:szCs w:val="24"/>
        </w:rPr>
        <w:t>exemples d</w:t>
      </w:r>
      <w:r w:rsidR="006249C4" w:rsidRPr="006E670F">
        <w:rPr>
          <w:rFonts w:cs="Arial"/>
          <w:b/>
          <w:bCs/>
          <w:sz w:val="24"/>
          <w:szCs w:val="24"/>
        </w:rPr>
        <w:t>’étapes de</w:t>
      </w:r>
      <w:r w:rsidR="00326DB0" w:rsidRPr="006E670F">
        <w:rPr>
          <w:rFonts w:cs="Arial"/>
          <w:b/>
          <w:bCs/>
          <w:sz w:val="24"/>
          <w:szCs w:val="24"/>
        </w:rPr>
        <w:t xml:space="preserve"> </w:t>
      </w:r>
      <w:r w:rsidR="00985A1B" w:rsidRPr="006E670F">
        <w:rPr>
          <w:rFonts w:cs="Arial"/>
          <w:b/>
          <w:bCs/>
          <w:sz w:val="24"/>
          <w:szCs w:val="24"/>
        </w:rPr>
        <w:t xml:space="preserve">transition </w:t>
      </w:r>
      <w:r w:rsidR="008E6D93" w:rsidRPr="006E670F">
        <w:rPr>
          <w:rFonts w:cs="Arial"/>
          <w:b/>
          <w:bCs/>
          <w:sz w:val="24"/>
          <w:szCs w:val="24"/>
        </w:rPr>
        <w:t xml:space="preserve">chez </w:t>
      </w:r>
      <w:r w:rsidR="002B6689" w:rsidRPr="006E670F">
        <w:rPr>
          <w:rFonts w:cs="Arial"/>
          <w:b/>
          <w:bCs/>
          <w:sz w:val="24"/>
          <w:szCs w:val="24"/>
        </w:rPr>
        <w:t>la clientèle jeunesse</w:t>
      </w:r>
    </w:p>
    <w:p w14:paraId="76966532" w14:textId="0FB5EBDD" w:rsidR="00382B14" w:rsidRPr="006E670F" w:rsidRDefault="00382B14" w:rsidP="00332812">
      <w:pPr>
        <w:spacing w:after="0" w:line="360" w:lineRule="auto"/>
        <w:contextualSpacing/>
        <w:rPr>
          <w:rFonts w:cs="Arial"/>
          <w:b/>
          <w:bCs/>
          <w:sz w:val="24"/>
          <w:szCs w:val="24"/>
        </w:rPr>
      </w:pPr>
    </w:p>
    <w:p w14:paraId="0917D2D9" w14:textId="4DE2535B" w:rsidR="00382B14" w:rsidRPr="006E670F" w:rsidRDefault="00382B14" w:rsidP="00332812">
      <w:pPr>
        <w:spacing w:after="0" w:line="360" w:lineRule="auto"/>
        <w:contextualSpacing/>
        <w:rPr>
          <w:rFonts w:cs="Arial"/>
          <w:b/>
          <w:bCs/>
          <w:sz w:val="24"/>
          <w:szCs w:val="24"/>
        </w:rPr>
      </w:pPr>
    </w:p>
    <w:p w14:paraId="6D077FDD" w14:textId="79529CEB" w:rsidR="00985A1B" w:rsidRPr="006E670F" w:rsidRDefault="00985A1B" w:rsidP="00332812">
      <w:pPr>
        <w:pStyle w:val="Paragraphedeliste"/>
        <w:shd w:val="clear" w:color="auto" w:fill="FFFFFF" w:themeFill="background1"/>
        <w:spacing w:after="0" w:line="360" w:lineRule="auto"/>
        <w:ind w:left="360"/>
        <w:rPr>
          <w:rFonts w:cs="Arial"/>
          <w:b/>
          <w:sz w:val="24"/>
          <w:szCs w:val="24"/>
        </w:rPr>
      </w:pPr>
    </w:p>
    <w:p w14:paraId="53C12204" w14:textId="7EB22263" w:rsidR="00985A1B" w:rsidRPr="006E670F" w:rsidRDefault="00985A1B" w:rsidP="00332812">
      <w:pPr>
        <w:pStyle w:val="Paragraphedeliste"/>
        <w:shd w:val="clear" w:color="auto" w:fill="FFFFFF" w:themeFill="background1"/>
        <w:spacing w:after="0" w:line="360" w:lineRule="auto"/>
        <w:ind w:left="360"/>
        <w:rPr>
          <w:rFonts w:cs="Arial"/>
          <w:b/>
          <w:sz w:val="24"/>
          <w:szCs w:val="24"/>
        </w:rPr>
      </w:pPr>
    </w:p>
    <w:p w14:paraId="0EF823A9" w14:textId="77777777" w:rsidR="00BD0EF4" w:rsidRPr="006E670F" w:rsidRDefault="00BD0EF4" w:rsidP="00332812">
      <w:pPr>
        <w:pStyle w:val="Paragraphedeliste"/>
        <w:shd w:val="clear" w:color="auto" w:fill="FFFFFF" w:themeFill="background1"/>
        <w:spacing w:after="0" w:line="360" w:lineRule="auto"/>
        <w:ind w:left="360"/>
        <w:rPr>
          <w:rFonts w:cs="Arial"/>
          <w:b/>
          <w:sz w:val="24"/>
          <w:szCs w:val="24"/>
        </w:rPr>
      </w:pPr>
    </w:p>
    <w:p w14:paraId="2CA83475" w14:textId="77777777" w:rsidR="00BD0EF4" w:rsidRPr="006E670F" w:rsidRDefault="00BD0EF4" w:rsidP="00332812">
      <w:pPr>
        <w:pStyle w:val="Paragraphedeliste"/>
        <w:shd w:val="clear" w:color="auto" w:fill="FFFFFF" w:themeFill="background1"/>
        <w:spacing w:after="0" w:line="360" w:lineRule="auto"/>
        <w:ind w:left="360"/>
        <w:rPr>
          <w:rFonts w:cs="Arial"/>
          <w:b/>
          <w:sz w:val="24"/>
          <w:szCs w:val="24"/>
        </w:rPr>
      </w:pPr>
    </w:p>
    <w:p w14:paraId="16F446F3" w14:textId="776B1F4B" w:rsidR="00C64B7F" w:rsidRPr="006E670F" w:rsidRDefault="00EB6AB3" w:rsidP="00576FCD">
      <w:pPr>
        <w:pStyle w:val="Titre3"/>
        <w:numPr>
          <w:ilvl w:val="1"/>
          <w:numId w:val="24"/>
        </w:numPr>
        <w:ind w:left="426"/>
        <w:rPr>
          <w:rFonts w:ascii="Arial" w:hAnsi="Arial" w:cs="Arial"/>
          <w:b/>
          <w:bCs/>
          <w:color w:val="334A9B"/>
        </w:rPr>
      </w:pPr>
      <w:bookmarkStart w:id="34" w:name="_Toc226551495"/>
      <w:bookmarkStart w:id="35" w:name="_Toc231454774"/>
      <w:r w:rsidRPr="006E670F">
        <w:rPr>
          <w:rFonts w:ascii="Arial" w:hAnsi="Arial" w:cs="Arial"/>
          <w:b/>
          <w:bCs/>
          <w:color w:val="334A9B"/>
        </w:rPr>
        <w:t>Quand et comment</w:t>
      </w:r>
      <w:r w:rsidR="00C64B7F" w:rsidRPr="006E670F">
        <w:rPr>
          <w:rFonts w:ascii="Arial" w:hAnsi="Arial" w:cs="Arial"/>
          <w:b/>
          <w:bCs/>
          <w:color w:val="334A9B"/>
        </w:rPr>
        <w:t>?</w:t>
      </w:r>
      <w:bookmarkEnd w:id="34"/>
      <w:bookmarkEnd w:id="35"/>
    </w:p>
    <w:p w14:paraId="7EFA81B9" w14:textId="77777777" w:rsidR="001B0997" w:rsidRPr="006E670F" w:rsidRDefault="001B0997" w:rsidP="00332812">
      <w:pPr>
        <w:spacing w:after="0" w:line="360" w:lineRule="auto"/>
        <w:contextualSpacing/>
        <w:rPr>
          <w:rFonts w:cs="Arial"/>
          <w:sz w:val="24"/>
          <w:szCs w:val="24"/>
        </w:rPr>
      </w:pPr>
    </w:p>
    <w:p w14:paraId="233FA849" w14:textId="1B3903E2" w:rsidR="00EB6AB3" w:rsidRPr="006E670F" w:rsidRDefault="00EB6AB3" w:rsidP="00EB6AB3">
      <w:pPr>
        <w:spacing w:after="0" w:line="360" w:lineRule="auto"/>
        <w:contextualSpacing/>
        <w:rPr>
          <w:rFonts w:cs="Arial"/>
          <w:sz w:val="24"/>
          <w:szCs w:val="24"/>
        </w:rPr>
      </w:pPr>
      <w:r w:rsidRPr="006E670F">
        <w:rPr>
          <w:rFonts w:cs="Arial"/>
          <w:b/>
          <w:bCs/>
          <w:sz w:val="24"/>
          <w:szCs w:val="24"/>
        </w:rPr>
        <w:t>L’annonce du diagnostic est communiquée à l’enfant par ses parents</w:t>
      </w:r>
      <w:r w:rsidRPr="006E670F">
        <w:rPr>
          <w:rFonts w:cs="Arial"/>
          <w:sz w:val="24"/>
          <w:szCs w:val="24"/>
        </w:rPr>
        <w:t xml:space="preserve"> puisque « l’enfant va naturellement se tourner vers ses parents pour du soutien et pour être guidé à travers son cheminement ».</w:t>
      </w:r>
      <w:r w:rsidR="006249C4" w:rsidRPr="006E670F">
        <w:rPr>
          <w:rFonts w:cs="Arial"/>
          <w:sz w:val="24"/>
          <w:szCs w:val="24"/>
        </w:rPr>
        <w:t xml:space="preserve"> </w:t>
      </w:r>
      <w:r w:rsidRPr="006E670F">
        <w:rPr>
          <w:rFonts w:cs="Arial"/>
          <w:b/>
          <w:bCs/>
          <w:sz w:val="24"/>
          <w:szCs w:val="24"/>
        </w:rPr>
        <w:t>Les parents doivent s’y préparer</w:t>
      </w:r>
      <w:r w:rsidRPr="006E670F">
        <w:rPr>
          <w:rFonts w:cs="Arial"/>
          <w:sz w:val="24"/>
          <w:szCs w:val="24"/>
        </w:rPr>
        <w:t xml:space="preserve">. </w:t>
      </w:r>
      <w:r w:rsidR="0014744C" w:rsidRPr="006E670F">
        <w:rPr>
          <w:rFonts w:cs="Arial"/>
          <w:sz w:val="24"/>
          <w:szCs w:val="24"/>
        </w:rPr>
        <w:t>Comm</w:t>
      </w:r>
      <w:r w:rsidR="004D1EBF" w:rsidRPr="006E670F">
        <w:rPr>
          <w:rFonts w:cs="Arial"/>
          <w:sz w:val="24"/>
          <w:szCs w:val="24"/>
        </w:rPr>
        <w:t>e mentionné précédemment, ils</w:t>
      </w:r>
      <w:r w:rsidRPr="006E670F">
        <w:rPr>
          <w:rFonts w:cs="Arial"/>
          <w:sz w:val="24"/>
          <w:szCs w:val="24"/>
        </w:rPr>
        <w:t xml:space="preserve"> </w:t>
      </w:r>
      <w:r w:rsidR="006249C4" w:rsidRPr="006E670F">
        <w:rPr>
          <w:rFonts w:cs="Arial"/>
          <w:sz w:val="24"/>
          <w:szCs w:val="24"/>
        </w:rPr>
        <w:t>ont besoin de</w:t>
      </w:r>
      <w:r w:rsidRPr="006E670F">
        <w:rPr>
          <w:rFonts w:cs="Arial"/>
          <w:sz w:val="24"/>
          <w:szCs w:val="24"/>
        </w:rPr>
        <w:t xml:space="preserve"> savoir comment parler de la déficience puisqu’il s’agit d’un moyen de développer leurs connaissances, leur appropriation, leur pouvoir et leur empathie, qui sont </w:t>
      </w:r>
      <w:r w:rsidRPr="006E670F">
        <w:rPr>
          <w:rFonts w:cs="Arial"/>
          <w:sz w:val="24"/>
          <w:szCs w:val="24"/>
        </w:rPr>
        <w:lastRenderedPageBreak/>
        <w:t xml:space="preserve">essentiels pour aider leur enfant à développer une image positive de lui-même </w:t>
      </w:r>
      <w:r w:rsidRPr="006E670F">
        <w:rPr>
          <w:rFonts w:cs="Arial"/>
          <w:sz w:val="24"/>
          <w:szCs w:val="24"/>
        </w:rPr>
        <w:fldChar w:fldCharType="begin"/>
      </w:r>
      <w:r w:rsidR="00BD1E0F" w:rsidRPr="006E670F">
        <w:rPr>
          <w:rFonts w:cs="Arial"/>
          <w:sz w:val="24"/>
          <w:szCs w:val="24"/>
        </w:rPr>
        <w:instrText xml:space="preserve"> ADDIN EN.CITE &lt;EndNote&gt;&lt;Cite&gt;&lt;Author&gt;Advanced Psychology Services. Editorial team&lt;/Author&gt;&lt;Year&gt;2022, 2025&lt;/Year&gt;&lt;RecNum&gt;46&lt;/RecNum&gt;&lt;DisplayText&gt;(Advanced Psychology Services. Editorial team, 2022, 2025)&lt;/DisplayText&gt;&lt;record&gt;&lt;rec-number&gt;46&lt;/rec-number&gt;&lt;foreign-keys&gt;&lt;key app="EN" db-id="vpxxtrdsm2ew9set2p8pttwqwfp2ffstfxxa" timestamp="1764805444"&gt;46&lt;/key&gt;&lt;/foreign-keys&gt;&lt;ref-type name="Web Page"&gt;12&lt;/ref-type&gt;&lt;contributors&gt;&lt;authors&gt;&lt;author&gt;Advanced Psychology Services. Editorial team,&lt;/author&gt;&lt;/authors&gt;&lt;/contributors&gt;&lt;titles&gt;&lt;title&gt;A guide to discussing your child’s disability&lt;/title&gt;&lt;/titles&gt;&lt;dates&gt;&lt;year&gt;2022, 2025&lt;/year&gt;&lt;/dates&gt;&lt;pub-location&gt;Richmond Hill, ON&lt;/pub-location&gt;&lt;publisher&gt;Advanced Psychology Services&lt;/publisher&gt;&lt;work-type&gt;page Web&lt;/work-type&gt;&lt;urls&gt;&lt;related-urls&gt;&lt;url&gt;https://www.psy-ed.com/wpblog/discussing-your-childs-disability/&lt;/url&gt;&lt;/related-urls&gt;&lt;/urls&gt;&lt;research-notes&gt;page Web&amp;#xD;https://www.psy-ed.com/wpblog/discussing-your-childs-disability/&lt;/research-notes&gt;&lt;/record&gt;&lt;/Cite&gt;&lt;/EndNote&gt;</w:instrText>
      </w:r>
      <w:r w:rsidRPr="006E670F">
        <w:rPr>
          <w:rFonts w:cs="Arial"/>
          <w:sz w:val="24"/>
          <w:szCs w:val="24"/>
        </w:rPr>
        <w:fldChar w:fldCharType="separate"/>
      </w:r>
      <w:r w:rsidRPr="006E670F">
        <w:rPr>
          <w:rFonts w:cs="Arial"/>
          <w:noProof/>
          <w:sz w:val="24"/>
          <w:szCs w:val="24"/>
        </w:rPr>
        <w:t>(Advanced Psychology S</w:t>
      </w:r>
      <w:r w:rsidR="008E5178">
        <w:rPr>
          <w:rFonts w:cs="Arial"/>
          <w:noProof/>
          <w:sz w:val="24"/>
          <w:szCs w:val="24"/>
        </w:rPr>
        <w:t xml:space="preserve">ervices, </w:t>
      </w:r>
      <w:r w:rsidRPr="006E670F">
        <w:rPr>
          <w:rFonts w:cs="Arial"/>
          <w:noProof/>
          <w:sz w:val="24"/>
          <w:szCs w:val="24"/>
        </w:rPr>
        <w:t>Editorial team, 2022, 2025)</w:t>
      </w:r>
      <w:r w:rsidRPr="006E670F">
        <w:rPr>
          <w:rFonts w:cs="Arial"/>
          <w:sz w:val="24"/>
          <w:szCs w:val="24"/>
        </w:rPr>
        <w:fldChar w:fldCharType="end"/>
      </w:r>
      <w:r w:rsidRPr="006E670F">
        <w:rPr>
          <w:rFonts w:cs="Arial"/>
          <w:sz w:val="24"/>
          <w:szCs w:val="24"/>
        </w:rPr>
        <w:t>.</w:t>
      </w:r>
    </w:p>
    <w:p w14:paraId="7B260E7A" w14:textId="77777777" w:rsidR="00EB6AB3" w:rsidRPr="006E670F" w:rsidRDefault="00EB6AB3" w:rsidP="00332812">
      <w:pPr>
        <w:spacing w:after="0" w:line="360" w:lineRule="auto"/>
        <w:contextualSpacing/>
        <w:rPr>
          <w:rFonts w:cs="Arial"/>
          <w:sz w:val="24"/>
          <w:szCs w:val="24"/>
        </w:rPr>
      </w:pPr>
    </w:p>
    <w:p w14:paraId="69D72B8B" w14:textId="2AC4142A" w:rsidR="00A0258E" w:rsidRPr="006E670F" w:rsidRDefault="00335A54" w:rsidP="00332812">
      <w:pPr>
        <w:spacing w:after="0" w:line="360" w:lineRule="auto"/>
        <w:contextualSpacing/>
        <w:rPr>
          <w:rFonts w:cs="Arial"/>
          <w:sz w:val="24"/>
          <w:szCs w:val="24"/>
        </w:rPr>
      </w:pPr>
      <w:r w:rsidRPr="006E670F">
        <w:rPr>
          <w:rFonts w:cs="Arial"/>
          <w:sz w:val="24"/>
          <w:szCs w:val="24"/>
        </w:rPr>
        <w:t>Tel que mentionné antérieurement, l</w:t>
      </w:r>
      <w:r w:rsidR="00992C48" w:rsidRPr="006E670F">
        <w:rPr>
          <w:rFonts w:cs="Arial"/>
          <w:sz w:val="24"/>
          <w:szCs w:val="24"/>
        </w:rPr>
        <w:t>’annonce du diagnostic à l’enfant doit être réalisée l</w:t>
      </w:r>
      <w:r w:rsidR="00C64B7F" w:rsidRPr="006E670F">
        <w:rPr>
          <w:rFonts w:cs="Arial"/>
          <w:sz w:val="24"/>
          <w:szCs w:val="24"/>
        </w:rPr>
        <w:t>orsque les parents se sentent pr</w:t>
      </w:r>
      <w:r w:rsidR="00992C48" w:rsidRPr="006E670F">
        <w:rPr>
          <w:rFonts w:cs="Arial"/>
          <w:sz w:val="24"/>
          <w:szCs w:val="24"/>
        </w:rPr>
        <w:t>êt</w:t>
      </w:r>
      <w:r w:rsidR="00C64B7F" w:rsidRPr="006E670F">
        <w:rPr>
          <w:rFonts w:cs="Arial"/>
          <w:sz w:val="24"/>
          <w:szCs w:val="24"/>
        </w:rPr>
        <w:t>s</w:t>
      </w:r>
      <w:r w:rsidR="002B28A7" w:rsidRPr="006E670F">
        <w:rPr>
          <w:rFonts w:cs="Arial"/>
          <w:sz w:val="24"/>
          <w:szCs w:val="24"/>
        </w:rPr>
        <w:t xml:space="preserve"> et préparé</w:t>
      </w:r>
      <w:r w:rsidR="0014744C" w:rsidRPr="006E670F">
        <w:rPr>
          <w:rFonts w:cs="Arial"/>
          <w:sz w:val="24"/>
          <w:szCs w:val="24"/>
        </w:rPr>
        <w:t>s</w:t>
      </w:r>
      <w:r w:rsidR="002B28A7" w:rsidRPr="006E670F">
        <w:rPr>
          <w:rFonts w:cs="Arial"/>
          <w:sz w:val="24"/>
          <w:szCs w:val="24"/>
        </w:rPr>
        <w:t xml:space="preserve">. </w:t>
      </w:r>
      <w:r w:rsidRPr="006E670F">
        <w:rPr>
          <w:rFonts w:cs="Arial"/>
          <w:sz w:val="24"/>
          <w:szCs w:val="24"/>
        </w:rPr>
        <w:t>Concernant le meilleur moment, i</w:t>
      </w:r>
      <w:r w:rsidR="00C64B7F" w:rsidRPr="006E670F">
        <w:rPr>
          <w:rFonts w:cs="Arial"/>
          <w:sz w:val="24"/>
          <w:szCs w:val="24"/>
        </w:rPr>
        <w:t xml:space="preserve">l est recommandé d’annoncer le diagnostic </w:t>
      </w:r>
      <w:r w:rsidR="002B28A7" w:rsidRPr="006E670F">
        <w:rPr>
          <w:rFonts w:cs="Arial"/>
          <w:sz w:val="24"/>
          <w:szCs w:val="24"/>
        </w:rPr>
        <w:t xml:space="preserve">à son enfant, </w:t>
      </w:r>
      <w:r w:rsidR="00C64B7F" w:rsidRPr="006E670F">
        <w:rPr>
          <w:rFonts w:cs="Arial"/>
          <w:b/>
          <w:bCs/>
          <w:sz w:val="24"/>
          <w:szCs w:val="24"/>
        </w:rPr>
        <w:t xml:space="preserve">le plus tôt possible </w:t>
      </w:r>
      <w:r w:rsidR="004D1812" w:rsidRPr="006E670F">
        <w:rPr>
          <w:rFonts w:cs="Arial"/>
          <w:b/>
          <w:bCs/>
          <w:sz w:val="24"/>
          <w:szCs w:val="24"/>
        </w:rPr>
        <w:t xml:space="preserve">après </w:t>
      </w:r>
      <w:r w:rsidR="002B28A7" w:rsidRPr="006E670F">
        <w:rPr>
          <w:rFonts w:cs="Arial"/>
          <w:b/>
          <w:bCs/>
          <w:sz w:val="24"/>
          <w:szCs w:val="24"/>
        </w:rPr>
        <w:t xml:space="preserve">avoir reçu </w:t>
      </w:r>
      <w:r w:rsidR="004D1812" w:rsidRPr="006E670F">
        <w:rPr>
          <w:rFonts w:cs="Arial"/>
          <w:b/>
          <w:bCs/>
          <w:sz w:val="24"/>
          <w:szCs w:val="24"/>
        </w:rPr>
        <w:t>le diagnostic</w:t>
      </w:r>
      <w:r w:rsidR="0014744C" w:rsidRPr="006E670F">
        <w:rPr>
          <w:rFonts w:cs="Arial"/>
          <w:sz w:val="24"/>
          <w:szCs w:val="24"/>
        </w:rPr>
        <w:t xml:space="preserve">, </w:t>
      </w:r>
      <w:r w:rsidR="002B28A7" w:rsidRPr="006E670F">
        <w:rPr>
          <w:rFonts w:cs="Arial"/>
          <w:sz w:val="24"/>
          <w:szCs w:val="24"/>
        </w:rPr>
        <w:t>et ce,</w:t>
      </w:r>
      <w:r w:rsidR="002B28A7" w:rsidRPr="006E670F">
        <w:rPr>
          <w:rFonts w:cs="Arial"/>
          <w:b/>
          <w:bCs/>
          <w:sz w:val="24"/>
          <w:szCs w:val="24"/>
        </w:rPr>
        <w:t xml:space="preserve"> d</w:t>
      </w:r>
      <w:r w:rsidR="004D1812" w:rsidRPr="006E670F">
        <w:rPr>
          <w:rFonts w:cs="Arial"/>
          <w:b/>
          <w:bCs/>
          <w:sz w:val="24"/>
          <w:szCs w:val="24"/>
        </w:rPr>
        <w:t>ès le plus</w:t>
      </w:r>
      <w:r w:rsidR="00C64B7F" w:rsidRPr="006E670F">
        <w:rPr>
          <w:rFonts w:cs="Arial"/>
          <w:b/>
          <w:bCs/>
          <w:sz w:val="24"/>
          <w:szCs w:val="24"/>
        </w:rPr>
        <w:t xml:space="preserve"> jeune âge</w:t>
      </w:r>
      <w:r w:rsidR="004D1812" w:rsidRPr="006E670F">
        <w:rPr>
          <w:rFonts w:cs="Arial"/>
          <w:b/>
          <w:bCs/>
          <w:sz w:val="24"/>
          <w:szCs w:val="24"/>
        </w:rPr>
        <w:t xml:space="preserve"> de l’enfant</w:t>
      </w:r>
      <w:r w:rsidR="001C1C0B" w:rsidRPr="006E670F">
        <w:rPr>
          <w:rFonts w:cs="Arial"/>
          <w:b/>
          <w:bCs/>
          <w:sz w:val="24"/>
          <w:szCs w:val="24"/>
        </w:rPr>
        <w:t xml:space="preserve">. </w:t>
      </w:r>
      <w:r w:rsidR="00C64B7F" w:rsidRPr="006E670F">
        <w:rPr>
          <w:rFonts w:cs="Arial"/>
          <w:sz w:val="24"/>
          <w:szCs w:val="24"/>
        </w:rPr>
        <w:t>L’information transmise doit être adaptée à l’âge de l’enfant</w:t>
      </w:r>
      <w:r w:rsidR="00992C48" w:rsidRPr="006E670F">
        <w:rPr>
          <w:rFonts w:cs="Arial"/>
          <w:sz w:val="24"/>
          <w:szCs w:val="24"/>
        </w:rPr>
        <w:t>, à son niveau de maturité</w:t>
      </w:r>
      <w:r w:rsidR="00C64B7F" w:rsidRPr="006E670F">
        <w:rPr>
          <w:rFonts w:cs="Arial"/>
          <w:sz w:val="24"/>
          <w:szCs w:val="24"/>
        </w:rPr>
        <w:t xml:space="preserve"> et à sa situation</w:t>
      </w:r>
      <w:r w:rsidR="004D1812" w:rsidRPr="006E670F">
        <w:rPr>
          <w:rFonts w:cs="Arial"/>
          <w:sz w:val="24"/>
          <w:szCs w:val="24"/>
        </w:rPr>
        <w:t xml:space="preserve"> particulière</w:t>
      </w:r>
      <w:r w:rsidR="00637DAE" w:rsidRPr="006E670F">
        <w:rPr>
          <w:rFonts w:cs="Arial"/>
          <w:sz w:val="24"/>
          <w:szCs w:val="24"/>
        </w:rPr>
        <w:t xml:space="preserve"> </w:t>
      </w:r>
      <w:r w:rsidR="00637DAE" w:rsidRPr="006E670F">
        <w:rPr>
          <w:rFonts w:cs="Arial"/>
          <w:sz w:val="24"/>
          <w:szCs w:val="24"/>
        </w:rPr>
        <w:fldChar w:fldCharType="begin"/>
      </w:r>
      <w:r w:rsidR="00F761D2" w:rsidRPr="006E670F">
        <w:rPr>
          <w:rFonts w:cs="Arial"/>
          <w:sz w:val="24"/>
          <w:szCs w:val="24"/>
        </w:rPr>
        <w:instrText xml:space="preserve"> ADDIN EN.CITE &lt;EndNote&gt;&lt;Cite&gt;&lt;Author&gt;D’acunto&lt;/Author&gt;&lt;Year&gt;2024&lt;/Year&gt;&lt;RecNum&gt;31&lt;/RecNum&gt;&lt;DisplayText&gt;(D’acunto et Raymond, 2024)&lt;/DisplayText&gt;&lt;record&gt;&lt;rec-number&gt;31&lt;/rec-number&gt;&lt;foreign-keys&gt;&lt;key app="EN" db-id="vpxxtrdsm2ew9set2p8pttwqwfp2ffstfxxa" timestamp="1762897705"&gt;31&lt;/key&gt;&lt;/foreign-keys&gt;&lt;ref-type name="Thesis"&gt;32&lt;/ref-type&gt;&lt;contributors&gt;&lt;authors&gt;&lt;author&gt;D’acunto, Léa&lt;/author&gt;&lt;author&gt;Raymond, Claire&lt;/author&gt;&lt;/authors&gt;&lt;/contributors&gt;&lt;titles&gt;&lt;title&gt;Vécu parental du parcours diagnostique de l’enfant autiste encadré par une plateforme de coordination et d’orientation : une étude qualitative au sein de la PCO Isère&lt;/title&gt;&lt;/titles&gt;&lt;pages&gt;108 pages&lt;/pages&gt;&lt;keywords&gt;&lt;keyword&gt;annonce - aux parents - par professionnel&lt;/keyword&gt;&lt;keyword&gt;accompagnement - du parent (mère) - par professionnel&lt;/keyword&gt;&lt;keyword&gt;PCO = plateforme de coordination et d&amp;apos;orientation&lt;/keyword&gt;&lt;keyword&gt;parcours de soins coordonnées&lt;/keyword&gt;&lt;/keywords&gt;&lt;dates&gt;&lt;year&gt;2024&lt;/year&gt;&lt;/dates&gt;&lt;pub-location&gt;Saint-Martin-d&amp;apos;Hères, France&lt;/pub-location&gt;&lt;publisher&gt;Université Grenoble-Alpes&lt;/publisher&gt;&lt;work-type&gt;Thèse en ligne&lt;/work-type&gt;&lt;urls&gt;&lt;related-urls&gt;&lt;url&gt;https://dumas.ccsd.cnrs.fr/dumas-04441479v1&lt;/url&gt;&lt;/related-urls&gt;&lt;/urls&gt;&lt;remote-database-provider&gt;Dumas : Dépôt universitaire de mémoires après soutenance, France&amp;#xD;annonce du diagnostic&lt;/remote-database-provider&gt;&lt;research-notes&gt;défaut : français&amp;#xD;&amp;#xD;sommaire&amp;#xD;https://dumas.ccsd.cnrs.fr/dumas-04441479v1&amp;#xD;document pdf&amp;#xD;https://dumas.ccsd.cnrs.fr/dumas-04441479v1/document&lt;/research-notes&gt;&lt;/record&gt;&lt;/Cite&gt;&lt;/EndNote&gt;</w:instrText>
      </w:r>
      <w:r w:rsidR="00637DAE" w:rsidRPr="006E670F">
        <w:rPr>
          <w:rFonts w:cs="Arial"/>
          <w:sz w:val="24"/>
          <w:szCs w:val="24"/>
        </w:rPr>
        <w:fldChar w:fldCharType="separate"/>
      </w:r>
      <w:r w:rsidR="008E5178">
        <w:rPr>
          <w:rFonts w:cs="Arial"/>
          <w:noProof/>
          <w:sz w:val="24"/>
          <w:szCs w:val="24"/>
        </w:rPr>
        <w:t>(D’A</w:t>
      </w:r>
      <w:r w:rsidR="00637DAE" w:rsidRPr="006E670F">
        <w:rPr>
          <w:rFonts w:cs="Arial"/>
          <w:noProof/>
          <w:sz w:val="24"/>
          <w:szCs w:val="24"/>
        </w:rPr>
        <w:t>cunto et Raymond, 2024)</w:t>
      </w:r>
      <w:r w:rsidR="00637DAE" w:rsidRPr="006E670F">
        <w:rPr>
          <w:rFonts w:cs="Arial"/>
          <w:sz w:val="24"/>
          <w:szCs w:val="24"/>
        </w:rPr>
        <w:fldChar w:fldCharType="end"/>
      </w:r>
      <w:r w:rsidR="004D1EBF" w:rsidRPr="006E670F">
        <w:rPr>
          <w:rFonts w:cs="Arial"/>
          <w:sz w:val="24"/>
          <w:szCs w:val="24"/>
        </w:rPr>
        <w:t>, c’est pourquoi il</w:t>
      </w:r>
      <w:r w:rsidR="006249C4" w:rsidRPr="006E670F">
        <w:rPr>
          <w:rFonts w:cs="Arial"/>
          <w:sz w:val="24"/>
          <w:szCs w:val="24"/>
        </w:rPr>
        <w:t xml:space="preserve"> n’y a pas de façon de faire universelle.</w:t>
      </w:r>
      <w:r w:rsidR="009D0655" w:rsidRPr="006E670F">
        <w:rPr>
          <w:rFonts w:cs="Arial"/>
          <w:sz w:val="24"/>
          <w:szCs w:val="24"/>
        </w:rPr>
        <w:t xml:space="preserve"> </w:t>
      </w:r>
      <w:r w:rsidR="007C31FF" w:rsidRPr="006E670F">
        <w:rPr>
          <w:rFonts w:cs="Arial"/>
          <w:sz w:val="24"/>
          <w:szCs w:val="24"/>
        </w:rPr>
        <w:t>L’intervenant peut proposer un accompagnement personnalisé aux parents pour les aider à annoncer le diagnostic à leur enfant</w:t>
      </w:r>
      <w:r w:rsidRPr="006E670F">
        <w:rPr>
          <w:rFonts w:cs="Arial"/>
          <w:sz w:val="24"/>
          <w:szCs w:val="24"/>
        </w:rPr>
        <w:t xml:space="preserve"> (voir le schéma suivant)</w:t>
      </w:r>
      <w:r w:rsidR="007C31FF" w:rsidRPr="006E670F">
        <w:rPr>
          <w:rFonts w:cs="Arial"/>
          <w:sz w:val="24"/>
          <w:szCs w:val="24"/>
        </w:rPr>
        <w:t>.</w:t>
      </w:r>
    </w:p>
    <w:p w14:paraId="02AE0D54" w14:textId="77777777" w:rsidR="00A0258E" w:rsidRPr="006E670F" w:rsidRDefault="00A0258E" w:rsidP="00332812">
      <w:pPr>
        <w:spacing w:after="0" w:line="360" w:lineRule="auto"/>
        <w:contextualSpacing/>
        <w:rPr>
          <w:rFonts w:cs="Arial"/>
          <w:sz w:val="24"/>
          <w:szCs w:val="24"/>
        </w:rPr>
      </w:pPr>
    </w:p>
    <w:p w14:paraId="765FF7AD" w14:textId="6026F30B" w:rsidR="00A0258E" w:rsidRPr="006E670F" w:rsidRDefault="00842B51" w:rsidP="00332812">
      <w:pPr>
        <w:spacing w:after="0" w:line="360" w:lineRule="auto"/>
        <w:contextualSpacing/>
        <w:rPr>
          <w:rFonts w:cs="Arial"/>
          <w:sz w:val="24"/>
          <w:szCs w:val="24"/>
        </w:rPr>
      </w:pPr>
      <w:r w:rsidRPr="006E670F">
        <w:rPr>
          <w:rFonts w:cs="Arial"/>
          <w:sz w:val="24"/>
          <w:szCs w:val="24"/>
        </w:rPr>
        <w:t xml:space="preserve">Au moment de l’annonce, l’intervenant peut </w:t>
      </w:r>
      <w:r w:rsidR="00B14773" w:rsidRPr="006E670F">
        <w:rPr>
          <w:rFonts w:cs="Arial"/>
          <w:sz w:val="24"/>
          <w:szCs w:val="24"/>
        </w:rPr>
        <w:t>participer</w:t>
      </w:r>
      <w:r w:rsidR="002A3D0F" w:rsidRPr="006E670F">
        <w:rPr>
          <w:rFonts w:cs="Arial"/>
          <w:sz w:val="24"/>
          <w:szCs w:val="24"/>
        </w:rPr>
        <w:t xml:space="preserve"> ou non</w:t>
      </w:r>
      <w:r w:rsidR="00B14773" w:rsidRPr="006E670F">
        <w:rPr>
          <w:rFonts w:cs="Arial"/>
          <w:sz w:val="24"/>
          <w:szCs w:val="24"/>
        </w:rPr>
        <w:t>, selon les préférences des parents</w:t>
      </w:r>
      <w:r w:rsidR="002A3D0F" w:rsidRPr="006E670F">
        <w:rPr>
          <w:rFonts w:cs="Arial"/>
          <w:sz w:val="24"/>
          <w:szCs w:val="24"/>
        </w:rPr>
        <w:t xml:space="preserve">. </w:t>
      </w:r>
      <w:r w:rsidR="00124043" w:rsidRPr="006E670F">
        <w:rPr>
          <w:rFonts w:cs="Arial"/>
          <w:sz w:val="24"/>
          <w:szCs w:val="24"/>
        </w:rPr>
        <w:t>Le tableau suivant présente d</w:t>
      </w:r>
      <w:r w:rsidR="007C31FF" w:rsidRPr="006E670F">
        <w:rPr>
          <w:rFonts w:cs="Arial"/>
          <w:sz w:val="24"/>
          <w:szCs w:val="24"/>
        </w:rPr>
        <w:t>eux</w:t>
      </w:r>
      <w:r w:rsidR="00C15301" w:rsidRPr="006E670F">
        <w:rPr>
          <w:rFonts w:cs="Arial"/>
          <w:sz w:val="24"/>
          <w:szCs w:val="24"/>
        </w:rPr>
        <w:t xml:space="preserve"> </w:t>
      </w:r>
      <w:r w:rsidR="00B14773" w:rsidRPr="006E670F">
        <w:rPr>
          <w:rFonts w:cs="Arial"/>
          <w:sz w:val="24"/>
          <w:szCs w:val="24"/>
        </w:rPr>
        <w:t xml:space="preserve">exemples de </w:t>
      </w:r>
      <w:r w:rsidR="005B008C" w:rsidRPr="006E670F">
        <w:rPr>
          <w:rFonts w:cs="Arial"/>
          <w:sz w:val="24"/>
          <w:szCs w:val="24"/>
        </w:rPr>
        <w:t>scénario</w:t>
      </w:r>
      <w:r w:rsidR="00B14773" w:rsidRPr="006E670F">
        <w:rPr>
          <w:rFonts w:cs="Arial"/>
          <w:sz w:val="24"/>
          <w:szCs w:val="24"/>
        </w:rPr>
        <w:t>,</w:t>
      </w:r>
      <w:r w:rsidR="00C15301" w:rsidRPr="006E670F">
        <w:rPr>
          <w:rFonts w:cs="Arial"/>
          <w:sz w:val="24"/>
          <w:szCs w:val="24"/>
        </w:rPr>
        <w:t xml:space="preserve"> </w:t>
      </w:r>
      <w:r w:rsidR="00B14773" w:rsidRPr="006E670F">
        <w:rPr>
          <w:rFonts w:cs="Arial"/>
          <w:sz w:val="24"/>
          <w:szCs w:val="24"/>
        </w:rPr>
        <w:t xml:space="preserve">mais d’autres façons de faire peuvent être empruntées. </w:t>
      </w:r>
    </w:p>
    <w:p w14:paraId="4503B0DE" w14:textId="0106A120" w:rsidR="00A265D4" w:rsidRPr="006E670F" w:rsidRDefault="00842B51" w:rsidP="00332812">
      <w:pPr>
        <w:spacing w:after="0" w:line="360" w:lineRule="auto"/>
        <w:contextualSpacing/>
        <w:rPr>
          <w:rFonts w:cs="Arial"/>
          <w:b/>
          <w:bCs/>
          <w:sz w:val="24"/>
          <w:szCs w:val="24"/>
        </w:rPr>
      </w:pPr>
      <w:r w:rsidRPr="006E670F">
        <w:rPr>
          <w:rFonts w:cs="Arial"/>
          <w:sz w:val="24"/>
          <w:szCs w:val="24"/>
        </w:rPr>
        <w:t xml:space="preserve"> </w:t>
      </w:r>
      <w:r w:rsidR="00C15301" w:rsidRPr="006E670F">
        <w:rPr>
          <w:rFonts w:cs="Arial"/>
          <w:sz w:val="24"/>
          <w:szCs w:val="24"/>
        </w:rPr>
        <w:t xml:space="preserve"> </w:t>
      </w:r>
      <w:r w:rsidR="00C95643" w:rsidRPr="006E670F">
        <w:rPr>
          <w:rFonts w:cs="Arial"/>
          <w:sz w:val="24"/>
          <w:szCs w:val="24"/>
        </w:rPr>
        <w:t xml:space="preserve"> </w:t>
      </w:r>
    </w:p>
    <w:tbl>
      <w:tblPr>
        <w:tblStyle w:val="Grilledutableau"/>
        <w:tblW w:w="5104" w:type="pct"/>
        <w:tblLook w:val="04A0" w:firstRow="1" w:lastRow="0" w:firstColumn="1" w:lastColumn="0" w:noHBand="0" w:noVBand="1"/>
      </w:tblPr>
      <w:tblGrid>
        <w:gridCol w:w="1581"/>
        <w:gridCol w:w="7239"/>
      </w:tblGrid>
      <w:tr w:rsidR="001F15A1" w:rsidRPr="006E670F" w14:paraId="0B9E23C7" w14:textId="77777777" w:rsidTr="009C6388">
        <w:trPr>
          <w:tblHeader/>
        </w:trPr>
        <w:tc>
          <w:tcPr>
            <w:tcW w:w="896" w:type="pct"/>
            <w:tcBorders>
              <w:top w:val="single" w:sz="24" w:space="0" w:color="FFFFFF" w:themeColor="background1"/>
              <w:left w:val="nil"/>
              <w:right w:val="single" w:sz="24" w:space="0" w:color="FFFFFF" w:themeColor="background1"/>
            </w:tcBorders>
            <w:shd w:val="clear" w:color="auto" w:fill="000000" w:themeFill="text1"/>
          </w:tcPr>
          <w:p w14:paraId="056AFC42" w14:textId="6C55ABA7" w:rsidR="001F15A1" w:rsidRPr="006E670F" w:rsidRDefault="00C95643" w:rsidP="00043041">
            <w:pPr>
              <w:shd w:val="clear" w:color="auto" w:fill="000000" w:themeFill="text1"/>
              <w:contextualSpacing/>
              <w:rPr>
                <w:rFonts w:cs="Arial"/>
                <w:b/>
                <w:bCs/>
                <w:color w:val="FFFFFF" w:themeColor="background1"/>
                <w:sz w:val="24"/>
                <w:szCs w:val="24"/>
              </w:rPr>
            </w:pPr>
            <w:r w:rsidRPr="006E670F">
              <w:rPr>
                <w:rFonts w:cs="Arial"/>
                <w:b/>
                <w:bCs/>
                <w:color w:val="FFFFFF" w:themeColor="background1"/>
                <w:sz w:val="24"/>
                <w:szCs w:val="24"/>
              </w:rPr>
              <w:t>Scénarios</w:t>
            </w:r>
          </w:p>
        </w:tc>
        <w:tc>
          <w:tcPr>
            <w:tcW w:w="4104" w:type="pct"/>
            <w:tcBorders>
              <w:top w:val="single" w:sz="24" w:space="0" w:color="FFFFFF" w:themeColor="background1"/>
              <w:left w:val="single" w:sz="24" w:space="0" w:color="FFFFFF" w:themeColor="background1"/>
              <w:right w:val="nil"/>
            </w:tcBorders>
            <w:shd w:val="clear" w:color="auto" w:fill="000000" w:themeFill="text1"/>
          </w:tcPr>
          <w:p w14:paraId="5DAE275E" w14:textId="4FFAEECD" w:rsidR="001F15A1" w:rsidRPr="006E670F" w:rsidRDefault="00C95643" w:rsidP="00043041">
            <w:pPr>
              <w:shd w:val="clear" w:color="auto" w:fill="000000" w:themeFill="text1"/>
              <w:contextualSpacing/>
              <w:rPr>
                <w:rFonts w:cs="Arial"/>
                <w:b/>
                <w:bCs/>
                <w:color w:val="FFFFFF" w:themeColor="background1"/>
                <w:sz w:val="24"/>
                <w:szCs w:val="24"/>
              </w:rPr>
            </w:pPr>
            <w:r w:rsidRPr="006E670F">
              <w:rPr>
                <w:rFonts w:cs="Arial"/>
                <w:b/>
                <w:bCs/>
                <w:color w:val="FFFFFF" w:themeColor="background1"/>
                <w:sz w:val="24"/>
                <w:szCs w:val="24"/>
              </w:rPr>
              <w:t>Déroulement</w:t>
            </w:r>
          </w:p>
        </w:tc>
      </w:tr>
      <w:tr w:rsidR="001F15A1" w:rsidRPr="006E670F" w14:paraId="0D6F123E" w14:textId="77777777" w:rsidTr="00A6387E">
        <w:tc>
          <w:tcPr>
            <w:tcW w:w="896" w:type="pct"/>
            <w:tcBorders>
              <w:left w:val="nil"/>
              <w:bottom w:val="single" w:sz="24" w:space="0" w:color="000000"/>
              <w:right w:val="single" w:sz="24" w:space="0" w:color="000000"/>
            </w:tcBorders>
            <w:shd w:val="clear" w:color="auto" w:fill="F2F2F2" w:themeFill="background1" w:themeFillShade="F2"/>
          </w:tcPr>
          <w:p w14:paraId="75261635" w14:textId="2030876D" w:rsidR="001F15A1" w:rsidRPr="006E670F" w:rsidRDefault="009C6388" w:rsidP="00C95643">
            <w:pPr>
              <w:spacing w:line="360" w:lineRule="auto"/>
              <w:contextualSpacing/>
              <w:rPr>
                <w:rFonts w:cs="Arial"/>
                <w:sz w:val="24"/>
                <w:szCs w:val="24"/>
              </w:rPr>
            </w:pPr>
            <w:r>
              <w:rPr>
                <w:rFonts w:cs="Arial"/>
                <w:sz w:val="24"/>
                <w:szCs w:val="24"/>
              </w:rPr>
              <w:t xml:space="preserve">1. </w:t>
            </w:r>
            <w:r w:rsidR="001F15A1" w:rsidRPr="006E670F">
              <w:rPr>
                <w:rFonts w:cs="Arial"/>
                <w:sz w:val="24"/>
                <w:szCs w:val="24"/>
              </w:rPr>
              <w:t xml:space="preserve">Les parents annoncent </w:t>
            </w:r>
            <w:r w:rsidR="00273AD3" w:rsidRPr="006E670F">
              <w:rPr>
                <w:rFonts w:cs="Arial"/>
                <w:sz w:val="24"/>
                <w:szCs w:val="24"/>
              </w:rPr>
              <w:t xml:space="preserve">le </w:t>
            </w:r>
            <w:r w:rsidR="001F15A1" w:rsidRPr="006E670F">
              <w:rPr>
                <w:rFonts w:cs="Arial"/>
                <w:sz w:val="24"/>
                <w:szCs w:val="24"/>
              </w:rPr>
              <w:t xml:space="preserve">diagnostic </w:t>
            </w:r>
            <w:r w:rsidR="00273AD3" w:rsidRPr="006E670F">
              <w:rPr>
                <w:rFonts w:cs="Arial"/>
                <w:sz w:val="24"/>
                <w:szCs w:val="24"/>
              </w:rPr>
              <w:t>seuls</w:t>
            </w:r>
          </w:p>
        </w:tc>
        <w:tc>
          <w:tcPr>
            <w:tcW w:w="4104" w:type="pct"/>
            <w:tcBorders>
              <w:left w:val="single" w:sz="24" w:space="0" w:color="000000"/>
              <w:bottom w:val="single" w:sz="24" w:space="0" w:color="000000"/>
              <w:right w:val="nil"/>
            </w:tcBorders>
            <w:shd w:val="clear" w:color="auto" w:fill="E8EBF8"/>
          </w:tcPr>
          <w:p w14:paraId="45312717" w14:textId="270627C0" w:rsidR="001F15A1" w:rsidRPr="006E670F" w:rsidRDefault="001F15A1" w:rsidP="00576FCD">
            <w:pPr>
              <w:pStyle w:val="Paragraphedeliste"/>
              <w:numPr>
                <w:ilvl w:val="0"/>
                <w:numId w:val="3"/>
              </w:numPr>
              <w:spacing w:line="360" w:lineRule="auto"/>
              <w:ind w:left="305" w:hanging="218"/>
              <w:rPr>
                <w:rFonts w:cs="Arial"/>
                <w:sz w:val="24"/>
                <w:szCs w:val="24"/>
              </w:rPr>
            </w:pPr>
            <w:r w:rsidRPr="006E670F">
              <w:rPr>
                <w:rFonts w:cs="Arial"/>
                <w:sz w:val="24"/>
                <w:szCs w:val="24"/>
              </w:rPr>
              <w:t xml:space="preserve">Les parents préparent l’annonce </w:t>
            </w:r>
            <w:r w:rsidR="00D23EF9" w:rsidRPr="006E670F">
              <w:rPr>
                <w:rFonts w:cs="Arial"/>
                <w:sz w:val="24"/>
                <w:szCs w:val="24"/>
              </w:rPr>
              <w:t xml:space="preserve">du </w:t>
            </w:r>
            <w:r w:rsidRPr="006E670F">
              <w:rPr>
                <w:rFonts w:cs="Arial"/>
                <w:sz w:val="24"/>
                <w:szCs w:val="24"/>
              </w:rPr>
              <w:t>diagnostic avec l’</w:t>
            </w:r>
            <w:r w:rsidR="00AE2EB5" w:rsidRPr="006E670F">
              <w:rPr>
                <w:rFonts w:cs="Arial"/>
                <w:sz w:val="24"/>
                <w:szCs w:val="24"/>
              </w:rPr>
              <w:t xml:space="preserve">aide </w:t>
            </w:r>
            <w:r w:rsidR="00F64C30" w:rsidRPr="006E670F">
              <w:rPr>
                <w:rFonts w:cs="Arial"/>
                <w:sz w:val="24"/>
                <w:szCs w:val="24"/>
              </w:rPr>
              <w:t>de l’intervenant</w:t>
            </w:r>
            <w:r w:rsidR="00AE2EB5" w:rsidRPr="006E670F">
              <w:rPr>
                <w:rFonts w:cs="Arial"/>
                <w:sz w:val="24"/>
                <w:szCs w:val="24"/>
              </w:rPr>
              <w:t xml:space="preserve">. Ils </w:t>
            </w:r>
            <w:r w:rsidR="007402A3" w:rsidRPr="006E670F">
              <w:rPr>
                <w:rFonts w:cs="Arial"/>
                <w:sz w:val="24"/>
                <w:szCs w:val="24"/>
              </w:rPr>
              <w:t>prennent connaissance du</w:t>
            </w:r>
            <w:r w:rsidR="00AE2EB5" w:rsidRPr="006E670F">
              <w:rPr>
                <w:rFonts w:cs="Arial"/>
                <w:sz w:val="24"/>
                <w:szCs w:val="24"/>
              </w:rPr>
              <w:t xml:space="preserve"> </w:t>
            </w:r>
            <w:r w:rsidR="004F57AF" w:rsidRPr="006E670F">
              <w:rPr>
                <w:rFonts w:cs="Arial"/>
                <w:b/>
                <w:bCs/>
                <w:sz w:val="24"/>
                <w:szCs w:val="24"/>
              </w:rPr>
              <w:t>P</w:t>
            </w:r>
            <w:r w:rsidR="00AE2EB5" w:rsidRPr="006E670F">
              <w:rPr>
                <w:rFonts w:cs="Arial"/>
                <w:b/>
                <w:bCs/>
                <w:sz w:val="24"/>
                <w:szCs w:val="24"/>
              </w:rPr>
              <w:t>rotocole EPICES</w:t>
            </w:r>
            <w:r w:rsidR="0011355F" w:rsidRPr="006E670F">
              <w:rPr>
                <w:rFonts w:cs="Arial"/>
                <w:sz w:val="24"/>
                <w:szCs w:val="24"/>
              </w:rPr>
              <w:t>.</w:t>
            </w:r>
          </w:p>
          <w:p w14:paraId="423C9757" w14:textId="17EB2B19" w:rsidR="00F24EAB" w:rsidRPr="006E670F" w:rsidRDefault="00F24EAB" w:rsidP="00576FCD">
            <w:pPr>
              <w:pStyle w:val="Paragraphedeliste"/>
              <w:numPr>
                <w:ilvl w:val="0"/>
                <w:numId w:val="3"/>
              </w:numPr>
              <w:spacing w:line="360" w:lineRule="auto"/>
              <w:ind w:left="305" w:hanging="218"/>
              <w:rPr>
                <w:rFonts w:cs="Arial"/>
                <w:sz w:val="24"/>
                <w:szCs w:val="24"/>
              </w:rPr>
            </w:pPr>
            <w:r w:rsidRPr="006E670F">
              <w:rPr>
                <w:rFonts w:cs="Arial"/>
                <w:sz w:val="24"/>
                <w:szCs w:val="24"/>
              </w:rPr>
              <w:t>Les parents sont encouragés à préconiser une approche axée sur les forces de leur enfant;</w:t>
            </w:r>
          </w:p>
          <w:p w14:paraId="32D8B554" w14:textId="685781AF" w:rsidR="00D87EE7" w:rsidRPr="006E670F" w:rsidRDefault="001F15A1" w:rsidP="00576FCD">
            <w:pPr>
              <w:pStyle w:val="Paragraphedeliste"/>
              <w:numPr>
                <w:ilvl w:val="0"/>
                <w:numId w:val="3"/>
              </w:numPr>
              <w:spacing w:line="360" w:lineRule="auto"/>
              <w:ind w:left="305" w:hanging="218"/>
              <w:rPr>
                <w:rFonts w:cs="Arial"/>
                <w:sz w:val="24"/>
                <w:szCs w:val="24"/>
              </w:rPr>
            </w:pPr>
            <w:r w:rsidRPr="006E670F">
              <w:rPr>
                <w:rFonts w:cs="Arial"/>
                <w:sz w:val="24"/>
                <w:szCs w:val="24"/>
              </w:rPr>
              <w:t>Les parents annoncent le diagnostic à leur enfant</w:t>
            </w:r>
            <w:r w:rsidR="00C95643" w:rsidRPr="006E670F">
              <w:rPr>
                <w:rFonts w:cs="Arial"/>
                <w:sz w:val="24"/>
                <w:szCs w:val="24"/>
              </w:rPr>
              <w:t xml:space="preserve"> en s’inspirant du Protocole EPICES</w:t>
            </w:r>
            <w:r w:rsidR="0011355F" w:rsidRPr="006E670F">
              <w:rPr>
                <w:rFonts w:cs="Arial"/>
                <w:sz w:val="24"/>
                <w:szCs w:val="24"/>
              </w:rPr>
              <w:t>.</w:t>
            </w:r>
          </w:p>
          <w:p w14:paraId="12DBCAD2" w14:textId="744E3987" w:rsidR="001F15A1" w:rsidRPr="006E670F" w:rsidRDefault="00D87EE7" w:rsidP="00576FCD">
            <w:pPr>
              <w:pStyle w:val="Paragraphedeliste"/>
              <w:numPr>
                <w:ilvl w:val="0"/>
                <w:numId w:val="3"/>
              </w:numPr>
              <w:spacing w:line="360" w:lineRule="auto"/>
              <w:ind w:left="305" w:hanging="218"/>
              <w:rPr>
                <w:rFonts w:cs="Arial"/>
                <w:sz w:val="24"/>
                <w:szCs w:val="24"/>
              </w:rPr>
            </w:pPr>
            <w:r w:rsidRPr="006E670F">
              <w:rPr>
                <w:rFonts w:cs="Arial"/>
                <w:sz w:val="24"/>
                <w:szCs w:val="24"/>
              </w:rPr>
              <w:t xml:space="preserve">Les parents </w:t>
            </w:r>
            <w:r w:rsidR="00705053" w:rsidRPr="006E670F">
              <w:rPr>
                <w:rFonts w:cs="Arial"/>
                <w:sz w:val="24"/>
                <w:szCs w:val="24"/>
              </w:rPr>
              <w:t>proposent</w:t>
            </w:r>
            <w:r w:rsidR="00D44306" w:rsidRPr="006E670F">
              <w:rPr>
                <w:rFonts w:cs="Arial"/>
                <w:sz w:val="24"/>
                <w:szCs w:val="24"/>
              </w:rPr>
              <w:t xml:space="preserve"> </w:t>
            </w:r>
            <w:r w:rsidRPr="006E670F">
              <w:rPr>
                <w:rFonts w:cs="Arial"/>
                <w:sz w:val="24"/>
                <w:szCs w:val="24"/>
              </w:rPr>
              <w:t xml:space="preserve">à l’enfant, </w:t>
            </w:r>
            <w:r w:rsidR="00D44306" w:rsidRPr="006E670F">
              <w:rPr>
                <w:rFonts w:cs="Arial"/>
                <w:sz w:val="24"/>
                <w:szCs w:val="24"/>
              </w:rPr>
              <w:t xml:space="preserve">un </w:t>
            </w:r>
            <w:r w:rsidR="0011355F" w:rsidRPr="006E670F">
              <w:rPr>
                <w:rFonts w:cs="Arial"/>
                <w:sz w:val="24"/>
                <w:szCs w:val="24"/>
              </w:rPr>
              <w:t>2e moment</w:t>
            </w:r>
            <w:r w:rsidR="00D44306" w:rsidRPr="006E670F">
              <w:rPr>
                <w:rFonts w:cs="Arial"/>
                <w:sz w:val="24"/>
                <w:szCs w:val="24"/>
              </w:rPr>
              <w:t xml:space="preserve"> pour en </w:t>
            </w:r>
            <w:r w:rsidR="0011355F" w:rsidRPr="006E670F">
              <w:rPr>
                <w:rFonts w:cs="Arial"/>
                <w:sz w:val="24"/>
                <w:szCs w:val="24"/>
              </w:rPr>
              <w:t>re</w:t>
            </w:r>
            <w:r w:rsidR="00D44306" w:rsidRPr="006E670F">
              <w:rPr>
                <w:rFonts w:cs="Arial"/>
                <w:sz w:val="24"/>
                <w:szCs w:val="24"/>
              </w:rPr>
              <w:t>parler</w:t>
            </w:r>
            <w:r w:rsidRPr="006E670F">
              <w:rPr>
                <w:rFonts w:cs="Arial"/>
                <w:sz w:val="24"/>
                <w:szCs w:val="24"/>
              </w:rPr>
              <w:t> :</w:t>
            </w:r>
            <w:r w:rsidR="00705053" w:rsidRPr="006E670F">
              <w:rPr>
                <w:rFonts w:cs="Arial"/>
                <w:sz w:val="24"/>
                <w:szCs w:val="24"/>
              </w:rPr>
              <w:t xml:space="preserve"> </w:t>
            </w:r>
            <w:r w:rsidR="007402A3" w:rsidRPr="006E670F">
              <w:rPr>
                <w:rFonts w:cs="Arial"/>
                <w:sz w:val="24"/>
                <w:szCs w:val="24"/>
              </w:rPr>
              <w:t>la famille convient d’un</w:t>
            </w:r>
            <w:r w:rsidR="00F24EAB" w:rsidRPr="006E670F">
              <w:rPr>
                <w:rFonts w:cs="Arial"/>
                <w:sz w:val="24"/>
                <w:szCs w:val="24"/>
              </w:rPr>
              <w:t>e date</w:t>
            </w:r>
            <w:r w:rsidR="007402A3" w:rsidRPr="006E670F">
              <w:rPr>
                <w:rFonts w:cs="Arial"/>
                <w:sz w:val="24"/>
                <w:szCs w:val="24"/>
              </w:rPr>
              <w:t>.</w:t>
            </w:r>
          </w:p>
          <w:p w14:paraId="3191F8D1" w14:textId="2FFECAF3" w:rsidR="005B3BD5" w:rsidRPr="006E670F" w:rsidRDefault="00587963" w:rsidP="00576FCD">
            <w:pPr>
              <w:pStyle w:val="Paragraphedeliste"/>
              <w:numPr>
                <w:ilvl w:val="0"/>
                <w:numId w:val="3"/>
              </w:numPr>
              <w:spacing w:line="360" w:lineRule="auto"/>
              <w:ind w:left="305" w:hanging="218"/>
              <w:rPr>
                <w:rFonts w:cs="Arial"/>
                <w:sz w:val="24"/>
                <w:szCs w:val="24"/>
              </w:rPr>
            </w:pPr>
            <w:r w:rsidRPr="006E670F">
              <w:rPr>
                <w:rFonts w:cs="Arial"/>
                <w:sz w:val="24"/>
                <w:szCs w:val="24"/>
              </w:rPr>
              <w:t>L</w:t>
            </w:r>
            <w:r w:rsidR="000E359D" w:rsidRPr="006E670F">
              <w:rPr>
                <w:rFonts w:cs="Arial"/>
                <w:sz w:val="24"/>
                <w:szCs w:val="24"/>
              </w:rPr>
              <w:t>e</w:t>
            </w:r>
            <w:r w:rsidR="0011355F" w:rsidRPr="006E670F">
              <w:rPr>
                <w:rFonts w:cs="Arial"/>
                <w:sz w:val="24"/>
                <w:szCs w:val="24"/>
              </w:rPr>
              <w:t xml:space="preserve">s parents contactent </w:t>
            </w:r>
            <w:r w:rsidR="007402A3" w:rsidRPr="006E670F">
              <w:rPr>
                <w:rFonts w:cs="Arial"/>
                <w:sz w:val="24"/>
                <w:szCs w:val="24"/>
              </w:rPr>
              <w:t>l</w:t>
            </w:r>
            <w:r w:rsidR="00F64C30" w:rsidRPr="006E670F">
              <w:rPr>
                <w:rFonts w:cs="Arial"/>
                <w:sz w:val="24"/>
                <w:szCs w:val="24"/>
              </w:rPr>
              <w:t>’intervenant</w:t>
            </w:r>
            <w:r w:rsidR="007402A3" w:rsidRPr="006E670F">
              <w:rPr>
                <w:rFonts w:cs="Arial"/>
                <w:sz w:val="24"/>
                <w:szCs w:val="24"/>
              </w:rPr>
              <w:t xml:space="preserve"> </w:t>
            </w:r>
            <w:r w:rsidR="00F24EAB" w:rsidRPr="006E670F">
              <w:rPr>
                <w:rFonts w:cs="Arial"/>
                <w:sz w:val="24"/>
                <w:szCs w:val="24"/>
              </w:rPr>
              <w:t>pour faire le suivi (téléphonique ou en personne) de l’annonce diagnosti</w:t>
            </w:r>
            <w:r w:rsidR="00AE6E39" w:rsidRPr="006E670F">
              <w:rPr>
                <w:rFonts w:cs="Arial"/>
                <w:sz w:val="24"/>
                <w:szCs w:val="24"/>
              </w:rPr>
              <w:t>que</w:t>
            </w:r>
            <w:r w:rsidR="00F24EAB" w:rsidRPr="006E670F">
              <w:rPr>
                <w:rFonts w:cs="Arial"/>
                <w:sz w:val="24"/>
                <w:szCs w:val="24"/>
              </w:rPr>
              <w:t xml:space="preserve"> et </w:t>
            </w:r>
            <w:r w:rsidR="00C06FA7" w:rsidRPr="006E670F">
              <w:rPr>
                <w:rFonts w:cs="Arial"/>
                <w:sz w:val="24"/>
                <w:szCs w:val="24"/>
              </w:rPr>
              <w:t xml:space="preserve">pour </w:t>
            </w:r>
            <w:r w:rsidR="007402A3" w:rsidRPr="006E670F">
              <w:rPr>
                <w:rFonts w:cs="Arial"/>
                <w:sz w:val="24"/>
                <w:szCs w:val="24"/>
              </w:rPr>
              <w:t>préparer</w:t>
            </w:r>
            <w:r w:rsidR="00F24EAB" w:rsidRPr="006E670F">
              <w:rPr>
                <w:rFonts w:cs="Arial"/>
                <w:sz w:val="24"/>
                <w:szCs w:val="24"/>
              </w:rPr>
              <w:t xml:space="preserve"> </w:t>
            </w:r>
            <w:r w:rsidR="00C06FA7" w:rsidRPr="006E670F">
              <w:rPr>
                <w:rFonts w:cs="Arial"/>
                <w:sz w:val="24"/>
                <w:szCs w:val="24"/>
              </w:rPr>
              <w:t>/</w:t>
            </w:r>
            <w:r w:rsidR="00F24EAB" w:rsidRPr="006E670F">
              <w:rPr>
                <w:rFonts w:cs="Arial"/>
                <w:sz w:val="24"/>
                <w:szCs w:val="24"/>
              </w:rPr>
              <w:t xml:space="preserve"> </w:t>
            </w:r>
            <w:r w:rsidR="00C06FA7" w:rsidRPr="006E670F">
              <w:rPr>
                <w:rFonts w:cs="Arial"/>
                <w:sz w:val="24"/>
                <w:szCs w:val="24"/>
              </w:rPr>
              <w:t>ajuster</w:t>
            </w:r>
            <w:r w:rsidR="007402A3" w:rsidRPr="006E670F">
              <w:rPr>
                <w:rFonts w:cs="Arial"/>
                <w:sz w:val="24"/>
                <w:szCs w:val="24"/>
              </w:rPr>
              <w:t xml:space="preserve"> la suite</w:t>
            </w:r>
            <w:r w:rsidR="00335A54" w:rsidRPr="006E670F">
              <w:rPr>
                <w:rFonts w:cs="Arial"/>
                <w:sz w:val="24"/>
                <w:szCs w:val="24"/>
              </w:rPr>
              <w:t>.</w:t>
            </w:r>
          </w:p>
        </w:tc>
      </w:tr>
    </w:tbl>
    <w:p w14:paraId="1756DDD8" w14:textId="77777777" w:rsidR="009C6388" w:rsidRDefault="009C6388"/>
    <w:p w14:paraId="01BDAFBD" w14:textId="77777777" w:rsidR="009C6388" w:rsidRDefault="009C6388"/>
    <w:tbl>
      <w:tblPr>
        <w:tblStyle w:val="Grilledutableau"/>
        <w:tblW w:w="5104" w:type="pct"/>
        <w:tblLook w:val="04A0" w:firstRow="1" w:lastRow="0" w:firstColumn="1" w:lastColumn="0" w:noHBand="0" w:noVBand="1"/>
      </w:tblPr>
      <w:tblGrid>
        <w:gridCol w:w="1581"/>
        <w:gridCol w:w="7239"/>
      </w:tblGrid>
      <w:tr w:rsidR="001F15A1" w:rsidRPr="006E670F" w14:paraId="06B994F7" w14:textId="77777777" w:rsidTr="00A6387E">
        <w:tc>
          <w:tcPr>
            <w:tcW w:w="896" w:type="pct"/>
            <w:tcBorders>
              <w:top w:val="single" w:sz="24" w:space="0" w:color="000000"/>
              <w:left w:val="nil"/>
              <w:bottom w:val="single" w:sz="24" w:space="0" w:color="FFFFFF" w:themeColor="background1"/>
              <w:right w:val="single" w:sz="24" w:space="0" w:color="000000"/>
            </w:tcBorders>
            <w:shd w:val="clear" w:color="auto" w:fill="F2F2F2" w:themeFill="background1" w:themeFillShade="F2"/>
          </w:tcPr>
          <w:p w14:paraId="791B83E0" w14:textId="2DD31EF1" w:rsidR="00996E60" w:rsidRPr="006E670F" w:rsidRDefault="009C6388" w:rsidP="00C95643">
            <w:pPr>
              <w:spacing w:line="360" w:lineRule="auto"/>
              <w:contextualSpacing/>
              <w:rPr>
                <w:rFonts w:cs="Arial"/>
                <w:sz w:val="24"/>
                <w:szCs w:val="24"/>
              </w:rPr>
            </w:pPr>
            <w:r>
              <w:rPr>
                <w:rFonts w:cs="Arial"/>
                <w:sz w:val="24"/>
                <w:szCs w:val="24"/>
              </w:rPr>
              <w:t xml:space="preserve">2. </w:t>
            </w:r>
            <w:r w:rsidR="001F15A1" w:rsidRPr="006E670F">
              <w:rPr>
                <w:rFonts w:cs="Arial"/>
                <w:sz w:val="24"/>
                <w:szCs w:val="24"/>
              </w:rPr>
              <w:t xml:space="preserve">Les parents annoncent le </w:t>
            </w:r>
            <w:r w:rsidR="001A283C" w:rsidRPr="006E670F">
              <w:rPr>
                <w:rFonts w:cs="Arial"/>
                <w:sz w:val="24"/>
                <w:szCs w:val="24"/>
              </w:rPr>
              <w:t xml:space="preserve">diagnostic </w:t>
            </w:r>
            <w:r w:rsidR="001F15A1" w:rsidRPr="006E670F">
              <w:rPr>
                <w:rFonts w:cs="Arial"/>
                <w:sz w:val="24"/>
                <w:szCs w:val="24"/>
              </w:rPr>
              <w:t xml:space="preserve">en </w:t>
            </w:r>
            <w:r w:rsidR="00273AD3" w:rsidRPr="006E670F">
              <w:rPr>
                <w:rFonts w:cs="Arial"/>
                <w:sz w:val="24"/>
                <w:szCs w:val="24"/>
              </w:rPr>
              <w:t>présence d</w:t>
            </w:r>
            <w:r w:rsidR="00F64C30" w:rsidRPr="006E670F">
              <w:rPr>
                <w:rFonts w:cs="Arial"/>
                <w:sz w:val="24"/>
                <w:szCs w:val="24"/>
              </w:rPr>
              <w:t>e l’intervenant</w:t>
            </w:r>
            <w:r w:rsidR="00273AD3" w:rsidRPr="006E670F">
              <w:rPr>
                <w:rFonts w:cs="Arial"/>
                <w:sz w:val="24"/>
                <w:szCs w:val="24"/>
              </w:rPr>
              <w:t xml:space="preserve"> (</w:t>
            </w:r>
            <w:r w:rsidR="005B3BD5" w:rsidRPr="006E670F">
              <w:rPr>
                <w:rFonts w:cs="Arial"/>
                <w:sz w:val="24"/>
                <w:szCs w:val="24"/>
              </w:rPr>
              <w:t>rôle</w:t>
            </w:r>
            <w:r w:rsidR="00273AD3" w:rsidRPr="006E670F">
              <w:rPr>
                <w:rFonts w:cs="Arial"/>
                <w:sz w:val="24"/>
                <w:szCs w:val="24"/>
              </w:rPr>
              <w:t xml:space="preserve"> soutien)</w:t>
            </w:r>
          </w:p>
        </w:tc>
        <w:tc>
          <w:tcPr>
            <w:tcW w:w="4104" w:type="pct"/>
            <w:tcBorders>
              <w:top w:val="single" w:sz="24" w:space="0" w:color="000000"/>
              <w:left w:val="single" w:sz="24" w:space="0" w:color="000000"/>
              <w:bottom w:val="single" w:sz="24" w:space="0" w:color="FFFFFF" w:themeColor="background1"/>
              <w:right w:val="nil"/>
            </w:tcBorders>
            <w:shd w:val="clear" w:color="auto" w:fill="E8EBF8"/>
          </w:tcPr>
          <w:p w14:paraId="19F51AB9" w14:textId="676A4F4C" w:rsidR="00F24EAB" w:rsidRPr="006E670F" w:rsidRDefault="001F15A1" w:rsidP="00576FCD">
            <w:pPr>
              <w:pStyle w:val="Paragraphedeliste"/>
              <w:numPr>
                <w:ilvl w:val="0"/>
                <w:numId w:val="3"/>
              </w:numPr>
              <w:spacing w:line="360" w:lineRule="auto"/>
              <w:ind w:left="305" w:hanging="218"/>
              <w:rPr>
                <w:rFonts w:cs="Arial"/>
                <w:sz w:val="24"/>
                <w:szCs w:val="24"/>
              </w:rPr>
            </w:pPr>
            <w:r w:rsidRPr="006E670F">
              <w:rPr>
                <w:rFonts w:cs="Arial"/>
                <w:sz w:val="24"/>
                <w:szCs w:val="24"/>
              </w:rPr>
              <w:t xml:space="preserve">Les parents préparent l’annonce </w:t>
            </w:r>
            <w:r w:rsidR="00D23EF9" w:rsidRPr="006E670F">
              <w:rPr>
                <w:rFonts w:cs="Arial"/>
                <w:sz w:val="24"/>
                <w:szCs w:val="24"/>
              </w:rPr>
              <w:t xml:space="preserve">du </w:t>
            </w:r>
            <w:r w:rsidRPr="006E670F">
              <w:rPr>
                <w:rFonts w:cs="Arial"/>
                <w:sz w:val="24"/>
                <w:szCs w:val="24"/>
              </w:rPr>
              <w:t xml:space="preserve">diagnostic avec </w:t>
            </w:r>
            <w:r w:rsidR="00F24EAB" w:rsidRPr="006E670F">
              <w:rPr>
                <w:rFonts w:cs="Arial"/>
                <w:sz w:val="24"/>
                <w:szCs w:val="24"/>
              </w:rPr>
              <w:t>l’aide</w:t>
            </w:r>
            <w:r w:rsidR="007402A3" w:rsidRPr="006E670F">
              <w:rPr>
                <w:rFonts w:cs="Arial"/>
                <w:sz w:val="24"/>
                <w:szCs w:val="24"/>
              </w:rPr>
              <w:t xml:space="preserve"> </w:t>
            </w:r>
            <w:r w:rsidR="00F64C30" w:rsidRPr="006E670F">
              <w:rPr>
                <w:rFonts w:cs="Arial"/>
                <w:sz w:val="24"/>
                <w:szCs w:val="24"/>
              </w:rPr>
              <w:t>de l’intervenant</w:t>
            </w:r>
            <w:r w:rsidR="007402A3" w:rsidRPr="006E670F">
              <w:rPr>
                <w:rFonts w:cs="Arial"/>
                <w:sz w:val="24"/>
                <w:szCs w:val="24"/>
              </w:rPr>
              <w:t xml:space="preserve">. Ils prennent connaissance du </w:t>
            </w:r>
            <w:r w:rsidR="004F57AF" w:rsidRPr="006E670F">
              <w:rPr>
                <w:rFonts w:cs="Arial"/>
                <w:b/>
                <w:bCs/>
                <w:sz w:val="24"/>
                <w:szCs w:val="24"/>
              </w:rPr>
              <w:t>P</w:t>
            </w:r>
            <w:r w:rsidR="007402A3" w:rsidRPr="006E670F">
              <w:rPr>
                <w:rFonts w:cs="Arial"/>
                <w:b/>
                <w:bCs/>
                <w:sz w:val="24"/>
                <w:szCs w:val="24"/>
              </w:rPr>
              <w:t>rotocole EPICES</w:t>
            </w:r>
            <w:r w:rsidR="007402A3" w:rsidRPr="006E670F">
              <w:rPr>
                <w:rFonts w:cs="Arial"/>
                <w:sz w:val="24"/>
                <w:szCs w:val="24"/>
              </w:rPr>
              <w:t>.</w:t>
            </w:r>
          </w:p>
          <w:p w14:paraId="5D00E5E5" w14:textId="77777777" w:rsidR="00F24EAB" w:rsidRPr="006E670F" w:rsidRDefault="00F24EAB" w:rsidP="00576FCD">
            <w:pPr>
              <w:pStyle w:val="Paragraphedeliste"/>
              <w:numPr>
                <w:ilvl w:val="0"/>
                <w:numId w:val="3"/>
              </w:numPr>
              <w:spacing w:line="360" w:lineRule="auto"/>
              <w:rPr>
                <w:rFonts w:cs="Arial"/>
                <w:sz w:val="24"/>
                <w:szCs w:val="24"/>
              </w:rPr>
            </w:pPr>
            <w:r w:rsidRPr="006E670F">
              <w:rPr>
                <w:rFonts w:cs="Arial"/>
                <w:sz w:val="24"/>
                <w:szCs w:val="24"/>
              </w:rPr>
              <w:t>Les parents sont encouragés à préconiser une approche axée sur les forces de leur enfant;</w:t>
            </w:r>
          </w:p>
          <w:p w14:paraId="1D9440A6" w14:textId="0F511B3C" w:rsidR="0013707F" w:rsidRPr="006E670F" w:rsidRDefault="0013707F" w:rsidP="00576FCD">
            <w:pPr>
              <w:pStyle w:val="Paragraphedeliste"/>
              <w:numPr>
                <w:ilvl w:val="0"/>
                <w:numId w:val="3"/>
              </w:numPr>
              <w:spacing w:line="360" w:lineRule="auto"/>
              <w:ind w:left="305" w:hanging="218"/>
              <w:rPr>
                <w:rFonts w:cs="Arial"/>
                <w:sz w:val="24"/>
                <w:szCs w:val="24"/>
              </w:rPr>
            </w:pPr>
            <w:r w:rsidRPr="006E670F">
              <w:rPr>
                <w:rFonts w:cs="Arial"/>
                <w:sz w:val="24"/>
                <w:szCs w:val="24"/>
              </w:rPr>
              <w:t xml:space="preserve">Les parents annoncent le diagnostic à leur enfant </w:t>
            </w:r>
            <w:r w:rsidR="001F15A1" w:rsidRPr="006E670F">
              <w:rPr>
                <w:rFonts w:cs="Arial"/>
                <w:sz w:val="24"/>
                <w:szCs w:val="24"/>
              </w:rPr>
              <w:t>en présence d</w:t>
            </w:r>
            <w:r w:rsidR="00F64C30" w:rsidRPr="006E670F">
              <w:rPr>
                <w:rFonts w:cs="Arial"/>
                <w:sz w:val="24"/>
                <w:szCs w:val="24"/>
              </w:rPr>
              <w:t>e l’intervenant</w:t>
            </w:r>
            <w:r w:rsidR="00FA1AE6" w:rsidRPr="006E670F">
              <w:rPr>
                <w:rFonts w:cs="Arial"/>
                <w:sz w:val="24"/>
                <w:szCs w:val="24"/>
              </w:rPr>
              <w:t xml:space="preserve"> et en s’inspirant du Protocole EPICES</w:t>
            </w:r>
            <w:r w:rsidR="00F24EAB" w:rsidRPr="006E670F">
              <w:rPr>
                <w:rFonts w:cs="Arial"/>
                <w:sz w:val="24"/>
                <w:szCs w:val="24"/>
              </w:rPr>
              <w:t xml:space="preserve">. </w:t>
            </w:r>
            <w:r w:rsidR="00F64C30" w:rsidRPr="006E670F">
              <w:rPr>
                <w:rFonts w:cs="Arial"/>
                <w:sz w:val="24"/>
                <w:szCs w:val="24"/>
              </w:rPr>
              <w:t xml:space="preserve">L’intervenant </w:t>
            </w:r>
            <w:r w:rsidR="007402A3" w:rsidRPr="006E670F">
              <w:rPr>
                <w:rFonts w:cs="Arial"/>
                <w:sz w:val="24"/>
                <w:szCs w:val="24"/>
              </w:rPr>
              <w:t>assist</w:t>
            </w:r>
            <w:r w:rsidR="00AE6E39" w:rsidRPr="006E670F">
              <w:rPr>
                <w:rFonts w:cs="Arial"/>
                <w:sz w:val="24"/>
                <w:szCs w:val="24"/>
              </w:rPr>
              <w:t>e</w:t>
            </w:r>
            <w:r w:rsidR="00F24EAB" w:rsidRPr="006E670F">
              <w:rPr>
                <w:rFonts w:cs="Arial"/>
                <w:sz w:val="24"/>
                <w:szCs w:val="24"/>
              </w:rPr>
              <w:t>, soutien</w:t>
            </w:r>
            <w:r w:rsidR="00F06BAC" w:rsidRPr="006E670F">
              <w:rPr>
                <w:rFonts w:cs="Arial"/>
                <w:sz w:val="24"/>
                <w:szCs w:val="24"/>
              </w:rPr>
              <w:t xml:space="preserve"> et </w:t>
            </w:r>
            <w:r w:rsidR="00F24EAB" w:rsidRPr="006E670F">
              <w:rPr>
                <w:rFonts w:cs="Arial"/>
                <w:sz w:val="24"/>
                <w:szCs w:val="24"/>
              </w:rPr>
              <w:t>intervient sur demande</w:t>
            </w:r>
            <w:r w:rsidR="007402A3" w:rsidRPr="006E670F">
              <w:rPr>
                <w:rFonts w:cs="Arial"/>
                <w:sz w:val="24"/>
                <w:szCs w:val="24"/>
              </w:rPr>
              <w:t>.</w:t>
            </w:r>
          </w:p>
          <w:p w14:paraId="5B80EAA2" w14:textId="6FCBA668" w:rsidR="00B15427" w:rsidRPr="006E670F" w:rsidRDefault="007402A3" w:rsidP="00576FCD">
            <w:pPr>
              <w:pStyle w:val="Paragraphedeliste"/>
              <w:numPr>
                <w:ilvl w:val="0"/>
                <w:numId w:val="3"/>
              </w:numPr>
              <w:spacing w:line="360" w:lineRule="auto"/>
              <w:ind w:left="305" w:hanging="218"/>
              <w:rPr>
                <w:rFonts w:cs="Arial"/>
                <w:sz w:val="24"/>
                <w:szCs w:val="24"/>
              </w:rPr>
            </w:pPr>
            <w:r w:rsidRPr="006E670F">
              <w:rPr>
                <w:rFonts w:cs="Arial"/>
                <w:sz w:val="24"/>
                <w:szCs w:val="24"/>
              </w:rPr>
              <w:t>Les parents proposent à l’enfant, un 2</w:t>
            </w:r>
            <w:r w:rsidRPr="006E670F">
              <w:rPr>
                <w:rFonts w:cs="Arial"/>
                <w:sz w:val="24"/>
                <w:szCs w:val="24"/>
                <w:vertAlign w:val="superscript"/>
              </w:rPr>
              <w:t>e</w:t>
            </w:r>
            <w:r w:rsidRPr="006E670F">
              <w:rPr>
                <w:rFonts w:cs="Arial"/>
                <w:sz w:val="24"/>
                <w:szCs w:val="24"/>
              </w:rPr>
              <w:t xml:space="preserve"> moment pour en reparler : la famille convient d’un</w:t>
            </w:r>
            <w:r w:rsidR="00F24EAB" w:rsidRPr="006E670F">
              <w:rPr>
                <w:rFonts w:cs="Arial"/>
                <w:sz w:val="24"/>
                <w:szCs w:val="24"/>
              </w:rPr>
              <w:t>e date;</w:t>
            </w:r>
          </w:p>
          <w:p w14:paraId="413CFD03" w14:textId="662184E0" w:rsidR="005B3BD5" w:rsidRPr="006E670F" w:rsidRDefault="00F24EAB" w:rsidP="00576FCD">
            <w:pPr>
              <w:pStyle w:val="Paragraphedeliste"/>
              <w:numPr>
                <w:ilvl w:val="0"/>
                <w:numId w:val="3"/>
              </w:numPr>
              <w:spacing w:line="360" w:lineRule="auto"/>
              <w:ind w:left="305" w:hanging="218"/>
              <w:rPr>
                <w:rFonts w:cs="Arial"/>
                <w:sz w:val="24"/>
                <w:szCs w:val="24"/>
              </w:rPr>
            </w:pPr>
            <w:r w:rsidRPr="006E670F">
              <w:rPr>
                <w:rFonts w:cs="Arial"/>
                <w:sz w:val="24"/>
                <w:szCs w:val="24"/>
              </w:rPr>
              <w:t>Les parents fixe</w:t>
            </w:r>
            <w:r w:rsidR="00617135" w:rsidRPr="006E670F">
              <w:rPr>
                <w:rFonts w:cs="Arial"/>
                <w:sz w:val="24"/>
                <w:szCs w:val="24"/>
              </w:rPr>
              <w:t>nt</w:t>
            </w:r>
            <w:r w:rsidRPr="006E670F">
              <w:rPr>
                <w:rFonts w:cs="Arial"/>
                <w:sz w:val="24"/>
                <w:szCs w:val="24"/>
              </w:rPr>
              <w:t xml:space="preserve"> une date de rencontre avec l’intervenant pour faire le suivi (téléphonique ou en personne) de l’annonce diagnosti</w:t>
            </w:r>
            <w:r w:rsidR="00AE6E39" w:rsidRPr="006E670F">
              <w:rPr>
                <w:rFonts w:cs="Arial"/>
                <w:sz w:val="24"/>
                <w:szCs w:val="24"/>
              </w:rPr>
              <w:t>que</w:t>
            </w:r>
            <w:r w:rsidRPr="006E670F">
              <w:rPr>
                <w:rFonts w:cs="Arial"/>
                <w:sz w:val="24"/>
                <w:szCs w:val="24"/>
              </w:rPr>
              <w:t xml:space="preserve"> et pour préparer / ajuster la suite</w:t>
            </w:r>
            <w:r w:rsidR="00335A54" w:rsidRPr="006E670F">
              <w:rPr>
                <w:rFonts w:cs="Arial"/>
                <w:sz w:val="24"/>
                <w:szCs w:val="24"/>
              </w:rPr>
              <w:t>.</w:t>
            </w:r>
          </w:p>
        </w:tc>
      </w:tr>
    </w:tbl>
    <w:p w14:paraId="4DFAD232" w14:textId="068A17A8" w:rsidR="000A1C40" w:rsidRPr="006E670F" w:rsidRDefault="000A1C40" w:rsidP="00332812">
      <w:pPr>
        <w:pStyle w:val="Paragraphedeliste"/>
        <w:spacing w:after="0" w:line="360" w:lineRule="auto"/>
        <w:ind w:left="0"/>
        <w:rPr>
          <w:rFonts w:cs="Arial"/>
          <w:sz w:val="24"/>
          <w:szCs w:val="24"/>
        </w:rPr>
      </w:pPr>
      <w:r w:rsidRPr="006E670F">
        <w:rPr>
          <w:rFonts w:cs="Arial"/>
          <w:sz w:val="24"/>
          <w:szCs w:val="24"/>
        </w:rPr>
        <w:fldChar w:fldCharType="begin">
          <w:fldData xml:space="preserve">PEVuZE5vdGU+PENpdGU+PEF1dGhvcj5BbG1vZzwvQXV0aG9yPjxZZWFyPjIwMjU8L1llYXI+PFJl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</w:fldData>
        </w:fldChar>
      </w:r>
      <w:r w:rsidR="00F761D2" w:rsidRPr="006E670F">
        <w:rPr>
          <w:rFonts w:cs="Arial"/>
          <w:sz w:val="24"/>
          <w:szCs w:val="24"/>
        </w:rPr>
        <w:instrText xml:space="preserve"> ADDIN EN.CITE </w:instrText>
      </w:r>
      <w:r w:rsidR="00F761D2" w:rsidRPr="006E670F">
        <w:rPr>
          <w:rFonts w:cs="Arial"/>
          <w:sz w:val="24"/>
          <w:szCs w:val="24"/>
        </w:rPr>
        <w:fldChar w:fldCharType="begin">
          <w:fldData xml:space="preserve">PEVuZE5vdGU+PENpdGU+PEF1dGhvcj5BbG1vZzwvQXV0aG9yPjxZZWFyPjIwMjU8L1llYXI+PFJl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</w:fldData>
        </w:fldChar>
      </w:r>
      <w:r w:rsidR="00F761D2" w:rsidRPr="006E670F">
        <w:rPr>
          <w:rFonts w:cs="Arial"/>
          <w:sz w:val="24"/>
          <w:szCs w:val="24"/>
        </w:rPr>
        <w:instrText xml:space="preserve"> ADDIN EN.CITE.DATA </w:instrText>
      </w:r>
      <w:r w:rsidR="00F761D2" w:rsidRPr="006E670F">
        <w:rPr>
          <w:rFonts w:cs="Arial"/>
          <w:sz w:val="24"/>
          <w:szCs w:val="24"/>
        </w:rPr>
      </w:r>
      <w:r w:rsidR="00F761D2" w:rsidRPr="006E670F">
        <w:rPr>
          <w:rFonts w:cs="Arial"/>
          <w:sz w:val="24"/>
          <w:szCs w:val="24"/>
        </w:rPr>
        <w:fldChar w:fldCharType="end"/>
      </w:r>
      <w:r w:rsidRPr="006E670F">
        <w:rPr>
          <w:rFonts w:cs="Arial"/>
          <w:sz w:val="24"/>
          <w:szCs w:val="24"/>
        </w:rPr>
      </w:r>
      <w:r w:rsidRPr="006E670F">
        <w:rPr>
          <w:rFonts w:cs="Arial"/>
          <w:sz w:val="24"/>
          <w:szCs w:val="24"/>
        </w:rPr>
        <w:fldChar w:fldCharType="separate"/>
      </w:r>
      <w:r w:rsidR="006A0563" w:rsidRPr="006E670F">
        <w:rPr>
          <w:rFonts w:cs="Arial"/>
          <w:noProof/>
          <w:sz w:val="24"/>
          <w:szCs w:val="24"/>
        </w:rPr>
        <w:t>(Almog et al., 2025; Mateo-Arriero, Perry, Gilbey, et al., 2025; Pattison et al., 2022; Riccio et al., 2021)</w:t>
      </w:r>
      <w:r w:rsidRPr="006E670F">
        <w:rPr>
          <w:rFonts w:cs="Arial"/>
          <w:sz w:val="24"/>
          <w:szCs w:val="24"/>
        </w:rPr>
        <w:fldChar w:fldCharType="end"/>
      </w:r>
      <w:r w:rsidRPr="006E670F">
        <w:rPr>
          <w:rFonts w:cs="Arial"/>
          <w:sz w:val="24"/>
          <w:szCs w:val="24"/>
        </w:rPr>
        <w:t>.</w:t>
      </w:r>
    </w:p>
    <w:p w14:paraId="2A538646" w14:textId="77777777" w:rsidR="007C31FF" w:rsidRPr="006E670F" w:rsidRDefault="007C31FF" w:rsidP="00332812">
      <w:pPr>
        <w:pStyle w:val="Paragraphedeliste"/>
        <w:spacing w:after="0" w:line="360" w:lineRule="auto"/>
        <w:ind w:left="0"/>
        <w:rPr>
          <w:rFonts w:cs="Arial"/>
          <w:sz w:val="24"/>
          <w:szCs w:val="24"/>
        </w:rPr>
      </w:pPr>
    </w:p>
    <w:p w14:paraId="3C755B7C" w14:textId="77777777" w:rsidR="00583C7B" w:rsidRPr="006E670F" w:rsidRDefault="00583C7B" w:rsidP="00576FCD">
      <w:pPr>
        <w:pStyle w:val="Titre3"/>
        <w:numPr>
          <w:ilvl w:val="1"/>
          <w:numId w:val="24"/>
        </w:numPr>
        <w:ind w:left="426"/>
        <w:rPr>
          <w:rFonts w:ascii="Arial" w:hAnsi="Arial" w:cs="Arial"/>
          <w:b/>
          <w:bCs/>
          <w:color w:val="334A9B"/>
        </w:rPr>
      </w:pPr>
      <w:bookmarkStart w:id="36" w:name="_Toc226551496"/>
      <w:bookmarkStart w:id="37" w:name="_Toc231454775"/>
      <w:r w:rsidRPr="006E670F">
        <w:rPr>
          <w:rFonts w:ascii="Arial" w:hAnsi="Arial" w:cs="Arial"/>
          <w:b/>
          <w:bCs/>
          <w:color w:val="334A9B"/>
        </w:rPr>
        <w:t>Protocole EPICES</w:t>
      </w:r>
      <w:bookmarkEnd w:id="36"/>
      <w:bookmarkEnd w:id="37"/>
    </w:p>
    <w:p w14:paraId="4940276A" w14:textId="77777777" w:rsidR="00583C7B" w:rsidRPr="006E670F" w:rsidRDefault="00583C7B">
      <w:pPr>
        <w:spacing w:line="259" w:lineRule="auto"/>
        <w:rPr>
          <w:rFonts w:cs="Arial"/>
          <w:b/>
          <w:bCs/>
          <w:color w:val="FFFFFF" w:themeColor="background1"/>
          <w:sz w:val="24"/>
          <w:szCs w:val="24"/>
        </w:rPr>
      </w:pPr>
    </w:p>
    <w:p w14:paraId="079F551E" w14:textId="0E6889FA" w:rsidR="00583C7B" w:rsidRPr="006E670F" w:rsidRDefault="00583C7B" w:rsidP="00583C7B">
      <w:pPr>
        <w:spacing w:after="0" w:line="360" w:lineRule="auto"/>
        <w:contextualSpacing/>
        <w:rPr>
          <w:rFonts w:cs="Arial"/>
          <w:sz w:val="24"/>
          <w:szCs w:val="24"/>
        </w:rPr>
      </w:pPr>
      <w:r w:rsidRPr="006E670F">
        <w:rPr>
          <w:rFonts w:cs="Arial"/>
          <w:b/>
          <w:bCs/>
          <w:sz w:val="24"/>
          <w:szCs w:val="24"/>
        </w:rPr>
        <w:t xml:space="preserve">Le Protocole EPICES peut être utilisé </w:t>
      </w:r>
      <w:r w:rsidR="00A0258E" w:rsidRPr="006E670F">
        <w:rPr>
          <w:rFonts w:cs="Arial"/>
          <w:b/>
          <w:bCs/>
          <w:sz w:val="24"/>
          <w:szCs w:val="24"/>
        </w:rPr>
        <w:t xml:space="preserve">par les parents </w:t>
      </w:r>
      <w:r w:rsidR="00A0258E" w:rsidRPr="006E670F">
        <w:rPr>
          <w:rFonts w:cs="Arial"/>
          <w:sz w:val="24"/>
          <w:szCs w:val="24"/>
        </w:rPr>
        <w:t xml:space="preserve">pour </w:t>
      </w:r>
      <w:r w:rsidR="00335A54" w:rsidRPr="006E670F">
        <w:rPr>
          <w:rFonts w:cs="Arial"/>
          <w:sz w:val="24"/>
          <w:szCs w:val="24"/>
        </w:rPr>
        <w:t xml:space="preserve">se </w:t>
      </w:r>
      <w:r w:rsidR="00A0258E" w:rsidRPr="006E670F">
        <w:rPr>
          <w:rFonts w:cs="Arial"/>
          <w:sz w:val="24"/>
          <w:szCs w:val="24"/>
        </w:rPr>
        <w:t>préparer</w:t>
      </w:r>
      <w:r w:rsidR="00335A54" w:rsidRPr="006E670F">
        <w:rPr>
          <w:rFonts w:cs="Arial"/>
          <w:sz w:val="24"/>
          <w:szCs w:val="24"/>
        </w:rPr>
        <w:t xml:space="preserve"> à</w:t>
      </w:r>
      <w:r w:rsidR="00A0258E" w:rsidRPr="006E670F">
        <w:rPr>
          <w:rFonts w:cs="Arial"/>
          <w:sz w:val="24"/>
          <w:szCs w:val="24"/>
        </w:rPr>
        <w:t xml:space="preserve"> la rencontre </w:t>
      </w:r>
      <w:r w:rsidR="00335A54" w:rsidRPr="006E670F">
        <w:rPr>
          <w:rFonts w:cs="Arial"/>
          <w:sz w:val="24"/>
          <w:szCs w:val="24"/>
        </w:rPr>
        <w:t xml:space="preserve">visant à </w:t>
      </w:r>
      <w:r w:rsidRPr="006E670F">
        <w:rPr>
          <w:rFonts w:cs="Arial"/>
          <w:sz w:val="24"/>
          <w:szCs w:val="24"/>
        </w:rPr>
        <w:t>annonce</w:t>
      </w:r>
      <w:r w:rsidR="00A0258E" w:rsidRPr="006E670F">
        <w:rPr>
          <w:rFonts w:cs="Arial"/>
          <w:sz w:val="24"/>
          <w:szCs w:val="24"/>
        </w:rPr>
        <w:t>r</w:t>
      </w:r>
      <w:r w:rsidRPr="006E670F">
        <w:rPr>
          <w:rFonts w:cs="Arial"/>
          <w:sz w:val="24"/>
          <w:szCs w:val="24"/>
        </w:rPr>
        <w:t xml:space="preserve"> </w:t>
      </w:r>
      <w:r w:rsidR="00A0258E" w:rsidRPr="006E670F">
        <w:rPr>
          <w:rFonts w:cs="Arial"/>
          <w:sz w:val="24"/>
          <w:szCs w:val="24"/>
        </w:rPr>
        <w:t>le</w:t>
      </w:r>
      <w:r w:rsidRPr="006E670F">
        <w:rPr>
          <w:rFonts w:cs="Arial"/>
          <w:sz w:val="24"/>
          <w:szCs w:val="24"/>
        </w:rPr>
        <w:t xml:space="preserve"> diagnostic</w:t>
      </w:r>
      <w:r w:rsidR="00335A54" w:rsidRPr="006E670F">
        <w:rPr>
          <w:rFonts w:cs="Arial"/>
          <w:sz w:val="24"/>
          <w:szCs w:val="24"/>
        </w:rPr>
        <w:t xml:space="preserve"> à leur enfant</w:t>
      </w:r>
      <w:r w:rsidR="00A0258E" w:rsidRPr="006E670F">
        <w:rPr>
          <w:rFonts w:cs="Arial"/>
          <w:sz w:val="24"/>
          <w:szCs w:val="24"/>
        </w:rPr>
        <w:t>.</w:t>
      </w:r>
      <w:r w:rsidRPr="006E670F">
        <w:rPr>
          <w:rFonts w:cs="Arial"/>
          <w:sz w:val="24"/>
          <w:szCs w:val="24"/>
        </w:rPr>
        <w:t xml:space="preserve"> </w:t>
      </w:r>
      <w:r w:rsidR="00A0258E" w:rsidRPr="006E670F">
        <w:rPr>
          <w:rFonts w:cs="Arial"/>
          <w:sz w:val="24"/>
          <w:szCs w:val="24"/>
        </w:rPr>
        <w:t>Ils peuvent en</w:t>
      </w:r>
      <w:r w:rsidRPr="006E670F">
        <w:rPr>
          <w:rFonts w:cs="Arial"/>
          <w:sz w:val="24"/>
          <w:szCs w:val="24"/>
        </w:rPr>
        <w:t xml:space="preserve"> prendre connaissance </w:t>
      </w:r>
      <w:r w:rsidR="00A0258E" w:rsidRPr="006E670F">
        <w:rPr>
          <w:rFonts w:cs="Arial"/>
          <w:sz w:val="24"/>
          <w:szCs w:val="24"/>
        </w:rPr>
        <w:t xml:space="preserve">en couple </w:t>
      </w:r>
      <w:r w:rsidRPr="006E670F">
        <w:rPr>
          <w:rFonts w:cs="Arial"/>
          <w:sz w:val="24"/>
          <w:szCs w:val="24"/>
        </w:rPr>
        <w:t xml:space="preserve">ou </w:t>
      </w:r>
      <w:r w:rsidR="00A0258E" w:rsidRPr="006E670F">
        <w:rPr>
          <w:rFonts w:cs="Arial"/>
          <w:sz w:val="24"/>
          <w:szCs w:val="24"/>
        </w:rPr>
        <w:t xml:space="preserve">être </w:t>
      </w:r>
      <w:r w:rsidRPr="006E670F">
        <w:rPr>
          <w:rFonts w:cs="Arial"/>
          <w:sz w:val="24"/>
          <w:szCs w:val="24"/>
        </w:rPr>
        <w:t>accompagn</w:t>
      </w:r>
      <w:r w:rsidR="00A0258E" w:rsidRPr="006E670F">
        <w:rPr>
          <w:rFonts w:cs="Arial"/>
          <w:sz w:val="24"/>
          <w:szCs w:val="24"/>
        </w:rPr>
        <w:t>és par l’intervenant pour comprendre et s’approprier le contenu</w:t>
      </w:r>
      <w:r w:rsidR="00335A54" w:rsidRPr="006E670F">
        <w:rPr>
          <w:rFonts w:cs="Arial"/>
          <w:sz w:val="24"/>
          <w:szCs w:val="24"/>
        </w:rPr>
        <w:t>.</w:t>
      </w:r>
    </w:p>
    <w:p w14:paraId="73E086C6" w14:textId="77777777" w:rsidR="00583C7B" w:rsidRPr="006E670F" w:rsidRDefault="00583C7B">
      <w:pPr>
        <w:spacing w:line="259" w:lineRule="auto"/>
        <w:rPr>
          <w:rFonts w:cs="Arial"/>
          <w:b/>
          <w:bCs/>
          <w:color w:val="FFFFFF" w:themeColor="background1"/>
          <w:sz w:val="24"/>
          <w:szCs w:val="24"/>
        </w:rPr>
      </w:pPr>
    </w:p>
    <w:p w14:paraId="07549E99" w14:textId="77777777" w:rsidR="00AB07EA" w:rsidRPr="006E670F" w:rsidRDefault="00AB07EA">
      <w:pPr>
        <w:spacing w:line="259" w:lineRule="auto"/>
        <w:rPr>
          <w:rFonts w:cs="Arial"/>
          <w:b/>
          <w:bCs/>
          <w:sz w:val="24"/>
          <w:szCs w:val="24"/>
        </w:rPr>
      </w:pPr>
      <w:r w:rsidRPr="006E670F">
        <w:rPr>
          <w:rFonts w:cs="Arial"/>
          <w:b/>
          <w:bCs/>
          <w:sz w:val="24"/>
          <w:szCs w:val="24"/>
        </w:rPr>
        <w:br w:type="page"/>
      </w:r>
    </w:p>
    <w:p w14:paraId="4D090DCE" w14:textId="525E50F5" w:rsidR="00335A54" w:rsidRPr="006E670F" w:rsidRDefault="009D0C74" w:rsidP="00CF4045">
      <w:pPr>
        <w:shd w:val="clear" w:color="auto" w:fill="E8EBF8"/>
        <w:spacing w:after="0" w:line="360" w:lineRule="auto"/>
        <w:contextualSpacing/>
        <w:rPr>
          <w:rFonts w:cs="Arial"/>
          <w:sz w:val="24"/>
          <w:szCs w:val="24"/>
        </w:rPr>
      </w:pPr>
      <w:r w:rsidRPr="006E670F">
        <w:rPr>
          <w:rFonts w:cs="Arial"/>
          <w:b/>
          <w:bCs/>
          <w:sz w:val="24"/>
          <w:szCs w:val="24"/>
        </w:rPr>
        <w:lastRenderedPageBreak/>
        <w:t>Le contenu du Protocole EPICES est situé à l’annexe 2</w:t>
      </w:r>
      <w:r w:rsidRPr="006E670F">
        <w:rPr>
          <w:rFonts w:cs="Arial"/>
          <w:sz w:val="24"/>
          <w:szCs w:val="24"/>
        </w:rPr>
        <w:t xml:space="preserve">. </w:t>
      </w:r>
    </w:p>
    <w:p w14:paraId="2CA1F5D0" w14:textId="25D3E51B" w:rsidR="009D0C74" w:rsidRPr="006E670F" w:rsidRDefault="009D0C74" w:rsidP="00CF4045">
      <w:pPr>
        <w:shd w:val="clear" w:color="auto" w:fill="E8EBF8"/>
        <w:spacing w:after="0" w:line="360" w:lineRule="auto"/>
        <w:contextualSpacing/>
        <w:rPr>
          <w:rFonts w:cs="Arial"/>
          <w:b/>
          <w:bCs/>
          <w:sz w:val="24"/>
          <w:szCs w:val="24"/>
        </w:rPr>
      </w:pPr>
      <w:r w:rsidRPr="006E670F">
        <w:rPr>
          <w:rFonts w:cs="Arial"/>
          <w:sz w:val="24"/>
          <w:szCs w:val="24"/>
        </w:rPr>
        <w:t>En voici un aperçu :</w:t>
      </w:r>
    </w:p>
    <w:p w14:paraId="614ADBC3" w14:textId="77777777" w:rsidR="00FA1AE6" w:rsidRPr="006E670F" w:rsidRDefault="00FA1AE6" w:rsidP="00CF4045">
      <w:pPr>
        <w:shd w:val="clear" w:color="auto" w:fill="E8EBF8"/>
        <w:spacing w:after="0" w:line="360" w:lineRule="auto"/>
        <w:rPr>
          <w:rFonts w:cs="Arial"/>
          <w:b/>
          <w:bCs/>
          <w:spacing w:val="20"/>
          <w:sz w:val="24"/>
          <w:szCs w:val="24"/>
        </w:rPr>
      </w:pPr>
    </w:p>
    <w:p w14:paraId="6054EBF4" w14:textId="77777777" w:rsidR="00B846ED" w:rsidRPr="006E670F" w:rsidRDefault="00B846ED" w:rsidP="00BB4330">
      <w:pPr>
        <w:pStyle w:val="Paragraphedeliste"/>
        <w:numPr>
          <w:ilvl w:val="0"/>
          <w:numId w:val="27"/>
        </w:numPr>
        <w:shd w:val="clear" w:color="auto" w:fill="E8EBF8"/>
        <w:spacing w:after="0" w:line="360" w:lineRule="auto"/>
        <w:rPr>
          <w:rFonts w:cs="Arial"/>
          <w:b/>
          <w:bCs/>
          <w:sz w:val="24"/>
          <w:szCs w:val="24"/>
        </w:rPr>
      </w:pPr>
      <w:bookmarkStart w:id="38" w:name="_Toc226551497"/>
      <w:r w:rsidRPr="006E670F">
        <w:rPr>
          <w:rFonts w:cs="Arial"/>
          <w:b/>
          <w:bCs/>
          <w:sz w:val="24"/>
          <w:szCs w:val="24"/>
        </w:rPr>
        <w:t>E - Environnement</w:t>
      </w:r>
      <w:r w:rsidRPr="006E670F">
        <w:rPr>
          <w:rFonts w:cs="Arial"/>
          <w:sz w:val="24"/>
          <w:szCs w:val="24"/>
        </w:rPr>
        <w:t> : choisissez un endroit propice.</w:t>
      </w:r>
    </w:p>
    <w:p w14:paraId="34ECD698" w14:textId="77777777" w:rsidR="00B846ED" w:rsidRPr="006E670F" w:rsidRDefault="00B846ED" w:rsidP="00BB4330">
      <w:pPr>
        <w:pStyle w:val="Paragraphedeliste"/>
        <w:numPr>
          <w:ilvl w:val="0"/>
          <w:numId w:val="27"/>
        </w:numPr>
        <w:shd w:val="clear" w:color="auto" w:fill="E8EBF8"/>
        <w:spacing w:after="0" w:line="360" w:lineRule="auto"/>
        <w:rPr>
          <w:rFonts w:cs="Arial"/>
          <w:b/>
          <w:bCs/>
          <w:sz w:val="24"/>
          <w:szCs w:val="24"/>
        </w:rPr>
      </w:pPr>
      <w:r w:rsidRPr="006E670F">
        <w:rPr>
          <w:rFonts w:cs="Arial"/>
          <w:b/>
          <w:bCs/>
          <w:sz w:val="24"/>
          <w:szCs w:val="24"/>
        </w:rPr>
        <w:t xml:space="preserve">P - Perception : </w:t>
      </w:r>
      <w:r w:rsidRPr="006E670F">
        <w:rPr>
          <w:rFonts w:cs="Arial"/>
          <w:sz w:val="24"/>
          <w:szCs w:val="24"/>
        </w:rPr>
        <w:t>que comprennent-ils?</w:t>
      </w:r>
    </w:p>
    <w:p w14:paraId="7CF14EB8" w14:textId="77777777" w:rsidR="00B846ED" w:rsidRPr="006E670F" w:rsidRDefault="00B846ED" w:rsidP="00BB4330">
      <w:pPr>
        <w:pStyle w:val="Paragraphedeliste"/>
        <w:numPr>
          <w:ilvl w:val="0"/>
          <w:numId w:val="27"/>
        </w:numPr>
        <w:shd w:val="clear" w:color="auto" w:fill="E8EBF8"/>
        <w:spacing w:after="0" w:line="360" w:lineRule="auto"/>
        <w:rPr>
          <w:rFonts w:cs="Arial"/>
          <w:b/>
          <w:bCs/>
          <w:sz w:val="24"/>
          <w:szCs w:val="24"/>
        </w:rPr>
      </w:pPr>
      <w:r w:rsidRPr="006E670F">
        <w:rPr>
          <w:rFonts w:cs="Arial"/>
          <w:b/>
          <w:bCs/>
          <w:sz w:val="24"/>
          <w:szCs w:val="24"/>
        </w:rPr>
        <w:t xml:space="preserve">I - Invitation : </w:t>
      </w:r>
      <w:r w:rsidRPr="006E670F">
        <w:rPr>
          <w:rFonts w:cs="Arial"/>
          <w:sz w:val="24"/>
          <w:szCs w:val="24"/>
        </w:rPr>
        <w:t>au moment opportun, ils vous inviteront à leur donner de l’information.</w:t>
      </w:r>
    </w:p>
    <w:p w14:paraId="5065F050" w14:textId="77777777" w:rsidR="00B846ED" w:rsidRPr="006E670F" w:rsidRDefault="00B846ED" w:rsidP="00BB4330">
      <w:pPr>
        <w:pStyle w:val="Paragraphedeliste"/>
        <w:numPr>
          <w:ilvl w:val="0"/>
          <w:numId w:val="27"/>
        </w:numPr>
        <w:shd w:val="clear" w:color="auto" w:fill="E8EBF8"/>
        <w:spacing w:after="0" w:line="360" w:lineRule="auto"/>
        <w:rPr>
          <w:rFonts w:cs="Arial"/>
          <w:b/>
          <w:bCs/>
          <w:sz w:val="24"/>
          <w:szCs w:val="24"/>
        </w:rPr>
      </w:pPr>
      <w:r w:rsidRPr="006E670F">
        <w:rPr>
          <w:rFonts w:cs="Arial"/>
          <w:b/>
          <w:bCs/>
          <w:sz w:val="24"/>
          <w:szCs w:val="24"/>
        </w:rPr>
        <w:t xml:space="preserve">C - Connaissances : </w:t>
      </w:r>
      <w:r w:rsidRPr="006E670F">
        <w:rPr>
          <w:rFonts w:cs="Arial"/>
          <w:sz w:val="24"/>
          <w:szCs w:val="24"/>
        </w:rPr>
        <w:t>communiquer les faits cliniques de manière à être compris.</w:t>
      </w:r>
    </w:p>
    <w:p w14:paraId="71C1167C" w14:textId="77777777" w:rsidR="00B846ED" w:rsidRPr="006E670F" w:rsidRDefault="00B846ED" w:rsidP="00BB4330">
      <w:pPr>
        <w:pStyle w:val="Paragraphedeliste"/>
        <w:numPr>
          <w:ilvl w:val="0"/>
          <w:numId w:val="27"/>
        </w:numPr>
        <w:shd w:val="clear" w:color="auto" w:fill="E8EBF8"/>
        <w:spacing w:after="0" w:line="360" w:lineRule="auto"/>
        <w:rPr>
          <w:rFonts w:cs="Arial"/>
          <w:b/>
          <w:bCs/>
          <w:sz w:val="24"/>
          <w:szCs w:val="24"/>
        </w:rPr>
      </w:pPr>
      <w:r w:rsidRPr="006E670F">
        <w:rPr>
          <w:rFonts w:cs="Arial"/>
          <w:b/>
          <w:bCs/>
          <w:sz w:val="24"/>
          <w:szCs w:val="24"/>
        </w:rPr>
        <w:t>E – Exploration</w:t>
      </w:r>
      <w:r w:rsidRPr="006E670F">
        <w:rPr>
          <w:rFonts w:cs="Arial"/>
          <w:sz w:val="24"/>
          <w:szCs w:val="24"/>
        </w:rPr>
        <w:t xml:space="preserve"> des émotions avec compassion</w:t>
      </w:r>
      <w:r w:rsidRPr="006E670F">
        <w:rPr>
          <w:rFonts w:cs="Arial"/>
          <w:b/>
          <w:bCs/>
          <w:sz w:val="24"/>
          <w:szCs w:val="24"/>
        </w:rPr>
        <w:t>.</w:t>
      </w:r>
    </w:p>
    <w:p w14:paraId="178882B1" w14:textId="77777777" w:rsidR="00B846ED" w:rsidRPr="006E670F" w:rsidRDefault="00B846ED" w:rsidP="00BB4330">
      <w:pPr>
        <w:pStyle w:val="Paragraphedeliste"/>
        <w:numPr>
          <w:ilvl w:val="0"/>
          <w:numId w:val="27"/>
        </w:numPr>
        <w:shd w:val="clear" w:color="auto" w:fill="E8EBF8"/>
        <w:spacing w:after="0" w:line="360" w:lineRule="auto"/>
        <w:rPr>
          <w:rFonts w:cs="Arial"/>
          <w:b/>
          <w:bCs/>
          <w:sz w:val="24"/>
          <w:szCs w:val="24"/>
        </w:rPr>
      </w:pPr>
      <w:r w:rsidRPr="006E670F">
        <w:rPr>
          <w:rFonts w:cs="Arial"/>
          <w:b/>
          <w:bCs/>
          <w:sz w:val="24"/>
          <w:szCs w:val="24"/>
        </w:rPr>
        <w:t xml:space="preserve">S – Synthèse </w:t>
      </w:r>
      <w:r w:rsidRPr="006E670F">
        <w:rPr>
          <w:rFonts w:cs="Arial"/>
          <w:sz w:val="24"/>
          <w:szCs w:val="24"/>
        </w:rPr>
        <w:t>et stratégies.</w:t>
      </w:r>
    </w:p>
    <w:p w14:paraId="4FF4C08C" w14:textId="77777777" w:rsidR="00B846ED" w:rsidRPr="006E670F" w:rsidRDefault="00B846ED" w:rsidP="00B846ED">
      <w:pPr>
        <w:rPr>
          <w:rFonts w:cs="Arial"/>
          <w:b/>
          <w:bCs/>
          <w:color w:val="334A9B"/>
          <w:sz w:val="24"/>
          <w:szCs w:val="24"/>
        </w:rPr>
      </w:pPr>
    </w:p>
    <w:p w14:paraId="167C1F07" w14:textId="4C28B000" w:rsidR="009111B7" w:rsidRPr="006E670F" w:rsidRDefault="009111B7" w:rsidP="00576FCD">
      <w:pPr>
        <w:pStyle w:val="Titre3"/>
        <w:numPr>
          <w:ilvl w:val="1"/>
          <w:numId w:val="24"/>
        </w:numPr>
        <w:ind w:left="426"/>
        <w:rPr>
          <w:rFonts w:ascii="Arial" w:hAnsi="Arial" w:cs="Arial"/>
          <w:b/>
          <w:bCs/>
          <w:color w:val="334A9B"/>
        </w:rPr>
      </w:pPr>
      <w:bookmarkStart w:id="39" w:name="_Toc231454776"/>
      <w:r w:rsidRPr="006E670F">
        <w:rPr>
          <w:rFonts w:ascii="Arial" w:hAnsi="Arial" w:cs="Arial"/>
          <w:b/>
          <w:bCs/>
          <w:color w:val="334A9B"/>
        </w:rPr>
        <w:t>Conseils généraux à suggérer aux parents</w:t>
      </w:r>
      <w:bookmarkEnd w:id="38"/>
      <w:bookmarkEnd w:id="39"/>
    </w:p>
    <w:p w14:paraId="32BF166D" w14:textId="77777777" w:rsidR="009111B7" w:rsidRPr="006E670F" w:rsidRDefault="009111B7" w:rsidP="009111B7">
      <w:pPr>
        <w:spacing w:after="0" w:line="360" w:lineRule="auto"/>
        <w:rPr>
          <w:rFonts w:cs="Arial"/>
          <w:sz w:val="24"/>
          <w:szCs w:val="24"/>
        </w:rPr>
      </w:pPr>
    </w:p>
    <w:p w14:paraId="67CC26FE" w14:textId="77777777" w:rsidR="009111B7" w:rsidRPr="006E670F" w:rsidRDefault="009111B7" w:rsidP="00576FCD">
      <w:pPr>
        <w:pStyle w:val="Paragraphedeliste"/>
        <w:numPr>
          <w:ilvl w:val="0"/>
          <w:numId w:val="15"/>
        </w:numPr>
        <w:spacing w:after="0" w:line="360" w:lineRule="auto"/>
        <w:rPr>
          <w:rFonts w:cs="Arial"/>
          <w:sz w:val="24"/>
          <w:szCs w:val="24"/>
        </w:rPr>
      </w:pPr>
      <w:r w:rsidRPr="006E670F">
        <w:rPr>
          <w:rFonts w:cs="Arial"/>
          <w:sz w:val="24"/>
          <w:szCs w:val="24"/>
        </w:rPr>
        <w:t>N'évitez pas le sujet (handicap, déficience, diagnostic);</w:t>
      </w:r>
    </w:p>
    <w:p w14:paraId="1E00BE7C" w14:textId="4EC7F741" w:rsidR="009111B7" w:rsidRPr="006E670F" w:rsidRDefault="009111B7" w:rsidP="00576FCD">
      <w:pPr>
        <w:pStyle w:val="Paragraphedeliste"/>
        <w:numPr>
          <w:ilvl w:val="0"/>
          <w:numId w:val="15"/>
        </w:numPr>
        <w:spacing w:after="0" w:line="360" w:lineRule="auto"/>
        <w:rPr>
          <w:rFonts w:cs="Arial"/>
          <w:sz w:val="24"/>
          <w:szCs w:val="24"/>
        </w:rPr>
      </w:pPr>
      <w:r w:rsidRPr="006E670F">
        <w:rPr>
          <w:rFonts w:cs="Arial"/>
          <w:sz w:val="24"/>
          <w:szCs w:val="24"/>
        </w:rPr>
        <w:t>Abordez « la différence » dès le jeune âge</w:t>
      </w:r>
      <w:r w:rsidR="00FA1AE6" w:rsidRPr="006E670F">
        <w:rPr>
          <w:rFonts w:cs="Arial"/>
          <w:sz w:val="24"/>
          <w:szCs w:val="24"/>
        </w:rPr>
        <w:t>,</w:t>
      </w:r>
      <w:r w:rsidRPr="006E670F">
        <w:rPr>
          <w:rFonts w:cs="Arial"/>
          <w:sz w:val="24"/>
          <w:szCs w:val="24"/>
        </w:rPr>
        <w:t xml:space="preserve"> de façon régulière </w:t>
      </w:r>
      <w:r w:rsidR="00FA1AE6" w:rsidRPr="006E670F">
        <w:rPr>
          <w:rFonts w:cs="Arial"/>
          <w:sz w:val="24"/>
          <w:szCs w:val="24"/>
        </w:rPr>
        <w:t xml:space="preserve">et à propos de sujets simples </w:t>
      </w:r>
      <w:r w:rsidRPr="006E670F">
        <w:rPr>
          <w:rFonts w:cs="Arial"/>
          <w:sz w:val="24"/>
          <w:szCs w:val="24"/>
        </w:rPr>
        <w:t>(</w:t>
      </w:r>
      <w:r w:rsidR="001A0932" w:rsidRPr="006E670F">
        <w:rPr>
          <w:rFonts w:cs="Arial"/>
          <w:sz w:val="24"/>
          <w:szCs w:val="24"/>
        </w:rPr>
        <w:t>C</w:t>
      </w:r>
      <w:r w:rsidRPr="006E670F">
        <w:rPr>
          <w:rFonts w:cs="Arial"/>
          <w:sz w:val="24"/>
          <w:szCs w:val="24"/>
        </w:rPr>
        <w:t>ertains sont grands, d’autres plus petits</w:t>
      </w:r>
      <w:r w:rsidR="0036553A">
        <w:rPr>
          <w:rFonts w:cs="Arial"/>
          <w:sz w:val="24"/>
          <w:szCs w:val="24"/>
        </w:rPr>
        <w:t>; d</w:t>
      </w:r>
      <w:r w:rsidR="001A0932" w:rsidRPr="006E670F">
        <w:rPr>
          <w:rFonts w:cs="Arial"/>
          <w:sz w:val="24"/>
          <w:szCs w:val="24"/>
        </w:rPr>
        <w:t>es</w:t>
      </w:r>
      <w:r w:rsidR="00FA1AE6" w:rsidRPr="006E670F">
        <w:rPr>
          <w:rFonts w:cs="Arial"/>
          <w:sz w:val="24"/>
          <w:szCs w:val="24"/>
        </w:rPr>
        <w:t xml:space="preserve"> personnes sont blondes et d’autres rousses…</w:t>
      </w:r>
      <w:r w:rsidRPr="006E670F">
        <w:rPr>
          <w:rFonts w:cs="Arial"/>
          <w:sz w:val="24"/>
          <w:szCs w:val="24"/>
        </w:rPr>
        <w:t>);</w:t>
      </w:r>
    </w:p>
    <w:p w14:paraId="1D985737" w14:textId="1471CE45" w:rsidR="009111B7" w:rsidRPr="006E670F" w:rsidRDefault="009111B7" w:rsidP="00576FCD">
      <w:pPr>
        <w:pStyle w:val="Paragraphedeliste"/>
        <w:numPr>
          <w:ilvl w:val="0"/>
          <w:numId w:val="15"/>
        </w:numPr>
        <w:spacing w:after="0" w:line="360" w:lineRule="auto"/>
        <w:rPr>
          <w:rFonts w:cs="Arial"/>
          <w:sz w:val="24"/>
          <w:szCs w:val="24"/>
        </w:rPr>
      </w:pPr>
      <w:r w:rsidRPr="006E670F">
        <w:rPr>
          <w:rFonts w:cs="Arial"/>
          <w:sz w:val="24"/>
          <w:szCs w:val="24"/>
        </w:rPr>
        <w:t>Soyez factuel</w:t>
      </w:r>
      <w:r w:rsidR="0036553A">
        <w:rPr>
          <w:rFonts w:cs="Arial"/>
          <w:sz w:val="24"/>
          <w:szCs w:val="24"/>
        </w:rPr>
        <w:t>s</w:t>
      </w:r>
      <w:r w:rsidRPr="006E670F">
        <w:rPr>
          <w:rFonts w:cs="Arial"/>
          <w:sz w:val="24"/>
          <w:szCs w:val="24"/>
        </w:rPr>
        <w:t xml:space="preserve"> lorsque vous parlez de la déficience</w:t>
      </w:r>
      <w:r w:rsidR="00FA1AE6" w:rsidRPr="006E670F">
        <w:rPr>
          <w:rFonts w:cs="Arial"/>
          <w:sz w:val="24"/>
          <w:szCs w:val="24"/>
        </w:rPr>
        <w:t xml:space="preserve"> (des faits / être concrets)</w:t>
      </w:r>
      <w:r w:rsidRPr="006E670F">
        <w:rPr>
          <w:rFonts w:cs="Arial"/>
          <w:sz w:val="24"/>
          <w:szCs w:val="24"/>
        </w:rPr>
        <w:t xml:space="preserve">; </w:t>
      </w:r>
    </w:p>
    <w:p w14:paraId="7856AD59" w14:textId="34EB4E31" w:rsidR="009111B7" w:rsidRPr="006E670F" w:rsidRDefault="009111B7" w:rsidP="00576FCD">
      <w:pPr>
        <w:pStyle w:val="Paragraphedeliste"/>
        <w:numPr>
          <w:ilvl w:val="0"/>
          <w:numId w:val="15"/>
        </w:numPr>
        <w:spacing w:after="0" w:line="360" w:lineRule="auto"/>
        <w:rPr>
          <w:rFonts w:cs="Arial"/>
          <w:sz w:val="24"/>
          <w:szCs w:val="24"/>
        </w:rPr>
      </w:pPr>
      <w:r w:rsidRPr="006E670F">
        <w:rPr>
          <w:rFonts w:cs="Arial"/>
          <w:sz w:val="24"/>
          <w:szCs w:val="24"/>
        </w:rPr>
        <w:t>Utilisez un langage adapté à l’âge de l’enfant</w:t>
      </w:r>
      <w:r w:rsidR="001A0932" w:rsidRPr="006E670F">
        <w:rPr>
          <w:rFonts w:cs="Arial"/>
          <w:sz w:val="24"/>
          <w:szCs w:val="24"/>
        </w:rPr>
        <w:t xml:space="preserve"> et son niveau de maturité</w:t>
      </w:r>
      <w:r w:rsidRPr="006E670F">
        <w:rPr>
          <w:rFonts w:cs="Arial"/>
          <w:sz w:val="24"/>
          <w:szCs w:val="24"/>
        </w:rPr>
        <w:t>. Ajuste</w:t>
      </w:r>
      <w:r w:rsidR="009B08D2">
        <w:rPr>
          <w:rFonts w:cs="Arial"/>
          <w:sz w:val="24"/>
          <w:szCs w:val="24"/>
        </w:rPr>
        <w:t>z</w:t>
      </w:r>
      <w:r w:rsidRPr="006E670F">
        <w:rPr>
          <w:rFonts w:cs="Arial"/>
          <w:sz w:val="24"/>
          <w:szCs w:val="24"/>
        </w:rPr>
        <w:t xml:space="preserve"> les informations en fonction des questions de l’enfant;</w:t>
      </w:r>
    </w:p>
    <w:p w14:paraId="30451D67" w14:textId="77777777" w:rsidR="009111B7" w:rsidRPr="006E670F" w:rsidRDefault="009111B7" w:rsidP="00576FCD">
      <w:pPr>
        <w:pStyle w:val="Paragraphedeliste"/>
        <w:numPr>
          <w:ilvl w:val="0"/>
          <w:numId w:val="15"/>
        </w:numPr>
        <w:spacing w:after="0" w:line="360" w:lineRule="auto"/>
        <w:rPr>
          <w:rFonts w:cs="Arial"/>
          <w:sz w:val="24"/>
          <w:szCs w:val="24"/>
        </w:rPr>
      </w:pPr>
      <w:r w:rsidRPr="006E670F">
        <w:rPr>
          <w:rFonts w:cs="Arial"/>
          <w:sz w:val="24"/>
          <w:szCs w:val="24"/>
        </w:rPr>
        <w:t>À mesure que l’enfant grandit, rappelez-lui régulièrement qu'il peut vous parler;</w:t>
      </w:r>
    </w:p>
    <w:p w14:paraId="6685CBD0" w14:textId="77777777" w:rsidR="009111B7" w:rsidRPr="006E670F" w:rsidRDefault="009111B7" w:rsidP="00576FCD">
      <w:pPr>
        <w:pStyle w:val="Paragraphedeliste"/>
        <w:numPr>
          <w:ilvl w:val="0"/>
          <w:numId w:val="15"/>
        </w:numPr>
        <w:spacing w:after="0" w:line="360" w:lineRule="auto"/>
        <w:rPr>
          <w:rFonts w:cs="Arial"/>
          <w:sz w:val="24"/>
          <w:szCs w:val="24"/>
        </w:rPr>
      </w:pPr>
      <w:r w:rsidRPr="006E670F">
        <w:rPr>
          <w:rFonts w:cs="Arial"/>
          <w:sz w:val="24"/>
          <w:szCs w:val="24"/>
        </w:rPr>
        <w:t>Assurez-vous que votre enfant sait qu'il dispose d'un réseau de personnes qui se soucient de lui;</w:t>
      </w:r>
    </w:p>
    <w:p w14:paraId="35E8CAC5" w14:textId="07A2495E" w:rsidR="009111B7" w:rsidRPr="006E670F" w:rsidRDefault="009111B7" w:rsidP="00576FCD">
      <w:pPr>
        <w:pStyle w:val="Paragraphedeliste"/>
        <w:numPr>
          <w:ilvl w:val="0"/>
          <w:numId w:val="15"/>
        </w:numPr>
        <w:spacing w:after="0" w:line="360" w:lineRule="auto"/>
        <w:rPr>
          <w:rFonts w:cs="Arial"/>
          <w:sz w:val="24"/>
          <w:szCs w:val="24"/>
        </w:rPr>
      </w:pPr>
      <w:r w:rsidRPr="006E670F">
        <w:rPr>
          <w:rFonts w:cs="Arial"/>
          <w:sz w:val="24"/>
          <w:szCs w:val="24"/>
        </w:rPr>
        <w:t>Apprenez à votre enfant comment répondre aux questions sur son handicap;</w:t>
      </w:r>
    </w:p>
    <w:p w14:paraId="3EB7CA19" w14:textId="42238731" w:rsidR="009111B7" w:rsidRPr="006E670F" w:rsidRDefault="009111B7" w:rsidP="009B08D2">
      <w:pPr>
        <w:pStyle w:val="Paragraphedeliste"/>
        <w:numPr>
          <w:ilvl w:val="0"/>
          <w:numId w:val="15"/>
        </w:numPr>
        <w:spacing w:after="0" w:line="360" w:lineRule="auto"/>
        <w:rPr>
          <w:rFonts w:cs="Arial"/>
          <w:sz w:val="24"/>
          <w:szCs w:val="24"/>
        </w:rPr>
      </w:pPr>
      <w:r w:rsidRPr="006E670F">
        <w:rPr>
          <w:rFonts w:cs="Arial"/>
          <w:sz w:val="24"/>
          <w:szCs w:val="24"/>
        </w:rPr>
        <w:t xml:space="preserve">Mettez l'accent sur </w:t>
      </w:r>
      <w:r w:rsidR="009B08D2">
        <w:rPr>
          <w:rFonts w:cs="Arial"/>
          <w:sz w:val="24"/>
          <w:szCs w:val="24"/>
        </w:rPr>
        <w:t xml:space="preserve">les forces </w:t>
      </w:r>
      <w:r w:rsidRPr="006E670F">
        <w:rPr>
          <w:rFonts w:cs="Arial"/>
          <w:sz w:val="24"/>
          <w:szCs w:val="24"/>
        </w:rPr>
        <w:t>de votre enfant;</w:t>
      </w:r>
    </w:p>
    <w:p w14:paraId="2BD0F574" w14:textId="68063106" w:rsidR="009111B7" w:rsidRPr="006E670F" w:rsidRDefault="009111B7" w:rsidP="009B08D2">
      <w:pPr>
        <w:pStyle w:val="Paragraphedeliste"/>
        <w:numPr>
          <w:ilvl w:val="0"/>
          <w:numId w:val="15"/>
        </w:numPr>
        <w:spacing w:after="0" w:line="360" w:lineRule="auto"/>
        <w:rPr>
          <w:rFonts w:cs="Arial"/>
          <w:sz w:val="24"/>
          <w:szCs w:val="24"/>
        </w:rPr>
      </w:pPr>
      <w:r w:rsidRPr="006E670F">
        <w:rPr>
          <w:rFonts w:cs="Arial"/>
          <w:sz w:val="24"/>
          <w:szCs w:val="24"/>
        </w:rPr>
        <w:t xml:space="preserve">Communiquez une quantité </w:t>
      </w:r>
      <w:r w:rsidR="009B08D2">
        <w:rPr>
          <w:rFonts w:cs="Arial"/>
          <w:sz w:val="24"/>
          <w:szCs w:val="24"/>
        </w:rPr>
        <w:t>limitée</w:t>
      </w:r>
      <w:r w:rsidR="009B08D2" w:rsidRPr="006E670F">
        <w:rPr>
          <w:rFonts w:cs="Arial"/>
          <w:sz w:val="24"/>
          <w:szCs w:val="24"/>
        </w:rPr>
        <w:t xml:space="preserve"> </w:t>
      </w:r>
      <w:r w:rsidRPr="006E670F">
        <w:rPr>
          <w:rFonts w:cs="Arial"/>
          <w:sz w:val="24"/>
          <w:szCs w:val="24"/>
        </w:rPr>
        <w:t>d’informations à votre enfant. Évitez de le surcharger d</w:t>
      </w:r>
      <w:r w:rsidR="00AE6E39" w:rsidRPr="006E670F">
        <w:rPr>
          <w:rFonts w:cs="Arial"/>
          <w:sz w:val="24"/>
          <w:szCs w:val="24"/>
        </w:rPr>
        <w:t>'</w:t>
      </w:r>
      <w:r w:rsidR="00FA1AE6" w:rsidRPr="006E670F">
        <w:rPr>
          <w:rFonts w:cs="Arial"/>
          <w:sz w:val="24"/>
          <w:szCs w:val="24"/>
        </w:rPr>
        <w:t>éléments</w:t>
      </w:r>
      <w:r w:rsidRPr="006E670F">
        <w:rPr>
          <w:rFonts w:cs="Arial"/>
          <w:sz w:val="24"/>
          <w:szCs w:val="24"/>
        </w:rPr>
        <w:t xml:space="preserve"> qu’il n’a pas demandé</w:t>
      </w:r>
      <w:r w:rsidR="00AE6E39" w:rsidRPr="006E670F">
        <w:rPr>
          <w:rFonts w:cs="Arial"/>
          <w:sz w:val="24"/>
          <w:szCs w:val="24"/>
        </w:rPr>
        <w:t>s</w:t>
      </w:r>
      <w:r w:rsidRPr="006E670F">
        <w:rPr>
          <w:rFonts w:cs="Arial"/>
          <w:sz w:val="24"/>
          <w:szCs w:val="24"/>
        </w:rPr>
        <w:t>.</w:t>
      </w:r>
    </w:p>
    <w:p w14:paraId="1880BD85" w14:textId="77777777" w:rsidR="006356A3" w:rsidRPr="006356A3" w:rsidRDefault="006356A3" w:rsidP="009111B7">
      <w:pPr>
        <w:spacing w:after="0" w:line="360" w:lineRule="auto"/>
        <w:contextualSpacing/>
        <w:rPr>
          <w:rFonts w:cs="Arial"/>
          <w:sz w:val="16"/>
          <w:szCs w:val="16"/>
        </w:rPr>
      </w:pPr>
    </w:p>
    <w:p w14:paraId="66299A26" w14:textId="314E00C8" w:rsidR="009111B7" w:rsidRPr="006E670F" w:rsidRDefault="009111B7" w:rsidP="003D5AE9">
      <w:pPr>
        <w:spacing w:after="0" w:line="360" w:lineRule="auto"/>
        <w:ind w:left="360"/>
        <w:contextualSpacing/>
        <w:rPr>
          <w:rFonts w:cs="Arial"/>
          <w:sz w:val="24"/>
          <w:szCs w:val="24"/>
        </w:rPr>
      </w:pPr>
      <w:r w:rsidRPr="006E670F">
        <w:rPr>
          <w:rFonts w:cs="Arial"/>
          <w:sz w:val="24"/>
          <w:szCs w:val="24"/>
        </w:rPr>
        <w:t xml:space="preserve">Liste inspirée </w:t>
      </w:r>
      <w:r w:rsidR="0091492D" w:rsidRPr="006E670F">
        <w:rPr>
          <w:rFonts w:cs="Arial"/>
          <w:sz w:val="24"/>
          <w:szCs w:val="24"/>
        </w:rPr>
        <w:t>de l’ouvrage</w:t>
      </w:r>
      <w:r w:rsidRPr="006E670F">
        <w:rPr>
          <w:rFonts w:cs="Arial"/>
          <w:sz w:val="24"/>
          <w:szCs w:val="24"/>
        </w:rPr>
        <w:t xml:space="preserve"> d’Advanced Psychology</w:t>
      </w:r>
      <w:r w:rsidR="0091492D" w:rsidRPr="006E670F">
        <w:rPr>
          <w:rFonts w:cs="Arial"/>
          <w:sz w:val="24"/>
          <w:szCs w:val="24"/>
        </w:rPr>
        <w:t xml:space="preserve"> </w:t>
      </w:r>
      <w:r w:rsidRPr="006E670F">
        <w:rPr>
          <w:rFonts w:cs="Arial"/>
          <w:sz w:val="24"/>
          <w:szCs w:val="24"/>
        </w:rPr>
        <w:t xml:space="preserve">Services </w:t>
      </w:r>
      <w:r w:rsidRPr="006E670F">
        <w:rPr>
          <w:rFonts w:cs="Arial"/>
          <w:sz w:val="24"/>
          <w:szCs w:val="24"/>
        </w:rPr>
        <w:fldChar w:fldCharType="begin"/>
      </w:r>
      <w:r w:rsidR="003B6E1C" w:rsidRPr="006E670F">
        <w:rPr>
          <w:rFonts w:cs="Arial"/>
          <w:sz w:val="24"/>
          <w:szCs w:val="24"/>
        </w:rPr>
        <w:instrText xml:space="preserve"> ADDIN EN.CITE &lt;EndNote&gt;&lt;Cite ExcludeAuth="1"&gt;&lt;Author&gt;Advanced Psychology Services. Editorial team&lt;/Author&gt;&lt;Year&gt;2022, 2025&lt;/Year&gt;&lt;RecNum&gt;46&lt;/RecNum&gt;&lt;DisplayText&gt;(2022, 2025)&lt;/DisplayText&gt;&lt;record&gt;&lt;rec-number&gt;46&lt;/rec-number&gt;&lt;foreign-keys&gt;&lt;key app="EN" db-id="vpxxtrdsm2ew9set2p8pttwqwfp2ffstfxxa" timestamp="1764805444"&gt;46&lt;/key&gt;&lt;/foreign-keys&gt;&lt;ref-type name="Web Page"&gt;12&lt;/ref-type&gt;&lt;contributors&gt;&lt;authors&gt;&lt;author&gt;Advanced Psychology Services. Editorial team,&lt;/author&gt;&lt;/authors&gt;&lt;/contributors&gt;&lt;titles&gt;&lt;title&gt;A guide to discussing your child’s disability&lt;/title&gt;&lt;/titles&gt;&lt;dates&gt;&lt;year&gt;2022, 2025&lt;/year&gt;&lt;/dates&gt;&lt;pub-location&gt;Richmond Hill, ON&lt;/pub-location&gt;&lt;publisher&gt;Advanced Psychology Services&lt;/publisher&gt;&lt;work-type&gt;page Web&lt;/work-type&gt;&lt;urls&gt;&lt;related-urls&gt;&lt;url&gt;https://www.psy-ed.com/wpblog/discussing-your-childs-disability/&lt;/url&gt;&lt;/related-urls&gt;&lt;/urls&gt;&lt;research-notes&gt;page Web&amp;#xD;https://www.psy-ed.com/wpblog/discussing-your-childs-disability/&lt;/research-notes&gt;&lt;/record&gt;&lt;/Cite&gt;&lt;/EndNote&gt;</w:instrText>
      </w:r>
      <w:r w:rsidRPr="006E670F">
        <w:rPr>
          <w:rFonts w:cs="Arial"/>
          <w:sz w:val="24"/>
          <w:szCs w:val="24"/>
        </w:rPr>
        <w:fldChar w:fldCharType="separate"/>
      </w:r>
      <w:r w:rsidR="003B6E1C" w:rsidRPr="006E670F">
        <w:rPr>
          <w:rFonts w:cs="Arial"/>
          <w:noProof/>
          <w:sz w:val="24"/>
          <w:szCs w:val="24"/>
        </w:rPr>
        <w:t>(2022, 2025)</w:t>
      </w:r>
      <w:r w:rsidRPr="006E670F">
        <w:rPr>
          <w:rFonts w:cs="Arial"/>
          <w:sz w:val="24"/>
          <w:szCs w:val="24"/>
        </w:rPr>
        <w:fldChar w:fldCharType="end"/>
      </w:r>
      <w:r w:rsidR="00FA1AE6" w:rsidRPr="006E670F">
        <w:rPr>
          <w:rFonts w:cs="Arial"/>
          <w:sz w:val="24"/>
          <w:szCs w:val="24"/>
        </w:rPr>
        <w:t>.</w:t>
      </w:r>
    </w:p>
    <w:p w14:paraId="2EBD457F" w14:textId="77777777" w:rsidR="007E3EB7" w:rsidRPr="006E670F" w:rsidRDefault="007E3EB7" w:rsidP="007E3EB7">
      <w:pPr>
        <w:pStyle w:val="Paragraphedeliste"/>
        <w:spacing w:after="0" w:line="360" w:lineRule="auto"/>
        <w:ind w:left="0"/>
        <w:rPr>
          <w:rFonts w:cs="Arial"/>
          <w:sz w:val="24"/>
          <w:szCs w:val="24"/>
        </w:rPr>
      </w:pPr>
    </w:p>
    <w:p w14:paraId="69AA4626" w14:textId="0738614B" w:rsidR="0085496B" w:rsidRPr="006E670F" w:rsidRDefault="007E3EB7" w:rsidP="007E3EB7">
      <w:pPr>
        <w:pStyle w:val="Paragraphedeliste"/>
        <w:spacing w:after="0" w:line="360" w:lineRule="auto"/>
        <w:ind w:left="0"/>
        <w:rPr>
          <w:rFonts w:cs="Arial"/>
          <w:sz w:val="24"/>
          <w:szCs w:val="24"/>
        </w:rPr>
      </w:pPr>
      <w:r w:rsidRPr="006E670F">
        <w:rPr>
          <w:rFonts w:cs="Arial"/>
          <w:sz w:val="24"/>
          <w:szCs w:val="24"/>
        </w:rPr>
        <w:lastRenderedPageBreak/>
        <w:t xml:space="preserve">Concernant la </w:t>
      </w:r>
      <w:r w:rsidRPr="006356A3">
        <w:rPr>
          <w:rFonts w:cs="Arial"/>
          <w:b/>
          <w:bCs/>
          <w:sz w:val="24"/>
          <w:szCs w:val="24"/>
        </w:rPr>
        <w:t>communication de l’information aux proches</w:t>
      </w:r>
      <w:r w:rsidRPr="006E670F">
        <w:rPr>
          <w:rFonts w:cs="Arial"/>
          <w:sz w:val="24"/>
          <w:szCs w:val="24"/>
        </w:rPr>
        <w:t>, les stratégies de la section 6 peuvent être utilisées</w:t>
      </w:r>
      <w:r w:rsidR="001A0932" w:rsidRPr="006E670F">
        <w:rPr>
          <w:rFonts w:cs="Arial"/>
          <w:sz w:val="24"/>
          <w:szCs w:val="24"/>
        </w:rPr>
        <w:t xml:space="preserve"> en apportant</w:t>
      </w:r>
      <w:r w:rsidRPr="006E670F">
        <w:rPr>
          <w:rFonts w:cs="Arial"/>
          <w:sz w:val="24"/>
          <w:szCs w:val="24"/>
        </w:rPr>
        <w:t xml:space="preserve"> des ajustements personnalisés. </w:t>
      </w:r>
    </w:p>
    <w:p w14:paraId="1A4A24F1" w14:textId="77777777" w:rsidR="0085496B" w:rsidRPr="006E670F" w:rsidRDefault="0085496B" w:rsidP="007E3EB7">
      <w:pPr>
        <w:pStyle w:val="Paragraphedeliste"/>
        <w:spacing w:after="0" w:line="360" w:lineRule="auto"/>
        <w:ind w:left="0"/>
        <w:rPr>
          <w:rFonts w:cs="Arial"/>
          <w:sz w:val="24"/>
          <w:szCs w:val="24"/>
        </w:rPr>
      </w:pPr>
    </w:p>
    <w:p w14:paraId="25EEA437" w14:textId="5BDD451D" w:rsidR="001A0932" w:rsidRPr="006E670F" w:rsidRDefault="007E3EB7" w:rsidP="003416E9">
      <w:pPr>
        <w:pStyle w:val="Paragraphedeliste"/>
        <w:spacing w:after="0" w:line="360" w:lineRule="auto"/>
        <w:ind w:left="0"/>
        <w:rPr>
          <w:rFonts w:cs="Arial"/>
          <w:sz w:val="24"/>
          <w:szCs w:val="24"/>
        </w:rPr>
      </w:pPr>
      <w:r w:rsidRPr="006E670F">
        <w:rPr>
          <w:rFonts w:cs="Arial"/>
          <w:sz w:val="24"/>
          <w:szCs w:val="24"/>
        </w:rPr>
        <w:t>En matière d’</w:t>
      </w:r>
      <w:r w:rsidRPr="006356A3">
        <w:rPr>
          <w:rFonts w:cs="Arial"/>
          <w:b/>
          <w:bCs/>
          <w:sz w:val="24"/>
          <w:szCs w:val="24"/>
        </w:rPr>
        <w:t xml:space="preserve">annonce </w:t>
      </w:r>
      <w:r w:rsidR="00F06BAC" w:rsidRPr="006356A3">
        <w:rPr>
          <w:rFonts w:cs="Arial"/>
          <w:b/>
          <w:bCs/>
          <w:sz w:val="24"/>
          <w:szCs w:val="24"/>
        </w:rPr>
        <w:t>du diagnostic</w:t>
      </w:r>
      <w:r w:rsidRPr="006356A3">
        <w:rPr>
          <w:rFonts w:cs="Arial"/>
          <w:b/>
          <w:bCs/>
          <w:sz w:val="24"/>
          <w:szCs w:val="24"/>
        </w:rPr>
        <w:t xml:space="preserve"> à la fratrie</w:t>
      </w:r>
      <w:r w:rsidRPr="006E670F">
        <w:rPr>
          <w:rFonts w:cs="Arial"/>
          <w:sz w:val="24"/>
          <w:szCs w:val="24"/>
        </w:rPr>
        <w:t xml:space="preserve">, un livret a été conçu à leur attention. Il peut leur être remis et lu en famille. La référence </w:t>
      </w:r>
      <w:r w:rsidR="003416E9" w:rsidRPr="006E670F">
        <w:rPr>
          <w:rFonts w:cs="Arial"/>
          <w:sz w:val="24"/>
          <w:szCs w:val="24"/>
        </w:rPr>
        <w:t>a été proposée</w:t>
      </w:r>
      <w:r w:rsidRPr="006E670F">
        <w:rPr>
          <w:rFonts w:cs="Arial"/>
          <w:sz w:val="24"/>
          <w:szCs w:val="24"/>
        </w:rPr>
        <w:t xml:space="preserve"> à la section </w:t>
      </w:r>
      <w:r w:rsidR="003416E9" w:rsidRPr="006E670F">
        <w:rPr>
          <w:rFonts w:cs="Arial"/>
          <w:sz w:val="24"/>
          <w:szCs w:val="24"/>
        </w:rPr>
        <w:t>4</w:t>
      </w:r>
      <w:r w:rsidRPr="006E670F">
        <w:rPr>
          <w:rFonts w:cs="Arial"/>
          <w:sz w:val="24"/>
          <w:szCs w:val="24"/>
        </w:rPr>
        <w:t>.3</w:t>
      </w:r>
      <w:r w:rsidR="003416E9" w:rsidRPr="006E670F">
        <w:rPr>
          <w:rFonts w:cs="Arial"/>
          <w:sz w:val="24"/>
          <w:szCs w:val="24"/>
        </w:rPr>
        <w:t xml:space="preserve"> : </w:t>
      </w:r>
      <w:r w:rsidR="003416E9" w:rsidRPr="006E670F">
        <w:rPr>
          <w:rFonts w:cs="Arial"/>
          <w:i/>
          <w:iCs/>
          <w:sz w:val="24"/>
          <w:szCs w:val="24"/>
        </w:rPr>
        <w:t xml:space="preserve">Handicap, déficience, des mots pour le dire : livret à l'attention des frères et sœurs </w:t>
      </w:r>
      <w:hyperlink r:id="rId28" w:history="1">
        <w:r w:rsidR="003416E9" w:rsidRPr="006E670F">
          <w:rPr>
            <w:rStyle w:val="Lienhypertexte"/>
            <w:rFonts w:cs="Arial"/>
            <w:sz w:val="24"/>
            <w:szCs w:val="24"/>
            <w:u w:val="none"/>
          </w:rPr>
          <w:t>[en ligne]</w:t>
        </w:r>
      </w:hyperlink>
      <w:r w:rsidR="003416E9" w:rsidRPr="006E670F">
        <w:rPr>
          <w:rFonts w:cs="Arial"/>
          <w:sz w:val="24"/>
          <w:szCs w:val="24"/>
        </w:rPr>
        <w:t>.</w:t>
      </w:r>
    </w:p>
    <w:p w14:paraId="1A498CC7" w14:textId="1BF1CA67" w:rsidR="007E3EB7" w:rsidRPr="006E670F" w:rsidRDefault="007E3EB7" w:rsidP="007E3EB7">
      <w:pPr>
        <w:pStyle w:val="Paragraphedeliste"/>
        <w:spacing w:after="0" w:line="360" w:lineRule="auto"/>
        <w:ind w:left="0"/>
        <w:rPr>
          <w:rFonts w:cs="Arial"/>
          <w:sz w:val="24"/>
          <w:szCs w:val="24"/>
        </w:rPr>
      </w:pPr>
      <w:r w:rsidRPr="006E670F">
        <w:rPr>
          <w:rFonts w:cs="Arial"/>
          <w:sz w:val="24"/>
          <w:szCs w:val="24"/>
        </w:rPr>
        <w:t xml:space="preserve"> </w:t>
      </w:r>
    </w:p>
    <w:p w14:paraId="23E42440" w14:textId="2977E507" w:rsidR="00696D5A" w:rsidRPr="006E670F" w:rsidRDefault="00696D5A" w:rsidP="00576FCD">
      <w:pPr>
        <w:pStyle w:val="Titre2"/>
        <w:numPr>
          <w:ilvl w:val="0"/>
          <w:numId w:val="24"/>
        </w:numPr>
        <w:shd w:val="clear" w:color="auto" w:fill="334A9B"/>
        <w:spacing w:before="120" w:after="120" w:line="240" w:lineRule="auto"/>
        <w:contextualSpacing/>
        <w:rPr>
          <w:color w:val="FFFFFF" w:themeColor="background1"/>
          <w:sz w:val="24"/>
          <w:szCs w:val="24"/>
        </w:rPr>
      </w:pPr>
      <w:bookmarkStart w:id="40" w:name="_Toc226551498"/>
      <w:bookmarkStart w:id="41" w:name="_Toc231454777"/>
      <w:r w:rsidRPr="006E670F">
        <w:rPr>
          <w:color w:val="FFFFFF" w:themeColor="background1"/>
          <w:sz w:val="24"/>
          <w:szCs w:val="24"/>
        </w:rPr>
        <w:t>Méthodologie</w:t>
      </w:r>
      <w:bookmarkEnd w:id="40"/>
      <w:bookmarkEnd w:id="41"/>
      <w:r w:rsidRPr="006E670F">
        <w:rPr>
          <w:color w:val="FFFFFF" w:themeColor="background1"/>
          <w:sz w:val="24"/>
          <w:szCs w:val="24"/>
        </w:rPr>
        <w:t xml:space="preserve"> </w:t>
      </w:r>
    </w:p>
    <w:p w14:paraId="659E4D8B" w14:textId="4D365FA3" w:rsidR="005F13A2" w:rsidRPr="006E670F" w:rsidRDefault="005F13A2" w:rsidP="005F13A2">
      <w:pPr>
        <w:spacing w:after="0" w:line="360" w:lineRule="auto"/>
        <w:rPr>
          <w:rFonts w:cs="Arial"/>
          <w:sz w:val="24"/>
          <w:szCs w:val="24"/>
        </w:rPr>
      </w:pPr>
    </w:p>
    <w:p w14:paraId="5A6F5E0E" w14:textId="3B33FE9E" w:rsidR="00F23F4D" w:rsidRPr="006E670F" w:rsidRDefault="00CF7A6E" w:rsidP="0085496B">
      <w:pPr>
        <w:spacing w:after="0" w:line="360" w:lineRule="auto"/>
        <w:rPr>
          <w:rFonts w:cs="Arial"/>
          <w:sz w:val="24"/>
          <w:szCs w:val="24"/>
        </w:rPr>
      </w:pPr>
      <w:r w:rsidRPr="006E670F">
        <w:rPr>
          <w:rFonts w:cs="Arial"/>
          <w:sz w:val="24"/>
          <w:szCs w:val="24"/>
        </w:rPr>
        <w:t>Le guide contient des données recueillies dans la littérature grise et scientifique (survol de littérature - novembre 2025), ainsi que des données expérientielles (connaissances tacites gagnantes</w:t>
      </w:r>
      <w:r w:rsidR="005F13A2" w:rsidRPr="006E670F">
        <w:rPr>
          <w:rFonts w:cs="Arial"/>
          <w:sz w:val="24"/>
          <w:szCs w:val="24"/>
        </w:rPr>
        <w:t>) fournies par l’équipe Enfance/Jeunesse</w:t>
      </w:r>
      <w:r w:rsidRPr="006E670F">
        <w:rPr>
          <w:rFonts w:cs="Arial"/>
          <w:sz w:val="24"/>
          <w:szCs w:val="24"/>
        </w:rPr>
        <w:t xml:space="preserve"> à</w:t>
      </w:r>
      <w:r w:rsidR="005F13A2" w:rsidRPr="006E670F">
        <w:rPr>
          <w:rFonts w:cs="Arial"/>
          <w:sz w:val="24"/>
          <w:szCs w:val="24"/>
        </w:rPr>
        <w:t xml:space="preserve"> l’Institut Nazareth et Louis-Braille, </w:t>
      </w:r>
      <w:r w:rsidRPr="006E670F">
        <w:rPr>
          <w:rFonts w:cs="Arial"/>
          <w:sz w:val="24"/>
          <w:szCs w:val="24"/>
        </w:rPr>
        <w:t xml:space="preserve">un centre de réadaptation spécialisé en déficience visuelle, </w:t>
      </w:r>
      <w:r w:rsidR="005F13A2" w:rsidRPr="006E670F">
        <w:rPr>
          <w:rFonts w:cs="Arial"/>
          <w:sz w:val="24"/>
          <w:szCs w:val="24"/>
        </w:rPr>
        <w:t>au CISSS de la Montérégie-Centre.</w:t>
      </w:r>
      <w:r w:rsidR="0085496B" w:rsidRPr="006E670F">
        <w:rPr>
          <w:rFonts w:cs="Arial"/>
          <w:sz w:val="24"/>
          <w:szCs w:val="24"/>
        </w:rPr>
        <w:t xml:space="preserve"> </w:t>
      </w:r>
    </w:p>
    <w:p w14:paraId="6CE0478D" w14:textId="77777777" w:rsidR="0085496B" w:rsidRPr="006E670F" w:rsidRDefault="0085496B" w:rsidP="0085496B">
      <w:pPr>
        <w:spacing w:after="0" w:line="360" w:lineRule="auto"/>
        <w:rPr>
          <w:rFonts w:cs="Arial"/>
          <w:sz w:val="24"/>
          <w:szCs w:val="24"/>
        </w:rPr>
      </w:pPr>
    </w:p>
    <w:p w14:paraId="1BE16243" w14:textId="14674FDC" w:rsidR="00FA1AE6" w:rsidRPr="006E670F" w:rsidRDefault="00FA1AE6" w:rsidP="006B5751">
      <w:pPr>
        <w:numPr>
          <w:ilvl w:val="0"/>
          <w:numId w:val="2"/>
        </w:numPr>
        <w:spacing w:after="0" w:line="360" w:lineRule="auto"/>
        <w:ind w:left="357"/>
        <w:contextualSpacing/>
        <w:rPr>
          <w:rFonts w:cs="Arial"/>
          <w:sz w:val="24"/>
          <w:szCs w:val="24"/>
        </w:rPr>
      </w:pPr>
      <w:r w:rsidRPr="006E670F">
        <w:rPr>
          <w:rFonts w:cs="Arial"/>
          <w:sz w:val="24"/>
          <w:szCs w:val="24"/>
        </w:rPr>
        <w:t>Question de recherche</w:t>
      </w:r>
      <w:r w:rsidR="006B5751" w:rsidRPr="006E670F">
        <w:rPr>
          <w:rFonts w:cs="Arial"/>
          <w:sz w:val="24"/>
          <w:szCs w:val="24"/>
        </w:rPr>
        <w:t> :</w:t>
      </w:r>
    </w:p>
    <w:p w14:paraId="3BF1C5E6" w14:textId="714C3572" w:rsidR="00FA1AE6" w:rsidRPr="006E670F" w:rsidRDefault="00FA1AE6" w:rsidP="000C17B5">
      <w:pPr>
        <w:spacing w:after="0" w:line="360" w:lineRule="auto"/>
        <w:ind w:left="357"/>
        <w:contextualSpacing/>
        <w:rPr>
          <w:rFonts w:cs="Arial"/>
          <w:sz w:val="24"/>
          <w:szCs w:val="24"/>
        </w:rPr>
      </w:pPr>
      <w:r w:rsidRPr="006E670F">
        <w:rPr>
          <w:rFonts w:cs="Arial"/>
          <w:sz w:val="24"/>
          <w:szCs w:val="24"/>
        </w:rPr>
        <w:t xml:space="preserve">Quelles sont les meilleures pratiques </w:t>
      </w:r>
      <w:r w:rsidR="000C17B5" w:rsidRPr="006E670F">
        <w:rPr>
          <w:rFonts w:cs="Arial"/>
          <w:sz w:val="24"/>
          <w:szCs w:val="24"/>
        </w:rPr>
        <w:t>pour</w:t>
      </w:r>
      <w:r w:rsidR="00141ED8" w:rsidRPr="006E670F">
        <w:rPr>
          <w:rFonts w:cs="Arial"/>
          <w:sz w:val="24"/>
          <w:szCs w:val="24"/>
        </w:rPr>
        <w:t xml:space="preserve"> </w:t>
      </w:r>
      <w:r w:rsidR="000C17B5" w:rsidRPr="006E670F">
        <w:rPr>
          <w:rFonts w:cs="Arial"/>
          <w:sz w:val="24"/>
          <w:szCs w:val="24"/>
        </w:rPr>
        <w:t>accompagner</w:t>
      </w:r>
      <w:r w:rsidR="006B5751" w:rsidRPr="006E670F">
        <w:rPr>
          <w:rFonts w:cs="Arial"/>
          <w:sz w:val="24"/>
          <w:szCs w:val="24"/>
        </w:rPr>
        <w:t xml:space="preserve"> </w:t>
      </w:r>
      <w:r w:rsidR="000C17B5" w:rsidRPr="006E670F">
        <w:rPr>
          <w:rFonts w:cs="Arial"/>
          <w:sz w:val="24"/>
          <w:szCs w:val="24"/>
        </w:rPr>
        <w:t>l</w:t>
      </w:r>
      <w:r w:rsidR="006B5751" w:rsidRPr="006E670F">
        <w:rPr>
          <w:rFonts w:cs="Arial"/>
          <w:sz w:val="24"/>
          <w:szCs w:val="24"/>
        </w:rPr>
        <w:t xml:space="preserve">es parents </w:t>
      </w:r>
      <w:r w:rsidR="000C17B5" w:rsidRPr="006E670F">
        <w:rPr>
          <w:rFonts w:cs="Arial"/>
          <w:sz w:val="24"/>
          <w:szCs w:val="24"/>
        </w:rPr>
        <w:t>au niveau de</w:t>
      </w:r>
      <w:r w:rsidR="006B5751" w:rsidRPr="006E670F">
        <w:rPr>
          <w:rFonts w:cs="Arial"/>
          <w:sz w:val="24"/>
          <w:szCs w:val="24"/>
        </w:rPr>
        <w:t xml:space="preserve"> la</w:t>
      </w:r>
      <w:r w:rsidRPr="006E670F">
        <w:rPr>
          <w:rFonts w:cs="Arial"/>
          <w:sz w:val="24"/>
          <w:szCs w:val="24"/>
        </w:rPr>
        <w:t xml:space="preserve"> gestion du diagnostic</w:t>
      </w:r>
      <w:r w:rsidR="006B5751" w:rsidRPr="006E670F">
        <w:rPr>
          <w:rFonts w:cs="Arial"/>
          <w:sz w:val="24"/>
          <w:szCs w:val="24"/>
        </w:rPr>
        <w:t xml:space="preserve"> de leur enfant</w:t>
      </w:r>
      <w:r w:rsidRPr="006E670F">
        <w:rPr>
          <w:rFonts w:cs="Arial"/>
          <w:sz w:val="24"/>
          <w:szCs w:val="24"/>
        </w:rPr>
        <w:t>?</w:t>
      </w:r>
    </w:p>
    <w:p w14:paraId="6CC53FC6" w14:textId="409AEA47" w:rsidR="000C17B5" w:rsidRPr="006E670F" w:rsidRDefault="000C17B5" w:rsidP="000C17B5">
      <w:pPr>
        <w:spacing w:after="0" w:line="360" w:lineRule="auto"/>
        <w:ind w:left="357"/>
        <w:contextualSpacing/>
        <w:rPr>
          <w:rFonts w:cs="Arial"/>
          <w:sz w:val="24"/>
          <w:szCs w:val="24"/>
        </w:rPr>
      </w:pPr>
    </w:p>
    <w:p w14:paraId="3ED58E24" w14:textId="52D4E99C" w:rsidR="00FB40E1" w:rsidRPr="006E670F" w:rsidRDefault="00696D5A" w:rsidP="00332812">
      <w:pPr>
        <w:numPr>
          <w:ilvl w:val="0"/>
          <w:numId w:val="2"/>
        </w:numPr>
        <w:spacing w:after="0" w:line="360" w:lineRule="auto"/>
        <w:ind w:left="360" w:right="3686"/>
        <w:contextualSpacing/>
        <w:rPr>
          <w:rFonts w:cs="Arial"/>
          <w:sz w:val="24"/>
          <w:szCs w:val="24"/>
        </w:rPr>
      </w:pPr>
      <w:r w:rsidRPr="006E670F">
        <w:rPr>
          <w:rFonts w:cs="Arial"/>
          <w:sz w:val="24"/>
          <w:szCs w:val="24"/>
        </w:rPr>
        <w:t xml:space="preserve">Mots </w:t>
      </w:r>
      <w:r w:rsidR="000C17B5" w:rsidRPr="006E670F">
        <w:rPr>
          <w:rFonts w:cs="Arial"/>
          <w:sz w:val="24"/>
          <w:szCs w:val="24"/>
        </w:rPr>
        <w:t>clés</w:t>
      </w:r>
      <w:r w:rsidRPr="006E670F">
        <w:rPr>
          <w:rFonts w:cs="Arial"/>
          <w:sz w:val="24"/>
          <w:szCs w:val="24"/>
        </w:rPr>
        <w:t> :</w:t>
      </w:r>
    </w:p>
    <w:p w14:paraId="55564395" w14:textId="4D12EF9F" w:rsidR="008C1668" w:rsidRPr="006E670F" w:rsidRDefault="004C580F" w:rsidP="00576FCD">
      <w:pPr>
        <w:pStyle w:val="Default"/>
        <w:numPr>
          <w:ilvl w:val="0"/>
          <w:numId w:val="5"/>
        </w:numPr>
        <w:shd w:val="clear" w:color="auto" w:fill="FFFFFF"/>
        <w:spacing w:line="360" w:lineRule="auto"/>
        <w:ind w:left="714" w:right="2211" w:hanging="357"/>
        <w:contextualSpacing/>
        <w:textAlignment w:val="baseline"/>
        <w:rPr>
          <w:rFonts w:ascii="Arial" w:eastAsia="Times New Roman" w:hAnsi="Arial" w:cs="Arial"/>
          <w:lang w:val="en-CA" w:eastAsia="fr-CA"/>
        </w:rPr>
      </w:pPr>
      <w:r w:rsidRPr="006E670F">
        <w:rPr>
          <w:rFonts w:cs="Arial"/>
          <w:noProof/>
          <w:lang w:eastAsia="fr-CA"/>
        </w:rPr>
        <w:drawing>
          <wp:anchor distT="0" distB="0" distL="114300" distR="114300" simplePos="0" relativeHeight="251739136" behindDoc="0" locked="0" layoutInCell="1" allowOverlap="1" wp14:anchorId="27517804" wp14:editId="467FD2DE">
            <wp:simplePos x="0" y="0"/>
            <wp:positionH relativeFrom="column">
              <wp:posOffset>3914775</wp:posOffset>
            </wp:positionH>
            <wp:positionV relativeFrom="paragraph">
              <wp:posOffset>225425</wp:posOffset>
            </wp:positionV>
            <wp:extent cx="1636510" cy="1600200"/>
            <wp:effectExtent l="0" t="0" r="1905" b="0"/>
            <wp:wrapNone/>
            <wp:docPr id="3" name="Image 3" descr="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636510" cy="1600200"/>
                    </a:xfrm>
                    <a:prstGeom prst="rect">
                      <a:avLst/>
                    </a:prstGeom>
                    <a:noFill/>
                    <a:ln>
                      <a:noFill/>
                    </a:ln>
                  </pic:spPr>
                </pic:pic>
              </a:graphicData>
            </a:graphic>
            <wp14:sizeRelH relativeFrom="page">
              <wp14:pctWidth>0</wp14:pctWidth>
            </wp14:sizeRelH>
            <wp14:sizeRelV relativeFrom="page">
              <wp14:pctHeight>0</wp14:pctHeight>
            </wp14:sizeRelV>
          </wp:anchor>
        </w:drawing>
      </w:r>
      <w:r w:rsidR="00FB40E1" w:rsidRPr="006E670F">
        <w:rPr>
          <w:rFonts w:ascii="Arial" w:hAnsi="Arial" w:cs="Arial"/>
          <w:lang w:val="en-CA"/>
        </w:rPr>
        <w:t>Announcement OR communication OR disclosure OR support AND diagnosis OR handicap</w:t>
      </w:r>
      <w:r w:rsidR="008942FA" w:rsidRPr="006E670F">
        <w:rPr>
          <w:rFonts w:ascii="Arial" w:hAnsi="Arial" w:cs="Arial"/>
          <w:lang w:val="en-CA"/>
        </w:rPr>
        <w:t>;</w:t>
      </w:r>
    </w:p>
    <w:p w14:paraId="23468263" w14:textId="1A9C6F5E" w:rsidR="00FB40E1" w:rsidRPr="006E670F" w:rsidRDefault="00FB40E1" w:rsidP="00576FCD">
      <w:pPr>
        <w:pStyle w:val="Default"/>
        <w:numPr>
          <w:ilvl w:val="0"/>
          <w:numId w:val="5"/>
        </w:numPr>
        <w:shd w:val="clear" w:color="auto" w:fill="FFFFFF"/>
        <w:spacing w:line="360" w:lineRule="auto"/>
        <w:ind w:left="714" w:right="2211" w:hanging="357"/>
        <w:contextualSpacing/>
        <w:textAlignment w:val="baseline"/>
        <w:rPr>
          <w:rFonts w:ascii="Arial" w:eastAsia="Times New Roman" w:hAnsi="Arial" w:cs="Arial"/>
          <w:lang w:val="en-CA" w:eastAsia="fr-CA"/>
        </w:rPr>
      </w:pPr>
      <w:r w:rsidRPr="006E670F">
        <w:rPr>
          <w:rFonts w:ascii="Arial" w:hAnsi="Arial" w:cs="Arial"/>
          <w:lang w:val="en-CA"/>
        </w:rPr>
        <w:t>Disclosure diagnosis</w:t>
      </w:r>
      <w:r w:rsidR="005D2EDE" w:rsidRPr="006E670F">
        <w:rPr>
          <w:rFonts w:ascii="Arial" w:hAnsi="Arial" w:cs="Arial"/>
          <w:lang w:val="en-CA"/>
        </w:rPr>
        <w:t xml:space="preserve"> children</w:t>
      </w:r>
      <w:r w:rsidR="008942FA" w:rsidRPr="006E670F">
        <w:rPr>
          <w:rFonts w:ascii="Arial" w:hAnsi="Arial" w:cs="Arial"/>
          <w:lang w:val="en-CA"/>
        </w:rPr>
        <w:t>;</w:t>
      </w:r>
    </w:p>
    <w:p w14:paraId="055467EA" w14:textId="1EA47EA3" w:rsidR="00F45235" w:rsidRPr="006E670F" w:rsidRDefault="00F45235" w:rsidP="00576FCD">
      <w:pPr>
        <w:pStyle w:val="Default"/>
        <w:numPr>
          <w:ilvl w:val="0"/>
          <w:numId w:val="5"/>
        </w:numPr>
        <w:shd w:val="clear" w:color="auto" w:fill="FFFFFF"/>
        <w:spacing w:line="360" w:lineRule="auto"/>
        <w:ind w:left="714" w:right="2211" w:hanging="357"/>
        <w:contextualSpacing/>
        <w:textAlignment w:val="baseline"/>
        <w:rPr>
          <w:rFonts w:ascii="Arial" w:eastAsia="Times New Roman" w:hAnsi="Arial" w:cs="Arial"/>
          <w:lang w:val="en-CA" w:eastAsia="fr-CA"/>
        </w:rPr>
      </w:pPr>
      <w:r w:rsidRPr="006E670F">
        <w:rPr>
          <w:rFonts w:ascii="Arial" w:hAnsi="Arial" w:cs="Arial"/>
          <w:lang w:val="en-CA"/>
        </w:rPr>
        <w:t>Disclosure impairment</w:t>
      </w:r>
      <w:r w:rsidR="008942FA" w:rsidRPr="006E670F">
        <w:rPr>
          <w:rFonts w:ascii="Arial" w:hAnsi="Arial" w:cs="Arial"/>
          <w:lang w:val="en-CA"/>
        </w:rPr>
        <w:t>;</w:t>
      </w:r>
    </w:p>
    <w:p w14:paraId="38E1DD18" w14:textId="7A0BD20C" w:rsidR="005D2EDE" w:rsidRPr="006E670F" w:rsidRDefault="005D2EDE" w:rsidP="00576FCD">
      <w:pPr>
        <w:pStyle w:val="Default"/>
        <w:numPr>
          <w:ilvl w:val="0"/>
          <w:numId w:val="5"/>
        </w:numPr>
        <w:shd w:val="clear" w:color="auto" w:fill="FFFFFF"/>
        <w:spacing w:line="360" w:lineRule="auto"/>
        <w:ind w:left="714" w:right="2211" w:hanging="357"/>
        <w:contextualSpacing/>
        <w:textAlignment w:val="baseline"/>
        <w:rPr>
          <w:rFonts w:ascii="Arial" w:eastAsia="Times New Roman" w:hAnsi="Arial" w:cs="Arial"/>
          <w:lang w:val="en-CA" w:eastAsia="fr-CA"/>
        </w:rPr>
      </w:pPr>
      <w:proofErr w:type="spellStart"/>
      <w:r w:rsidRPr="006E670F">
        <w:rPr>
          <w:rFonts w:ascii="Arial" w:hAnsi="Arial" w:cs="Arial"/>
          <w:lang w:val="en-CA"/>
        </w:rPr>
        <w:t>Annonce</w:t>
      </w:r>
      <w:proofErr w:type="spellEnd"/>
      <w:r w:rsidRPr="006E670F">
        <w:rPr>
          <w:rFonts w:ascii="Arial" w:hAnsi="Arial" w:cs="Arial"/>
          <w:lang w:val="en-CA"/>
        </w:rPr>
        <w:t xml:space="preserve"> diagnosti</w:t>
      </w:r>
      <w:r w:rsidR="006C6304" w:rsidRPr="006E670F">
        <w:rPr>
          <w:rFonts w:ascii="Arial" w:hAnsi="Arial" w:cs="Arial"/>
          <w:lang w:val="en-CA"/>
        </w:rPr>
        <w:t>c</w:t>
      </w:r>
      <w:r w:rsidRPr="006E670F">
        <w:rPr>
          <w:rFonts w:ascii="Arial" w:hAnsi="Arial" w:cs="Arial"/>
          <w:lang w:val="en-CA"/>
        </w:rPr>
        <w:t xml:space="preserve"> parents</w:t>
      </w:r>
      <w:r w:rsidR="008942FA" w:rsidRPr="006E670F">
        <w:rPr>
          <w:rFonts w:ascii="Arial" w:hAnsi="Arial" w:cs="Arial"/>
          <w:lang w:val="en-CA"/>
        </w:rPr>
        <w:t>;</w:t>
      </w:r>
    </w:p>
    <w:p w14:paraId="7D4D21AD" w14:textId="7D11CA5C" w:rsidR="005D2EDE" w:rsidRPr="006E670F" w:rsidRDefault="005D2EDE" w:rsidP="00576FCD">
      <w:pPr>
        <w:pStyle w:val="Default"/>
        <w:numPr>
          <w:ilvl w:val="0"/>
          <w:numId w:val="5"/>
        </w:numPr>
        <w:shd w:val="clear" w:color="auto" w:fill="FFFFFF" w:themeFill="background1"/>
        <w:spacing w:line="360" w:lineRule="auto"/>
        <w:ind w:left="714" w:right="2211" w:hanging="357"/>
        <w:contextualSpacing/>
        <w:textAlignment w:val="baseline"/>
        <w:rPr>
          <w:rFonts w:ascii="Arial" w:eastAsia="Times New Roman" w:hAnsi="Arial" w:cs="Arial"/>
          <w:lang w:eastAsia="fr-CA"/>
        </w:rPr>
      </w:pPr>
      <w:r w:rsidRPr="006E670F">
        <w:rPr>
          <w:rFonts w:ascii="Arial" w:hAnsi="Arial" w:cs="Arial"/>
        </w:rPr>
        <w:t>Annonce diagnosti</w:t>
      </w:r>
      <w:r w:rsidR="009C6388">
        <w:rPr>
          <w:rFonts w:ascii="Arial" w:hAnsi="Arial" w:cs="Arial"/>
        </w:rPr>
        <w:t>c</w:t>
      </w:r>
      <w:r w:rsidRPr="006E670F">
        <w:rPr>
          <w:rFonts w:ascii="Arial" w:hAnsi="Arial" w:cs="Arial"/>
        </w:rPr>
        <w:t xml:space="preserve"> jeune (enfant)</w:t>
      </w:r>
      <w:r w:rsidR="008942FA" w:rsidRPr="006E670F">
        <w:rPr>
          <w:rFonts w:ascii="Arial" w:hAnsi="Arial" w:cs="Arial"/>
        </w:rPr>
        <w:t>;</w:t>
      </w:r>
    </w:p>
    <w:p w14:paraId="075C7D39" w14:textId="609482D6" w:rsidR="005D2EDE" w:rsidRPr="006E670F" w:rsidRDefault="005D2EDE" w:rsidP="00576FCD">
      <w:pPr>
        <w:pStyle w:val="Default"/>
        <w:numPr>
          <w:ilvl w:val="0"/>
          <w:numId w:val="5"/>
        </w:numPr>
        <w:shd w:val="clear" w:color="auto" w:fill="FFFFFF"/>
        <w:spacing w:line="360" w:lineRule="auto"/>
        <w:ind w:left="714" w:right="2211" w:hanging="357"/>
        <w:contextualSpacing/>
        <w:textAlignment w:val="baseline"/>
        <w:rPr>
          <w:rFonts w:ascii="Arial" w:eastAsia="Times New Roman" w:hAnsi="Arial" w:cs="Arial"/>
          <w:lang w:eastAsia="fr-CA"/>
        </w:rPr>
      </w:pPr>
      <w:r w:rsidRPr="006E670F">
        <w:rPr>
          <w:rFonts w:ascii="Arial" w:hAnsi="Arial" w:cs="Arial"/>
        </w:rPr>
        <w:t>Accompagnement parents / grands-parents</w:t>
      </w:r>
      <w:r w:rsidR="008942FA" w:rsidRPr="006E670F">
        <w:rPr>
          <w:rFonts w:ascii="Arial" w:hAnsi="Arial" w:cs="Arial"/>
        </w:rPr>
        <w:t>;</w:t>
      </w:r>
    </w:p>
    <w:p w14:paraId="699C4CE2" w14:textId="1C324CE9" w:rsidR="005D2EDE" w:rsidRPr="006E670F" w:rsidRDefault="005D2EDE" w:rsidP="00576FCD">
      <w:pPr>
        <w:pStyle w:val="Default"/>
        <w:numPr>
          <w:ilvl w:val="0"/>
          <w:numId w:val="5"/>
        </w:numPr>
        <w:shd w:val="clear" w:color="auto" w:fill="FFFFFF"/>
        <w:spacing w:line="360" w:lineRule="auto"/>
        <w:ind w:left="714" w:right="2211" w:hanging="357"/>
        <w:contextualSpacing/>
        <w:textAlignment w:val="baseline"/>
        <w:rPr>
          <w:rFonts w:ascii="Arial" w:eastAsia="Times New Roman" w:hAnsi="Arial" w:cs="Arial"/>
          <w:lang w:eastAsia="fr-CA"/>
        </w:rPr>
      </w:pPr>
      <w:r w:rsidRPr="006E670F">
        <w:rPr>
          <w:rFonts w:ascii="Arial" w:hAnsi="Arial" w:cs="Arial"/>
        </w:rPr>
        <w:t>Annonce déficience</w:t>
      </w:r>
      <w:r w:rsidR="008942FA" w:rsidRPr="006E670F">
        <w:rPr>
          <w:rFonts w:ascii="Arial" w:hAnsi="Arial" w:cs="Arial"/>
        </w:rPr>
        <w:t>.</w:t>
      </w:r>
      <w:r w:rsidR="00141ED8" w:rsidRPr="006E670F">
        <w:rPr>
          <w:rFonts w:ascii="Arial" w:hAnsi="Arial" w:cs="Arial"/>
          <w:noProof/>
          <w:lang w:eastAsia="fr-CA"/>
        </w:rPr>
        <w:t xml:space="preserve"> </w:t>
      </w:r>
    </w:p>
    <w:p w14:paraId="1C23B8B3" w14:textId="4C5CBCDB" w:rsidR="005D2EDE" w:rsidRPr="006E670F" w:rsidRDefault="005D2EDE" w:rsidP="00332812">
      <w:pPr>
        <w:pStyle w:val="Default"/>
        <w:shd w:val="clear" w:color="auto" w:fill="FFFFFF"/>
        <w:spacing w:line="360" w:lineRule="auto"/>
        <w:ind w:left="714" w:right="2211"/>
        <w:contextualSpacing/>
        <w:textAlignment w:val="baseline"/>
        <w:rPr>
          <w:rFonts w:ascii="Arial" w:eastAsia="Times New Roman" w:hAnsi="Arial" w:cs="Arial"/>
          <w:lang w:eastAsia="fr-CA"/>
        </w:rPr>
      </w:pPr>
    </w:p>
    <w:p w14:paraId="1CC8C885" w14:textId="5093A54B" w:rsidR="00696D5A" w:rsidRPr="006E670F" w:rsidRDefault="00696D5A" w:rsidP="00AF2033">
      <w:pPr>
        <w:numPr>
          <w:ilvl w:val="0"/>
          <w:numId w:val="2"/>
        </w:numPr>
        <w:spacing w:after="0" w:line="360" w:lineRule="auto"/>
        <w:ind w:left="357" w:hanging="357"/>
        <w:contextualSpacing/>
        <w:rPr>
          <w:rFonts w:cs="Arial"/>
          <w:sz w:val="24"/>
          <w:szCs w:val="24"/>
        </w:rPr>
      </w:pPr>
      <w:r w:rsidRPr="006E670F">
        <w:rPr>
          <w:rFonts w:cs="Arial"/>
          <w:sz w:val="24"/>
          <w:szCs w:val="24"/>
        </w:rPr>
        <w:lastRenderedPageBreak/>
        <w:t xml:space="preserve">Bases de données consultées : </w:t>
      </w:r>
      <w:proofErr w:type="spellStart"/>
      <w:r w:rsidR="005D2EDE" w:rsidRPr="006E670F">
        <w:rPr>
          <w:rFonts w:cs="Arial"/>
          <w:sz w:val="24"/>
          <w:szCs w:val="24"/>
        </w:rPr>
        <w:t>Pubmed</w:t>
      </w:r>
      <w:proofErr w:type="spellEnd"/>
      <w:r w:rsidR="005D2EDE" w:rsidRPr="006E670F">
        <w:rPr>
          <w:rFonts w:cs="Arial"/>
          <w:sz w:val="24"/>
          <w:szCs w:val="24"/>
        </w:rPr>
        <w:t xml:space="preserve">, Érudit, Google </w:t>
      </w:r>
      <w:proofErr w:type="spellStart"/>
      <w:r w:rsidR="00546565" w:rsidRPr="006E670F">
        <w:rPr>
          <w:rFonts w:cs="Arial"/>
          <w:sz w:val="24"/>
          <w:szCs w:val="24"/>
        </w:rPr>
        <w:t>Research</w:t>
      </w:r>
      <w:proofErr w:type="spellEnd"/>
      <w:r w:rsidR="005D2EDE" w:rsidRPr="006E670F">
        <w:rPr>
          <w:rFonts w:cs="Arial"/>
          <w:sz w:val="24"/>
          <w:szCs w:val="24"/>
        </w:rPr>
        <w:t xml:space="preserve">, Google </w:t>
      </w:r>
      <w:r w:rsidR="0099348F">
        <w:rPr>
          <w:rFonts w:cs="Arial"/>
          <w:sz w:val="24"/>
          <w:szCs w:val="24"/>
        </w:rPr>
        <w:t>S</w:t>
      </w:r>
      <w:r w:rsidR="005D2EDE" w:rsidRPr="006E670F">
        <w:rPr>
          <w:rFonts w:cs="Arial"/>
          <w:sz w:val="24"/>
          <w:szCs w:val="24"/>
        </w:rPr>
        <w:t xml:space="preserve">cholar, </w:t>
      </w:r>
      <w:r w:rsidR="00546565" w:rsidRPr="006E670F">
        <w:rPr>
          <w:rFonts w:cs="Arial"/>
          <w:sz w:val="24"/>
          <w:szCs w:val="24"/>
        </w:rPr>
        <w:t>Wiley</w:t>
      </w:r>
      <w:r w:rsidR="005D2EDE" w:rsidRPr="006E670F">
        <w:rPr>
          <w:rFonts w:cs="Arial"/>
          <w:sz w:val="24"/>
          <w:szCs w:val="24"/>
        </w:rPr>
        <w:t xml:space="preserve">, </w:t>
      </w:r>
      <w:proofErr w:type="spellStart"/>
      <w:r w:rsidR="005D2EDE" w:rsidRPr="006E670F">
        <w:rPr>
          <w:rFonts w:cs="Arial"/>
          <w:sz w:val="24"/>
          <w:szCs w:val="24"/>
        </w:rPr>
        <w:t>Eric</w:t>
      </w:r>
      <w:proofErr w:type="spellEnd"/>
      <w:r w:rsidR="005D2EDE" w:rsidRPr="006E670F">
        <w:rPr>
          <w:rFonts w:cs="Arial"/>
          <w:sz w:val="24"/>
          <w:szCs w:val="24"/>
        </w:rPr>
        <w:t>, EBSCO</w:t>
      </w:r>
      <w:r w:rsidR="004F2176" w:rsidRPr="006E670F">
        <w:rPr>
          <w:rFonts w:cs="Arial"/>
          <w:sz w:val="24"/>
          <w:szCs w:val="24"/>
        </w:rPr>
        <w:t>;</w:t>
      </w:r>
    </w:p>
    <w:p w14:paraId="5DC15E66" w14:textId="7C6A05C3" w:rsidR="00696D5A" w:rsidRPr="006E670F" w:rsidRDefault="00696D5A" w:rsidP="00141ED8">
      <w:pPr>
        <w:spacing w:after="0" w:line="360" w:lineRule="auto"/>
        <w:ind w:left="357" w:right="2608"/>
        <w:contextualSpacing/>
        <w:rPr>
          <w:rFonts w:cs="Arial"/>
          <w:sz w:val="24"/>
          <w:szCs w:val="24"/>
        </w:rPr>
      </w:pPr>
    </w:p>
    <w:p w14:paraId="5E4F55DB" w14:textId="5D7C8D91" w:rsidR="00696D5A" w:rsidRPr="006E670F" w:rsidRDefault="00696D5A" w:rsidP="00141ED8">
      <w:pPr>
        <w:numPr>
          <w:ilvl w:val="0"/>
          <w:numId w:val="2"/>
        </w:numPr>
        <w:spacing w:after="0" w:line="360" w:lineRule="auto"/>
        <w:ind w:left="357" w:hanging="357"/>
        <w:contextualSpacing/>
        <w:rPr>
          <w:rFonts w:cs="Arial"/>
          <w:sz w:val="24"/>
          <w:szCs w:val="24"/>
        </w:rPr>
      </w:pPr>
      <w:r w:rsidRPr="006E670F">
        <w:rPr>
          <w:rFonts w:cs="Arial"/>
          <w:sz w:val="24"/>
          <w:szCs w:val="24"/>
        </w:rPr>
        <w:t xml:space="preserve">Robustesse des sources : </w:t>
      </w:r>
      <w:r w:rsidR="00CD575D" w:rsidRPr="006E670F">
        <w:rPr>
          <w:rFonts w:cs="Arial"/>
          <w:sz w:val="24"/>
          <w:szCs w:val="24"/>
        </w:rPr>
        <w:t>la majorité des</w:t>
      </w:r>
      <w:r w:rsidRPr="006E670F">
        <w:rPr>
          <w:rFonts w:cs="Arial"/>
          <w:sz w:val="24"/>
          <w:szCs w:val="24"/>
        </w:rPr>
        <w:t xml:space="preserve"> articles scientifiques consultés font partie des études individuelles</w:t>
      </w:r>
      <w:r w:rsidR="005D2EDE" w:rsidRPr="006E670F">
        <w:rPr>
          <w:rFonts w:cs="Arial"/>
          <w:sz w:val="24"/>
          <w:szCs w:val="24"/>
        </w:rPr>
        <w:t xml:space="preserve"> </w:t>
      </w:r>
      <w:r w:rsidR="00B51337" w:rsidRPr="006E670F">
        <w:rPr>
          <w:rFonts w:cs="Arial"/>
          <w:sz w:val="24"/>
          <w:szCs w:val="24"/>
        </w:rPr>
        <w:t>de type qualitatif</w:t>
      </w:r>
      <w:r w:rsidR="004F2176" w:rsidRPr="006E670F">
        <w:rPr>
          <w:rFonts w:cs="Arial"/>
          <w:sz w:val="24"/>
          <w:szCs w:val="24"/>
        </w:rPr>
        <w:t>;</w:t>
      </w:r>
    </w:p>
    <w:p w14:paraId="249D947E" w14:textId="75AB3D51" w:rsidR="00696D5A" w:rsidRPr="006E670F" w:rsidRDefault="00696D5A" w:rsidP="006B45CF">
      <w:pPr>
        <w:spacing w:after="0" w:line="360" w:lineRule="auto"/>
        <w:ind w:left="357" w:right="4026"/>
        <w:contextualSpacing/>
        <w:rPr>
          <w:rFonts w:cs="Arial"/>
          <w:sz w:val="24"/>
          <w:szCs w:val="24"/>
        </w:rPr>
      </w:pPr>
    </w:p>
    <w:p w14:paraId="669F2BC1" w14:textId="77777777" w:rsidR="00AF2033" w:rsidRDefault="00696D5A" w:rsidP="006B45CF">
      <w:pPr>
        <w:numPr>
          <w:ilvl w:val="0"/>
          <w:numId w:val="2"/>
        </w:numPr>
        <w:spacing w:after="0" w:line="360" w:lineRule="auto"/>
        <w:ind w:left="357"/>
        <w:contextualSpacing/>
        <w:rPr>
          <w:rFonts w:cs="Arial"/>
          <w:sz w:val="24"/>
          <w:szCs w:val="24"/>
        </w:rPr>
      </w:pPr>
      <w:r w:rsidRPr="006E670F">
        <w:rPr>
          <w:rFonts w:cs="Arial"/>
          <w:sz w:val="24"/>
          <w:szCs w:val="24"/>
        </w:rPr>
        <w:t xml:space="preserve">Limites : </w:t>
      </w:r>
    </w:p>
    <w:p w14:paraId="6E475B5C" w14:textId="77777777" w:rsidR="00AF2033" w:rsidRDefault="00AF2033" w:rsidP="00AF2033">
      <w:pPr>
        <w:numPr>
          <w:ilvl w:val="1"/>
          <w:numId w:val="2"/>
        </w:numPr>
        <w:spacing w:after="0" w:line="360" w:lineRule="auto"/>
        <w:ind w:left="851"/>
        <w:contextualSpacing/>
        <w:rPr>
          <w:rFonts w:cs="Arial"/>
          <w:sz w:val="24"/>
          <w:szCs w:val="24"/>
        </w:rPr>
      </w:pPr>
      <w:r>
        <w:rPr>
          <w:rFonts w:cs="Arial"/>
          <w:sz w:val="24"/>
          <w:szCs w:val="24"/>
        </w:rPr>
        <w:t>L</w:t>
      </w:r>
      <w:r w:rsidR="00230A42" w:rsidRPr="006E670F">
        <w:rPr>
          <w:rFonts w:cs="Arial"/>
          <w:sz w:val="24"/>
          <w:szCs w:val="24"/>
        </w:rPr>
        <w:t xml:space="preserve">a littérature </w:t>
      </w:r>
      <w:r>
        <w:rPr>
          <w:rFonts w:cs="Arial"/>
          <w:sz w:val="24"/>
          <w:szCs w:val="24"/>
        </w:rPr>
        <w:t xml:space="preserve">relevée </w:t>
      </w:r>
      <w:r w:rsidR="00230A42" w:rsidRPr="006E670F">
        <w:rPr>
          <w:rFonts w:cs="Arial"/>
          <w:sz w:val="24"/>
          <w:szCs w:val="24"/>
        </w:rPr>
        <w:t>n</w:t>
      </w:r>
      <w:r w:rsidR="00B51337" w:rsidRPr="006E670F">
        <w:rPr>
          <w:rFonts w:cs="Arial"/>
          <w:sz w:val="24"/>
          <w:szCs w:val="24"/>
        </w:rPr>
        <w:t xml:space="preserve">e </w:t>
      </w:r>
      <w:r w:rsidR="00230A42" w:rsidRPr="006E670F">
        <w:rPr>
          <w:rFonts w:cs="Arial"/>
          <w:sz w:val="24"/>
          <w:szCs w:val="24"/>
        </w:rPr>
        <w:t>distingu</w:t>
      </w:r>
      <w:r w:rsidR="00B51337" w:rsidRPr="006E670F">
        <w:rPr>
          <w:rFonts w:cs="Arial"/>
          <w:sz w:val="24"/>
          <w:szCs w:val="24"/>
        </w:rPr>
        <w:t>ait pa</w:t>
      </w:r>
      <w:r w:rsidR="00AE6E39" w:rsidRPr="006E670F">
        <w:rPr>
          <w:rFonts w:cs="Arial"/>
          <w:sz w:val="24"/>
          <w:szCs w:val="24"/>
        </w:rPr>
        <w:t>s</w:t>
      </w:r>
      <w:r w:rsidR="00230A42" w:rsidRPr="006E670F">
        <w:rPr>
          <w:rFonts w:cs="Arial"/>
          <w:sz w:val="24"/>
          <w:szCs w:val="24"/>
        </w:rPr>
        <w:t xml:space="preserve"> les </w:t>
      </w:r>
      <w:r w:rsidR="00B51337" w:rsidRPr="006E670F">
        <w:rPr>
          <w:rFonts w:cs="Arial"/>
          <w:sz w:val="24"/>
          <w:szCs w:val="24"/>
        </w:rPr>
        <w:t>données</w:t>
      </w:r>
      <w:r w:rsidR="00230A42" w:rsidRPr="006E670F">
        <w:rPr>
          <w:rFonts w:cs="Arial"/>
          <w:sz w:val="24"/>
          <w:szCs w:val="24"/>
        </w:rPr>
        <w:t xml:space="preserve"> en fonction </w:t>
      </w:r>
      <w:r w:rsidR="00B51337" w:rsidRPr="006E670F">
        <w:rPr>
          <w:rFonts w:cs="Arial"/>
          <w:sz w:val="24"/>
          <w:szCs w:val="24"/>
        </w:rPr>
        <w:t xml:space="preserve">du type de déficience, </w:t>
      </w:r>
      <w:r w:rsidR="00230A42" w:rsidRPr="006E670F">
        <w:rPr>
          <w:rFonts w:cs="Arial"/>
          <w:sz w:val="24"/>
          <w:szCs w:val="24"/>
        </w:rPr>
        <w:t xml:space="preserve">du sexe </w:t>
      </w:r>
      <w:r w:rsidR="00B51337" w:rsidRPr="006E670F">
        <w:rPr>
          <w:rFonts w:cs="Arial"/>
          <w:sz w:val="24"/>
          <w:szCs w:val="24"/>
        </w:rPr>
        <w:t>de</w:t>
      </w:r>
      <w:r w:rsidR="00230A42" w:rsidRPr="006E670F">
        <w:rPr>
          <w:rFonts w:cs="Arial"/>
          <w:sz w:val="24"/>
          <w:szCs w:val="24"/>
        </w:rPr>
        <w:t xml:space="preserve"> l’enfant</w:t>
      </w:r>
      <w:r w:rsidR="00B51337" w:rsidRPr="006E670F">
        <w:rPr>
          <w:rFonts w:cs="Arial"/>
          <w:sz w:val="24"/>
          <w:szCs w:val="24"/>
        </w:rPr>
        <w:t xml:space="preserve"> et</w:t>
      </w:r>
      <w:r w:rsidR="00230A42" w:rsidRPr="006E670F">
        <w:rPr>
          <w:rFonts w:cs="Arial"/>
          <w:sz w:val="24"/>
          <w:szCs w:val="24"/>
        </w:rPr>
        <w:t xml:space="preserve"> de l’âge de l’enfant</w:t>
      </w:r>
      <w:r>
        <w:rPr>
          <w:rFonts w:cs="Arial"/>
          <w:sz w:val="24"/>
          <w:szCs w:val="24"/>
        </w:rPr>
        <w:t>;</w:t>
      </w:r>
    </w:p>
    <w:p w14:paraId="741670A5" w14:textId="4B392096" w:rsidR="00AF2033" w:rsidRDefault="00CF7A6E" w:rsidP="00AF2033">
      <w:pPr>
        <w:numPr>
          <w:ilvl w:val="1"/>
          <w:numId w:val="2"/>
        </w:numPr>
        <w:spacing w:after="0" w:line="360" w:lineRule="auto"/>
        <w:ind w:left="851"/>
        <w:contextualSpacing/>
        <w:rPr>
          <w:rFonts w:cs="Arial"/>
          <w:sz w:val="24"/>
          <w:szCs w:val="24"/>
        </w:rPr>
      </w:pPr>
      <w:r w:rsidRPr="006E670F">
        <w:rPr>
          <w:rFonts w:cs="Arial"/>
          <w:sz w:val="24"/>
          <w:szCs w:val="24"/>
        </w:rPr>
        <w:t>Le g</w:t>
      </w:r>
      <w:r w:rsidR="00B51337" w:rsidRPr="006E670F">
        <w:rPr>
          <w:rFonts w:cs="Arial"/>
          <w:sz w:val="24"/>
          <w:szCs w:val="24"/>
        </w:rPr>
        <w:t xml:space="preserve">uide </w:t>
      </w:r>
      <w:r w:rsidRPr="006E670F">
        <w:rPr>
          <w:rFonts w:cs="Arial"/>
          <w:sz w:val="24"/>
          <w:szCs w:val="24"/>
        </w:rPr>
        <w:t xml:space="preserve">a été </w:t>
      </w:r>
      <w:r w:rsidR="00B51337" w:rsidRPr="006E670F">
        <w:rPr>
          <w:rFonts w:cs="Arial"/>
          <w:sz w:val="24"/>
          <w:szCs w:val="24"/>
        </w:rPr>
        <w:t xml:space="preserve">élaboré </w:t>
      </w:r>
      <w:r w:rsidR="0099348F">
        <w:rPr>
          <w:rFonts w:cs="Arial"/>
          <w:sz w:val="24"/>
          <w:szCs w:val="24"/>
        </w:rPr>
        <w:t>dans un</w:t>
      </w:r>
      <w:r w:rsidR="00B51337" w:rsidRPr="006E670F">
        <w:rPr>
          <w:rFonts w:cs="Arial"/>
          <w:sz w:val="24"/>
          <w:szCs w:val="24"/>
        </w:rPr>
        <w:t xml:space="preserve"> c</w:t>
      </w:r>
      <w:r w:rsidR="00230A42" w:rsidRPr="006E670F">
        <w:rPr>
          <w:rFonts w:cs="Arial"/>
          <w:sz w:val="24"/>
          <w:szCs w:val="24"/>
        </w:rPr>
        <w:t>ontexte d’échéancier</w:t>
      </w:r>
      <w:r w:rsidR="003B1C07" w:rsidRPr="006E670F">
        <w:rPr>
          <w:rFonts w:cs="Arial"/>
          <w:sz w:val="24"/>
          <w:szCs w:val="24"/>
        </w:rPr>
        <w:t> </w:t>
      </w:r>
      <w:r w:rsidR="00230A42" w:rsidRPr="006E670F">
        <w:rPr>
          <w:rFonts w:cs="Arial"/>
          <w:sz w:val="24"/>
          <w:szCs w:val="24"/>
        </w:rPr>
        <w:t>court</w:t>
      </w:r>
      <w:r w:rsidR="00AF2033">
        <w:rPr>
          <w:rFonts w:cs="Arial"/>
          <w:sz w:val="24"/>
          <w:szCs w:val="24"/>
        </w:rPr>
        <w:t>;</w:t>
      </w:r>
    </w:p>
    <w:p w14:paraId="040BD3D4" w14:textId="72AC0FC6" w:rsidR="00696D5A" w:rsidRPr="006E670F" w:rsidRDefault="00CF7A6E" w:rsidP="0099348F">
      <w:pPr>
        <w:numPr>
          <w:ilvl w:val="1"/>
          <w:numId w:val="2"/>
        </w:numPr>
        <w:spacing w:after="0" w:line="360" w:lineRule="auto"/>
        <w:ind w:left="851"/>
        <w:contextualSpacing/>
        <w:rPr>
          <w:rFonts w:cs="Arial"/>
          <w:sz w:val="24"/>
          <w:szCs w:val="24"/>
        </w:rPr>
      </w:pPr>
      <w:r w:rsidRPr="006E670F">
        <w:rPr>
          <w:rFonts w:cs="Arial"/>
          <w:sz w:val="24"/>
          <w:szCs w:val="24"/>
        </w:rPr>
        <w:t>La</w:t>
      </w:r>
      <w:r w:rsidR="00696D5A" w:rsidRPr="006E670F">
        <w:rPr>
          <w:rFonts w:cs="Arial"/>
          <w:sz w:val="24"/>
          <w:szCs w:val="24"/>
        </w:rPr>
        <w:t xml:space="preserve"> force d’un survol de littérature est son temps de r</w:t>
      </w:r>
      <w:r w:rsidR="00F215C6" w:rsidRPr="006E670F">
        <w:rPr>
          <w:rFonts w:cs="Arial"/>
          <w:sz w:val="24"/>
          <w:szCs w:val="24"/>
        </w:rPr>
        <w:t xml:space="preserve">éalisation assez court </w:t>
      </w:r>
      <w:r w:rsidR="004F2176" w:rsidRPr="006E670F">
        <w:rPr>
          <w:rFonts w:cs="Arial"/>
          <w:sz w:val="24"/>
          <w:szCs w:val="24"/>
        </w:rPr>
        <w:t>en vue d’</w:t>
      </w:r>
      <w:r w:rsidR="00696D5A" w:rsidRPr="006E670F">
        <w:rPr>
          <w:rFonts w:cs="Arial"/>
          <w:sz w:val="24"/>
          <w:szCs w:val="24"/>
        </w:rPr>
        <w:t>une prise de décision rapide</w:t>
      </w:r>
      <w:r w:rsidR="00AF2033">
        <w:rPr>
          <w:rFonts w:cs="Arial"/>
          <w:sz w:val="24"/>
          <w:szCs w:val="24"/>
        </w:rPr>
        <w:t>.</w:t>
      </w:r>
      <w:r w:rsidR="00696D5A" w:rsidRPr="006E670F">
        <w:rPr>
          <w:rFonts w:cs="Arial"/>
          <w:sz w:val="24"/>
          <w:szCs w:val="24"/>
        </w:rPr>
        <w:t xml:space="preserve"> </w:t>
      </w:r>
      <w:r w:rsidR="00F215C6" w:rsidRPr="006E670F">
        <w:rPr>
          <w:rFonts w:cs="Arial"/>
          <w:sz w:val="24"/>
          <w:szCs w:val="24"/>
        </w:rPr>
        <w:t>Le</w:t>
      </w:r>
      <w:r w:rsidR="00696D5A" w:rsidRPr="006E670F">
        <w:rPr>
          <w:rFonts w:cs="Arial"/>
          <w:sz w:val="24"/>
          <w:szCs w:val="24"/>
        </w:rPr>
        <w:t xml:space="preserve"> survol peut</w:t>
      </w:r>
      <w:r w:rsidR="004F2176" w:rsidRPr="006E670F">
        <w:rPr>
          <w:rFonts w:cs="Arial"/>
          <w:sz w:val="24"/>
          <w:szCs w:val="24"/>
        </w:rPr>
        <w:t xml:space="preserve"> toutefois</w:t>
      </w:r>
      <w:r w:rsidR="00696D5A" w:rsidRPr="006E670F">
        <w:rPr>
          <w:rFonts w:cs="Arial"/>
          <w:sz w:val="24"/>
          <w:szCs w:val="24"/>
        </w:rPr>
        <w:t xml:space="preserve"> </w:t>
      </w:r>
      <w:r w:rsidR="00F215C6" w:rsidRPr="006E670F">
        <w:rPr>
          <w:rFonts w:cs="Arial"/>
          <w:sz w:val="24"/>
          <w:szCs w:val="24"/>
        </w:rPr>
        <w:t>générer</w:t>
      </w:r>
      <w:r w:rsidR="00696D5A" w:rsidRPr="006E670F">
        <w:rPr>
          <w:rFonts w:cs="Arial"/>
          <w:sz w:val="24"/>
          <w:szCs w:val="24"/>
        </w:rPr>
        <w:t xml:space="preserve"> des biais</w:t>
      </w:r>
      <w:r w:rsidR="00F215C6" w:rsidRPr="006E670F">
        <w:rPr>
          <w:rFonts w:cs="Arial"/>
          <w:sz w:val="24"/>
          <w:szCs w:val="24"/>
        </w:rPr>
        <w:t xml:space="preserve"> : </w:t>
      </w:r>
      <w:r w:rsidR="00696D5A" w:rsidRPr="006E670F">
        <w:rPr>
          <w:rFonts w:cs="Arial"/>
          <w:sz w:val="24"/>
          <w:szCs w:val="24"/>
        </w:rPr>
        <w:t xml:space="preserve">une recherche documentaire accélérée risque d’offrir </w:t>
      </w:r>
      <w:r w:rsidR="00F215C6" w:rsidRPr="006E670F">
        <w:rPr>
          <w:rFonts w:cs="Arial"/>
          <w:sz w:val="24"/>
          <w:szCs w:val="24"/>
        </w:rPr>
        <w:t>des</w:t>
      </w:r>
      <w:r w:rsidR="00696D5A" w:rsidRPr="006E670F">
        <w:rPr>
          <w:rFonts w:cs="Arial"/>
          <w:sz w:val="24"/>
          <w:szCs w:val="24"/>
        </w:rPr>
        <w:t xml:space="preserve"> réponse</w:t>
      </w:r>
      <w:r w:rsidR="00F215C6" w:rsidRPr="006E670F">
        <w:rPr>
          <w:rFonts w:cs="Arial"/>
          <w:sz w:val="24"/>
          <w:szCs w:val="24"/>
        </w:rPr>
        <w:t>s</w:t>
      </w:r>
      <w:r w:rsidR="00696D5A" w:rsidRPr="006E670F">
        <w:rPr>
          <w:rFonts w:cs="Arial"/>
          <w:sz w:val="24"/>
          <w:szCs w:val="24"/>
        </w:rPr>
        <w:t xml:space="preserve"> partielle</w:t>
      </w:r>
      <w:r w:rsidR="00F215C6" w:rsidRPr="006E670F">
        <w:rPr>
          <w:rFonts w:cs="Arial"/>
          <w:sz w:val="24"/>
          <w:szCs w:val="24"/>
        </w:rPr>
        <w:t>s</w:t>
      </w:r>
      <w:r w:rsidR="00696D5A" w:rsidRPr="006E670F">
        <w:rPr>
          <w:rFonts w:cs="Arial"/>
          <w:sz w:val="24"/>
          <w:szCs w:val="24"/>
        </w:rPr>
        <w:t xml:space="preserve"> </w:t>
      </w:r>
      <w:r w:rsidR="00F215C6" w:rsidRPr="006E670F">
        <w:rPr>
          <w:rFonts w:cs="Arial"/>
          <w:sz w:val="24"/>
          <w:szCs w:val="24"/>
        </w:rPr>
        <w:t>ou</w:t>
      </w:r>
      <w:r w:rsidR="00696D5A" w:rsidRPr="006E670F">
        <w:rPr>
          <w:rFonts w:cs="Arial"/>
          <w:sz w:val="24"/>
          <w:szCs w:val="24"/>
        </w:rPr>
        <w:t xml:space="preserve"> incomplète</w:t>
      </w:r>
      <w:r w:rsidR="00F215C6" w:rsidRPr="006E670F">
        <w:rPr>
          <w:rFonts w:cs="Arial"/>
          <w:sz w:val="24"/>
          <w:szCs w:val="24"/>
        </w:rPr>
        <w:t>s</w:t>
      </w:r>
      <w:r w:rsidR="00696D5A" w:rsidRPr="006E670F">
        <w:rPr>
          <w:rFonts w:cs="Arial"/>
          <w:sz w:val="24"/>
          <w:szCs w:val="24"/>
        </w:rPr>
        <w:t xml:space="preserve"> ainsi que des constats issus des données scientifiques </w:t>
      </w:r>
      <w:r w:rsidR="009B44E1" w:rsidRPr="006E670F">
        <w:rPr>
          <w:rFonts w:cs="Arial"/>
          <w:sz w:val="24"/>
          <w:szCs w:val="24"/>
        </w:rPr>
        <w:t>moins</w:t>
      </w:r>
      <w:r w:rsidR="00696D5A" w:rsidRPr="006E670F">
        <w:rPr>
          <w:rFonts w:cs="Arial"/>
          <w:sz w:val="24"/>
          <w:szCs w:val="24"/>
        </w:rPr>
        <w:t xml:space="preserve"> contextualisé</w:t>
      </w:r>
      <w:r w:rsidR="0099348F">
        <w:rPr>
          <w:rFonts w:cs="Arial"/>
          <w:sz w:val="24"/>
          <w:szCs w:val="24"/>
        </w:rPr>
        <w:t>e</w:t>
      </w:r>
      <w:r w:rsidR="00696D5A" w:rsidRPr="006E670F">
        <w:rPr>
          <w:rFonts w:cs="Arial"/>
          <w:sz w:val="24"/>
          <w:szCs w:val="24"/>
        </w:rPr>
        <w:t>s à la réalité du demandeur.</w:t>
      </w:r>
      <w:r w:rsidR="000304C4" w:rsidRPr="006E670F">
        <w:rPr>
          <w:rFonts w:cs="Arial"/>
          <w:sz w:val="24"/>
          <w:szCs w:val="24"/>
        </w:rPr>
        <w:t xml:space="preserve"> </w:t>
      </w:r>
      <w:r w:rsidR="00AF2033">
        <w:rPr>
          <w:rFonts w:cs="Arial"/>
          <w:sz w:val="24"/>
          <w:szCs w:val="24"/>
        </w:rPr>
        <w:t xml:space="preserve">Pour </w:t>
      </w:r>
      <w:r w:rsidR="00185F80">
        <w:rPr>
          <w:rFonts w:cs="Arial"/>
          <w:sz w:val="24"/>
          <w:szCs w:val="24"/>
        </w:rPr>
        <w:t>contrer la dé</w:t>
      </w:r>
      <w:r w:rsidR="00AF2033">
        <w:rPr>
          <w:rFonts w:cs="Arial"/>
          <w:sz w:val="24"/>
          <w:szCs w:val="24"/>
        </w:rPr>
        <w:t>contextualis</w:t>
      </w:r>
      <w:r w:rsidR="00185F80">
        <w:rPr>
          <w:rFonts w:cs="Arial"/>
          <w:sz w:val="24"/>
          <w:szCs w:val="24"/>
        </w:rPr>
        <w:t>ation</w:t>
      </w:r>
      <w:r w:rsidR="00AF2033">
        <w:rPr>
          <w:rFonts w:cs="Arial"/>
          <w:sz w:val="24"/>
          <w:szCs w:val="24"/>
        </w:rPr>
        <w:t xml:space="preserve">, trois professionnelles ont </w:t>
      </w:r>
      <w:r w:rsidR="009C6362">
        <w:rPr>
          <w:rFonts w:cs="Arial"/>
          <w:sz w:val="24"/>
          <w:szCs w:val="24"/>
        </w:rPr>
        <w:t>participé</w:t>
      </w:r>
      <w:r w:rsidR="00AF2033">
        <w:rPr>
          <w:rFonts w:cs="Arial"/>
          <w:sz w:val="24"/>
          <w:szCs w:val="24"/>
        </w:rPr>
        <w:t xml:space="preserve"> aux travaux. Elles ont également </w:t>
      </w:r>
      <w:r w:rsidR="009C6362">
        <w:rPr>
          <w:rFonts w:cs="Arial"/>
          <w:sz w:val="24"/>
          <w:szCs w:val="24"/>
        </w:rPr>
        <w:t xml:space="preserve">contribué à </w:t>
      </w:r>
      <w:r w:rsidR="00AF2033">
        <w:rPr>
          <w:rFonts w:cs="Arial"/>
          <w:sz w:val="24"/>
          <w:szCs w:val="24"/>
        </w:rPr>
        <w:t>bonifi</w:t>
      </w:r>
      <w:r w:rsidR="009C6362">
        <w:rPr>
          <w:rFonts w:cs="Arial"/>
          <w:sz w:val="24"/>
          <w:szCs w:val="24"/>
        </w:rPr>
        <w:t>er le contenu du</w:t>
      </w:r>
      <w:r w:rsidR="00185F80">
        <w:rPr>
          <w:rFonts w:cs="Arial"/>
          <w:sz w:val="24"/>
          <w:szCs w:val="24"/>
        </w:rPr>
        <w:t xml:space="preserve"> guide en partageant leurs</w:t>
      </w:r>
      <w:r w:rsidR="00AF2033">
        <w:rPr>
          <w:rFonts w:cs="Arial"/>
          <w:sz w:val="24"/>
          <w:szCs w:val="24"/>
        </w:rPr>
        <w:t xml:space="preserve"> connaissances tacites. </w:t>
      </w:r>
    </w:p>
    <w:p w14:paraId="09576241" w14:textId="77777777" w:rsidR="000C17B5" w:rsidRPr="006E670F" w:rsidRDefault="000C17B5" w:rsidP="000C17B5">
      <w:pPr>
        <w:spacing w:after="0" w:line="360" w:lineRule="auto"/>
        <w:ind w:left="357"/>
        <w:contextualSpacing/>
        <w:rPr>
          <w:rFonts w:cs="Arial"/>
          <w:i/>
          <w:iCs/>
          <w:sz w:val="24"/>
          <w:szCs w:val="24"/>
        </w:rPr>
      </w:pPr>
    </w:p>
    <w:p w14:paraId="6707AEE3" w14:textId="23CF5B80" w:rsidR="00696D5A" w:rsidRPr="006E670F" w:rsidRDefault="00696D5A" w:rsidP="00D47609">
      <w:pPr>
        <w:pStyle w:val="Titre2"/>
        <w:shd w:val="clear" w:color="auto" w:fill="334A9B"/>
        <w:spacing w:before="120" w:after="120" w:line="240" w:lineRule="auto"/>
        <w:contextualSpacing/>
        <w:rPr>
          <w:caps/>
          <w:color w:val="FFFFFF" w:themeColor="background1"/>
          <w:sz w:val="24"/>
          <w:szCs w:val="24"/>
          <w:lang w:val="en-CA"/>
        </w:rPr>
      </w:pPr>
      <w:bookmarkStart w:id="42" w:name="_Toc226551499"/>
      <w:bookmarkStart w:id="43" w:name="_Toc231454778"/>
      <w:r w:rsidRPr="006E670F">
        <w:rPr>
          <w:caps/>
          <w:color w:val="FFFFFF" w:themeColor="background1"/>
          <w:sz w:val="24"/>
          <w:szCs w:val="24"/>
          <w:lang w:val="en-CA"/>
        </w:rPr>
        <w:t>Références</w:t>
      </w:r>
      <w:bookmarkEnd w:id="42"/>
      <w:bookmarkEnd w:id="43"/>
    </w:p>
    <w:p w14:paraId="2CCD1F78" w14:textId="2287E170" w:rsidR="00696D5A" w:rsidRPr="006E670F" w:rsidRDefault="00C17AC2" w:rsidP="00C17AC2">
      <w:pPr>
        <w:tabs>
          <w:tab w:val="left" w:pos="5502"/>
        </w:tabs>
        <w:spacing w:after="0" w:line="360" w:lineRule="auto"/>
        <w:contextualSpacing/>
        <w:rPr>
          <w:rFonts w:cs="Arial"/>
          <w:sz w:val="24"/>
          <w:szCs w:val="24"/>
          <w:lang w:val="en-CA"/>
        </w:rPr>
      </w:pPr>
      <w:r w:rsidRPr="006E670F">
        <w:rPr>
          <w:rFonts w:cs="Arial"/>
          <w:sz w:val="24"/>
          <w:szCs w:val="24"/>
          <w:lang w:val="en-CA"/>
        </w:rPr>
        <w:tab/>
      </w:r>
    </w:p>
    <w:p w14:paraId="1236919D" w14:textId="51BFAA1F" w:rsidR="00DD20AF" w:rsidRPr="006E670F" w:rsidRDefault="00F7361D" w:rsidP="00904E6D">
      <w:pPr>
        <w:pStyle w:val="EndNoteBibliography"/>
        <w:spacing w:after="0" w:line="360" w:lineRule="auto"/>
        <w:ind w:left="720" w:hanging="720"/>
        <w:contextualSpacing/>
        <w:rPr>
          <w:sz w:val="24"/>
          <w:szCs w:val="24"/>
        </w:rPr>
      </w:pPr>
      <w:r w:rsidRPr="006E670F">
        <w:rPr>
          <w:sz w:val="24"/>
          <w:szCs w:val="24"/>
        </w:rPr>
        <w:fldChar w:fldCharType="begin"/>
      </w:r>
      <w:r w:rsidRPr="006E670F">
        <w:rPr>
          <w:sz w:val="24"/>
          <w:szCs w:val="24"/>
        </w:rPr>
        <w:instrText xml:space="preserve"> ADDIN EN.REFLIST </w:instrText>
      </w:r>
      <w:r w:rsidRPr="006E670F">
        <w:rPr>
          <w:sz w:val="24"/>
          <w:szCs w:val="24"/>
        </w:rPr>
        <w:fldChar w:fldCharType="separate"/>
      </w:r>
      <w:r w:rsidR="00DD20AF" w:rsidRPr="006E670F">
        <w:rPr>
          <w:sz w:val="24"/>
          <w:szCs w:val="24"/>
        </w:rPr>
        <w:t xml:space="preserve">Advanced Psychology Services. Editorial team. (2022, 2025). </w:t>
      </w:r>
      <w:r w:rsidR="00DD20AF" w:rsidRPr="006E670F">
        <w:rPr>
          <w:i/>
          <w:sz w:val="24"/>
          <w:szCs w:val="24"/>
        </w:rPr>
        <w:t>A guide to discussing your child’s disability</w:t>
      </w:r>
      <w:r w:rsidR="00DD20AF" w:rsidRPr="006E670F">
        <w:rPr>
          <w:sz w:val="24"/>
          <w:szCs w:val="24"/>
        </w:rPr>
        <w:t xml:space="preserve"> [page Web]. Advanced Psychology Services. </w:t>
      </w:r>
      <w:hyperlink r:id="rId30" w:history="1">
        <w:r w:rsidR="00DD20AF" w:rsidRPr="006E670F">
          <w:rPr>
            <w:rStyle w:val="Lienhypertexte"/>
            <w:sz w:val="24"/>
            <w:szCs w:val="24"/>
          </w:rPr>
          <w:t>https://www.psy-ed.com/wpblog/discussing-your-childs-disability/</w:t>
        </w:r>
      </w:hyperlink>
    </w:p>
    <w:p w14:paraId="0A5F005E" w14:textId="4B5BDD2C" w:rsidR="00DD20AF" w:rsidRPr="006E670F" w:rsidRDefault="00DD20AF" w:rsidP="00904E6D">
      <w:pPr>
        <w:pStyle w:val="EndNoteBibliography"/>
        <w:spacing w:after="0" w:line="360" w:lineRule="auto"/>
        <w:ind w:left="720" w:hanging="720"/>
        <w:contextualSpacing/>
        <w:rPr>
          <w:sz w:val="24"/>
          <w:szCs w:val="24"/>
        </w:rPr>
      </w:pPr>
      <w:r w:rsidRPr="008664A1">
        <w:rPr>
          <w:sz w:val="24"/>
          <w:szCs w:val="24"/>
          <w:lang w:val="en-CA"/>
        </w:rPr>
        <w:t xml:space="preserve">Almog, N., Kassel, O., Levy, N. et Gabai, T. (2023). </w:t>
      </w:r>
      <w:r w:rsidRPr="006E670F">
        <w:rPr>
          <w:sz w:val="24"/>
          <w:szCs w:val="24"/>
        </w:rPr>
        <w:t xml:space="preserve">Mapping the dilemmas parents face with disclosing autism diagnosis to their child [en ligne]. </w:t>
      </w:r>
      <w:r w:rsidRPr="006E670F">
        <w:rPr>
          <w:i/>
          <w:sz w:val="24"/>
          <w:szCs w:val="24"/>
        </w:rPr>
        <w:t>Journal of Autism and Developmental Disorders, 53</w:t>
      </w:r>
      <w:r w:rsidRPr="006E670F">
        <w:rPr>
          <w:sz w:val="24"/>
          <w:szCs w:val="24"/>
        </w:rPr>
        <w:t xml:space="preserve">(10), 4060-4075. </w:t>
      </w:r>
      <w:hyperlink r:id="rId31" w:history="1">
        <w:r w:rsidRPr="006E670F">
          <w:rPr>
            <w:rStyle w:val="Lienhypertexte"/>
            <w:sz w:val="24"/>
            <w:szCs w:val="24"/>
          </w:rPr>
          <w:t>https://doi.org/10.1007/s10803-022-05711-y</w:t>
        </w:r>
      </w:hyperlink>
    </w:p>
    <w:p w14:paraId="2FB91FA7" w14:textId="5D105168" w:rsidR="00DD20AF" w:rsidRPr="00F810D2" w:rsidRDefault="00DD20AF" w:rsidP="00904E6D">
      <w:pPr>
        <w:pStyle w:val="EndNoteBibliography"/>
        <w:spacing w:after="0" w:line="360" w:lineRule="auto"/>
        <w:ind w:left="720" w:hanging="720"/>
        <w:contextualSpacing/>
        <w:rPr>
          <w:sz w:val="24"/>
          <w:szCs w:val="24"/>
          <w:lang w:val="fr-CA"/>
        </w:rPr>
      </w:pPr>
      <w:r w:rsidRPr="006E670F">
        <w:rPr>
          <w:sz w:val="24"/>
          <w:szCs w:val="24"/>
        </w:rPr>
        <w:t xml:space="preserve">Almog, N., Keren, E. H., Gabai, T. et Kassel, O. (2025). Autistic people's perspectives on parental diagnosis disclosure: A grounded theory study </w:t>
      </w:r>
      <w:r w:rsidRPr="006E670F">
        <w:rPr>
          <w:sz w:val="24"/>
          <w:szCs w:val="24"/>
        </w:rPr>
        <w:lastRenderedPageBreak/>
        <w:t xml:space="preserve">[résumé]. </w:t>
      </w:r>
      <w:r w:rsidRPr="00F810D2">
        <w:rPr>
          <w:i/>
          <w:sz w:val="24"/>
          <w:szCs w:val="24"/>
          <w:lang w:val="fr-CA"/>
        </w:rPr>
        <w:t>Journal of Autism and Developmental Disorders, 55</w:t>
      </w:r>
      <w:r w:rsidRPr="00F810D2">
        <w:rPr>
          <w:sz w:val="24"/>
          <w:szCs w:val="24"/>
          <w:lang w:val="fr-CA"/>
        </w:rPr>
        <w:t xml:space="preserve">(10), 3647-3661. </w:t>
      </w:r>
      <w:hyperlink r:id="rId32" w:history="1">
        <w:r w:rsidRPr="00F810D2">
          <w:rPr>
            <w:rStyle w:val="Lienhypertexte"/>
            <w:sz w:val="24"/>
            <w:szCs w:val="24"/>
            <w:lang w:val="fr-CA"/>
          </w:rPr>
          <w:t>https://doi.org/10.1007/s10803-024-06468-2</w:t>
        </w:r>
      </w:hyperlink>
    </w:p>
    <w:p w14:paraId="22F67730" w14:textId="28E01EE1" w:rsidR="00DD20AF" w:rsidRPr="006E670F" w:rsidRDefault="00DD20AF" w:rsidP="00904E6D">
      <w:pPr>
        <w:pStyle w:val="EndNoteBibliography"/>
        <w:spacing w:after="0" w:line="360" w:lineRule="auto"/>
        <w:ind w:left="720" w:hanging="720"/>
        <w:contextualSpacing/>
        <w:rPr>
          <w:sz w:val="24"/>
          <w:szCs w:val="24"/>
        </w:rPr>
      </w:pPr>
      <w:r w:rsidRPr="00F810D2">
        <w:rPr>
          <w:sz w:val="24"/>
          <w:szCs w:val="24"/>
          <w:lang w:val="fr-CA"/>
        </w:rPr>
        <w:t xml:space="preserve">Association pour l'intégration sociale de la région de Québec. (2021). </w:t>
      </w:r>
      <w:r w:rsidRPr="00F810D2">
        <w:rPr>
          <w:i/>
          <w:sz w:val="24"/>
          <w:szCs w:val="24"/>
          <w:lang w:val="fr-CA"/>
        </w:rPr>
        <w:t xml:space="preserve">L'annonce du diagnostic : fiche aux professionnels </w:t>
      </w:r>
      <w:r w:rsidRPr="00F810D2">
        <w:rPr>
          <w:sz w:val="24"/>
          <w:szCs w:val="24"/>
          <w:lang w:val="fr-CA"/>
        </w:rPr>
        <w:t xml:space="preserve">[en ligne]. </w:t>
      </w:r>
      <w:r w:rsidRPr="006E670F">
        <w:rPr>
          <w:sz w:val="24"/>
          <w:szCs w:val="24"/>
        </w:rPr>
        <w:t xml:space="preserve">AISQ. </w:t>
      </w:r>
      <w:hyperlink r:id="rId33" w:history="1">
        <w:r w:rsidRPr="006E670F">
          <w:rPr>
            <w:rStyle w:val="Lienhypertexte"/>
            <w:sz w:val="24"/>
            <w:szCs w:val="24"/>
          </w:rPr>
          <w:t>https://vivregrand.org/ressource/lannonce-du-diagnostic-fiche-aux-professionnels/</w:t>
        </w:r>
      </w:hyperlink>
      <w:r w:rsidRPr="006E670F">
        <w:rPr>
          <w:sz w:val="24"/>
          <w:szCs w:val="24"/>
        </w:rPr>
        <w:t xml:space="preserve"> </w:t>
      </w:r>
    </w:p>
    <w:p w14:paraId="34819440" w14:textId="13254403" w:rsidR="00DD20AF" w:rsidRPr="00F810D2" w:rsidRDefault="00DD20AF" w:rsidP="00904E6D">
      <w:pPr>
        <w:pStyle w:val="EndNoteBibliography"/>
        <w:spacing w:after="0" w:line="360" w:lineRule="auto"/>
        <w:ind w:left="720" w:hanging="720"/>
        <w:contextualSpacing/>
        <w:rPr>
          <w:sz w:val="24"/>
          <w:szCs w:val="24"/>
          <w:lang w:val="fr-CA"/>
        </w:rPr>
      </w:pPr>
      <w:r w:rsidRPr="006E670F">
        <w:rPr>
          <w:sz w:val="24"/>
          <w:szCs w:val="24"/>
        </w:rPr>
        <w:t xml:space="preserve">Baile, W. F., Buckman, R., Lenzi, R., Glober, G., Beale, E. A. et Kudelka, A. P. (2000). SPIKES-A six-step protocol for delivering bad news: application to the patient with cancer [en ligne]. </w:t>
      </w:r>
      <w:r w:rsidRPr="00F810D2">
        <w:rPr>
          <w:i/>
          <w:sz w:val="24"/>
          <w:szCs w:val="24"/>
          <w:lang w:val="fr-CA"/>
        </w:rPr>
        <w:t>The Oncologist, 5</w:t>
      </w:r>
      <w:r w:rsidRPr="00F810D2">
        <w:rPr>
          <w:sz w:val="24"/>
          <w:szCs w:val="24"/>
          <w:lang w:val="fr-CA"/>
        </w:rPr>
        <w:t xml:space="preserve">(4), 302-311. </w:t>
      </w:r>
      <w:hyperlink r:id="rId34" w:history="1">
        <w:r w:rsidRPr="00F810D2">
          <w:rPr>
            <w:rStyle w:val="Lienhypertexte"/>
            <w:sz w:val="24"/>
            <w:szCs w:val="24"/>
            <w:lang w:val="fr-CA"/>
          </w:rPr>
          <w:t>https://doi.org/10.1634/theoncologist.5-4-302</w:t>
        </w:r>
      </w:hyperlink>
    </w:p>
    <w:p w14:paraId="18649B15" w14:textId="77777777" w:rsidR="00DD20AF" w:rsidRPr="00F810D2" w:rsidRDefault="00DD20AF" w:rsidP="00904E6D">
      <w:pPr>
        <w:pStyle w:val="EndNoteBibliography"/>
        <w:spacing w:after="0" w:line="360" w:lineRule="auto"/>
        <w:ind w:left="720" w:hanging="720"/>
        <w:contextualSpacing/>
        <w:rPr>
          <w:sz w:val="24"/>
          <w:szCs w:val="24"/>
          <w:lang w:val="fr-CA"/>
        </w:rPr>
      </w:pPr>
      <w:r w:rsidRPr="00F810D2">
        <w:rPr>
          <w:sz w:val="24"/>
          <w:szCs w:val="24"/>
          <w:lang w:val="fr-CA"/>
        </w:rPr>
        <w:t xml:space="preserve">Bhérer, M. (1993). </w:t>
      </w:r>
      <w:r w:rsidRPr="00F810D2">
        <w:rPr>
          <w:i/>
          <w:sz w:val="24"/>
          <w:szCs w:val="24"/>
          <w:lang w:val="fr-CA"/>
        </w:rPr>
        <w:t>La collaboration parents-intervenants : guide d'intervention en réadaptation</w:t>
      </w:r>
      <w:r w:rsidRPr="00F810D2">
        <w:rPr>
          <w:sz w:val="24"/>
          <w:szCs w:val="24"/>
          <w:lang w:val="fr-CA"/>
        </w:rPr>
        <w:t xml:space="preserve">. Gaëtan Morin ; Institut des sourds de Charlesbourg. </w:t>
      </w:r>
    </w:p>
    <w:p w14:paraId="484828CE" w14:textId="77777777" w:rsidR="00DD20AF" w:rsidRPr="00F810D2" w:rsidRDefault="00DD20AF" w:rsidP="00904E6D">
      <w:pPr>
        <w:pStyle w:val="EndNoteBibliography"/>
        <w:spacing w:after="0" w:line="360" w:lineRule="auto"/>
        <w:ind w:left="720" w:hanging="720"/>
        <w:contextualSpacing/>
        <w:rPr>
          <w:sz w:val="24"/>
          <w:szCs w:val="24"/>
          <w:lang w:val="fr-CA"/>
        </w:rPr>
      </w:pPr>
      <w:r w:rsidRPr="00F810D2">
        <w:rPr>
          <w:sz w:val="24"/>
          <w:szCs w:val="24"/>
          <w:lang w:val="fr-CA"/>
        </w:rPr>
        <w:t xml:space="preserve">Boivin, M. et Gosselin, C. (2010, juin). </w:t>
      </w:r>
      <w:r w:rsidRPr="00F810D2">
        <w:rPr>
          <w:i/>
          <w:sz w:val="24"/>
          <w:szCs w:val="24"/>
          <w:lang w:val="fr-CA"/>
        </w:rPr>
        <w:t xml:space="preserve">Le deuil des capacités physiques : cahier de formation </w:t>
      </w:r>
      <w:r w:rsidRPr="00F810D2">
        <w:rPr>
          <w:sz w:val="24"/>
          <w:szCs w:val="24"/>
          <w:lang w:val="fr-CA"/>
        </w:rPr>
        <w:t xml:space="preserve">[Document inédit]. Institut de réadaptation en déficience physique de Québec. </w:t>
      </w:r>
    </w:p>
    <w:p w14:paraId="7507A753" w14:textId="5BCE369A" w:rsidR="00DD20AF" w:rsidRPr="006E670F" w:rsidRDefault="00DD20AF" w:rsidP="00904E6D">
      <w:pPr>
        <w:pStyle w:val="EndNoteBibliography"/>
        <w:spacing w:after="0" w:line="360" w:lineRule="auto"/>
        <w:ind w:left="720" w:hanging="720"/>
        <w:contextualSpacing/>
        <w:rPr>
          <w:sz w:val="24"/>
          <w:szCs w:val="24"/>
        </w:rPr>
      </w:pPr>
      <w:r w:rsidRPr="00F810D2">
        <w:rPr>
          <w:sz w:val="24"/>
          <w:szCs w:val="24"/>
          <w:lang w:val="fr-CA"/>
        </w:rPr>
        <w:t xml:space="preserve">Boland, L. (2023). </w:t>
      </w:r>
      <w:r w:rsidRPr="00F810D2">
        <w:rPr>
          <w:i/>
          <w:sz w:val="24"/>
          <w:szCs w:val="24"/>
          <w:lang w:val="fr-CA"/>
        </w:rPr>
        <w:t xml:space="preserve">Handicap, déficience, accompagner l'annonce d'un diagnostic : livret à l'attention des professionnels </w:t>
      </w:r>
      <w:r w:rsidRPr="00F810D2">
        <w:rPr>
          <w:sz w:val="24"/>
          <w:szCs w:val="24"/>
          <w:lang w:val="fr-CA"/>
        </w:rPr>
        <w:t>[en ligne] (4e</w:t>
      </w:r>
      <w:r w:rsidRPr="00F810D2">
        <w:rPr>
          <w:sz w:val="24"/>
          <w:szCs w:val="24"/>
          <w:vertAlign w:val="superscript"/>
          <w:lang w:val="fr-CA"/>
        </w:rPr>
        <w:t xml:space="preserve">e </w:t>
      </w:r>
      <w:r w:rsidRPr="00F810D2">
        <w:rPr>
          <w:sz w:val="24"/>
          <w:szCs w:val="24"/>
          <w:lang w:val="fr-CA"/>
        </w:rPr>
        <w:t xml:space="preserve">éd.). </w:t>
      </w:r>
      <w:r w:rsidRPr="006E670F">
        <w:rPr>
          <w:sz w:val="24"/>
          <w:szCs w:val="24"/>
        </w:rPr>
        <w:t xml:space="preserve">Plateforme Annonce Handicap. </w:t>
      </w:r>
      <w:hyperlink r:id="rId35" w:history="1">
        <w:r w:rsidRPr="006E670F">
          <w:rPr>
            <w:rStyle w:val="Lienhypertexte"/>
            <w:sz w:val="24"/>
            <w:szCs w:val="24"/>
          </w:rPr>
          <w:t>https://www.plateformeannoncehandicap.be/wp-content/uploads/2021/01/Accompagner-lannonce-dun-diagnostic_Livret-a-lattention-des-professionnels_2020.pdf</w:t>
        </w:r>
      </w:hyperlink>
      <w:r w:rsidRPr="006E670F">
        <w:rPr>
          <w:sz w:val="24"/>
          <w:szCs w:val="24"/>
        </w:rPr>
        <w:t xml:space="preserve"> </w:t>
      </w:r>
    </w:p>
    <w:p w14:paraId="276FE166" w14:textId="39AEFA21" w:rsidR="00DD20AF" w:rsidRPr="00F810D2" w:rsidRDefault="00DD20AF" w:rsidP="00904E6D">
      <w:pPr>
        <w:pStyle w:val="EndNoteBibliography"/>
        <w:spacing w:after="0" w:line="360" w:lineRule="auto"/>
        <w:ind w:left="720" w:hanging="720"/>
        <w:contextualSpacing/>
        <w:rPr>
          <w:sz w:val="24"/>
          <w:szCs w:val="24"/>
          <w:lang w:val="fr-CA"/>
        </w:rPr>
      </w:pPr>
      <w:r w:rsidRPr="006E670F">
        <w:rPr>
          <w:sz w:val="24"/>
          <w:szCs w:val="24"/>
        </w:rPr>
        <w:t xml:space="preserve">Buckman, R. A. (2005). Breaking bad news: The S-P-I-K-E-S strategy [en ligne]. </w:t>
      </w:r>
      <w:r w:rsidRPr="00F810D2">
        <w:rPr>
          <w:i/>
          <w:sz w:val="24"/>
          <w:szCs w:val="24"/>
          <w:lang w:val="fr-CA"/>
        </w:rPr>
        <w:t>Community Oncology, 2</w:t>
      </w:r>
      <w:r w:rsidRPr="00F810D2">
        <w:rPr>
          <w:sz w:val="24"/>
          <w:szCs w:val="24"/>
          <w:lang w:val="fr-CA"/>
        </w:rPr>
        <w:t xml:space="preserve">, 138-142. </w:t>
      </w:r>
      <w:hyperlink r:id="rId36" w:history="1">
        <w:r w:rsidRPr="00F810D2">
          <w:rPr>
            <w:rStyle w:val="Lienhypertexte"/>
            <w:sz w:val="24"/>
            <w:szCs w:val="24"/>
            <w:lang w:val="fr-CA"/>
          </w:rPr>
          <w:t>https://medicine.usask.ca/documents/pgme/educational-resources/breaking-bad-news-spikes-model---psychosocial-onc---2005.pdf</w:t>
        </w:r>
      </w:hyperlink>
      <w:r w:rsidRPr="00F810D2">
        <w:rPr>
          <w:sz w:val="24"/>
          <w:szCs w:val="24"/>
          <w:lang w:val="fr-CA"/>
        </w:rPr>
        <w:t xml:space="preserve"> </w:t>
      </w:r>
    </w:p>
    <w:p w14:paraId="0A8D6B05" w14:textId="2C2A2B04" w:rsidR="00DD20AF" w:rsidRPr="00F810D2" w:rsidRDefault="008E5178" w:rsidP="00904E6D">
      <w:pPr>
        <w:pStyle w:val="EndNoteBibliography"/>
        <w:spacing w:after="0" w:line="360" w:lineRule="auto"/>
        <w:ind w:left="720" w:hanging="720"/>
        <w:contextualSpacing/>
        <w:rPr>
          <w:sz w:val="24"/>
          <w:szCs w:val="24"/>
          <w:lang w:val="fr-CA"/>
        </w:rPr>
      </w:pPr>
      <w:r>
        <w:rPr>
          <w:sz w:val="24"/>
          <w:szCs w:val="24"/>
          <w:lang w:val="fr-CA"/>
        </w:rPr>
        <w:t>D’A</w:t>
      </w:r>
      <w:r w:rsidR="00DD20AF" w:rsidRPr="00F810D2">
        <w:rPr>
          <w:sz w:val="24"/>
          <w:szCs w:val="24"/>
          <w:lang w:val="fr-CA"/>
        </w:rPr>
        <w:t xml:space="preserve">cunto, L. et Raymond, C. (2024). </w:t>
      </w:r>
      <w:r w:rsidR="00DD20AF" w:rsidRPr="00F810D2">
        <w:rPr>
          <w:i/>
          <w:sz w:val="24"/>
          <w:szCs w:val="24"/>
          <w:lang w:val="fr-CA"/>
        </w:rPr>
        <w:t>Vécu parental du parcours diagnostique de l’enfant autiste encadré par une plateforme de coordination et d’orientation : une étude qualitative au sein de la PCO Isère</w:t>
      </w:r>
      <w:r w:rsidR="00DD20AF" w:rsidRPr="00F810D2">
        <w:rPr>
          <w:sz w:val="24"/>
          <w:szCs w:val="24"/>
          <w:lang w:val="fr-CA"/>
        </w:rPr>
        <w:t xml:space="preserve"> [Thèse en ligne, Université Grenoble-Alpes]. </w:t>
      </w:r>
      <w:hyperlink r:id="rId37" w:history="1">
        <w:r w:rsidR="00DD20AF" w:rsidRPr="00F810D2">
          <w:rPr>
            <w:rStyle w:val="Lienhypertexte"/>
            <w:sz w:val="24"/>
            <w:szCs w:val="24"/>
            <w:lang w:val="fr-CA"/>
          </w:rPr>
          <w:t>https://dumas.ccsd.cnrs.fr/dumas-04441479v1</w:t>
        </w:r>
      </w:hyperlink>
    </w:p>
    <w:p w14:paraId="3B403F83" w14:textId="46554064" w:rsidR="00DD20AF" w:rsidRPr="00F810D2" w:rsidRDefault="00DD20AF" w:rsidP="00904E6D">
      <w:pPr>
        <w:pStyle w:val="EndNoteBibliography"/>
        <w:spacing w:after="0" w:line="360" w:lineRule="auto"/>
        <w:ind w:left="720" w:hanging="720"/>
        <w:contextualSpacing/>
        <w:rPr>
          <w:sz w:val="24"/>
          <w:szCs w:val="24"/>
          <w:lang w:val="fr-CA"/>
        </w:rPr>
      </w:pPr>
      <w:r w:rsidRPr="00F810D2">
        <w:rPr>
          <w:sz w:val="24"/>
          <w:szCs w:val="24"/>
          <w:lang w:val="fr-CA"/>
        </w:rPr>
        <w:t xml:space="preserve">Damen, S. et Heppe, E. C. M. (2025). </w:t>
      </w:r>
      <w:r w:rsidRPr="006E670F">
        <w:rPr>
          <w:sz w:val="24"/>
          <w:szCs w:val="24"/>
        </w:rPr>
        <w:t xml:space="preserve">The impact of Usher syndrome on families: A closer look at their support needs [résumé]. Dans T. S. Hartshorne, M. J. Janssen et W. Wittich (dir.), </w:t>
      </w:r>
      <w:r w:rsidRPr="006E670F">
        <w:rPr>
          <w:i/>
          <w:sz w:val="24"/>
          <w:szCs w:val="24"/>
        </w:rPr>
        <w:t xml:space="preserve">Learning, Education, and Support of </w:t>
      </w:r>
      <w:r w:rsidRPr="006E670F">
        <w:rPr>
          <w:i/>
          <w:sz w:val="24"/>
          <w:szCs w:val="24"/>
        </w:rPr>
        <w:lastRenderedPageBreak/>
        <w:t>Deafblind Children and Adults: An Interdisciplinary Lifespan Approach</w:t>
      </w:r>
      <w:r w:rsidRPr="006E670F">
        <w:rPr>
          <w:sz w:val="24"/>
          <w:szCs w:val="24"/>
        </w:rPr>
        <w:t xml:space="preserve"> (p. 262-272). </w:t>
      </w:r>
      <w:r w:rsidRPr="00F810D2">
        <w:rPr>
          <w:sz w:val="24"/>
          <w:szCs w:val="24"/>
          <w:lang w:val="fr-CA"/>
        </w:rPr>
        <w:t xml:space="preserve">Oxford University Press. </w:t>
      </w:r>
      <w:hyperlink r:id="rId38" w:history="1">
        <w:r w:rsidRPr="00F810D2">
          <w:rPr>
            <w:rStyle w:val="Lienhypertexte"/>
            <w:sz w:val="24"/>
            <w:szCs w:val="24"/>
            <w:lang w:val="fr-CA"/>
          </w:rPr>
          <w:t>https://doi.org/10.1093/oso/9780192887221.003.0024</w:t>
        </w:r>
      </w:hyperlink>
      <w:r w:rsidRPr="00F810D2">
        <w:rPr>
          <w:sz w:val="24"/>
          <w:szCs w:val="24"/>
          <w:lang w:val="fr-CA"/>
        </w:rPr>
        <w:t xml:space="preserve"> </w:t>
      </w:r>
    </w:p>
    <w:p w14:paraId="29C1737E" w14:textId="558DE3CA" w:rsidR="00DD20AF" w:rsidRPr="00F810D2" w:rsidRDefault="00DD20AF" w:rsidP="00904E6D">
      <w:pPr>
        <w:pStyle w:val="EndNoteBibliography"/>
        <w:spacing w:after="0" w:line="360" w:lineRule="auto"/>
        <w:ind w:left="720" w:hanging="720"/>
        <w:contextualSpacing/>
        <w:rPr>
          <w:sz w:val="24"/>
          <w:szCs w:val="24"/>
          <w:lang w:val="fr-CA"/>
        </w:rPr>
      </w:pPr>
      <w:r w:rsidRPr="00F810D2">
        <w:rPr>
          <w:sz w:val="24"/>
          <w:szCs w:val="24"/>
          <w:lang w:val="fr-CA"/>
        </w:rPr>
        <w:t xml:space="preserve">Foucher, S.-A. (2024). </w:t>
      </w:r>
      <w:r w:rsidRPr="00F810D2">
        <w:rPr>
          <w:i/>
          <w:sz w:val="24"/>
          <w:szCs w:val="24"/>
          <w:lang w:val="fr-CA"/>
        </w:rPr>
        <w:t>Étude qualitative descriptive sur le soutien reçu de la part des professionnels de la santé, à la suite de l’annonce d’un diagnostic difficile de leur enfant,</w:t>
      </w:r>
      <w:r w:rsidRPr="00F810D2">
        <w:rPr>
          <w:b/>
          <w:i/>
          <w:sz w:val="24"/>
          <w:szCs w:val="24"/>
          <w:lang w:val="fr-CA"/>
        </w:rPr>
        <w:t xml:space="preserve"> </w:t>
      </w:r>
      <w:r w:rsidRPr="00F810D2">
        <w:rPr>
          <w:i/>
          <w:sz w:val="24"/>
          <w:szCs w:val="24"/>
          <w:lang w:val="fr-CA"/>
        </w:rPr>
        <w:t xml:space="preserve">lorsque la grossesse se poursuit </w:t>
      </w:r>
      <w:r w:rsidRPr="00F810D2">
        <w:rPr>
          <w:sz w:val="24"/>
          <w:szCs w:val="24"/>
          <w:lang w:val="fr-CA"/>
        </w:rPr>
        <w:t xml:space="preserve">[Mémoire de maîtrise, Université du Québec à Trois-Rivières]. </w:t>
      </w:r>
      <w:hyperlink r:id="rId39" w:history="1">
        <w:r w:rsidRPr="00F810D2">
          <w:rPr>
            <w:rStyle w:val="Lienhypertexte"/>
            <w:sz w:val="24"/>
            <w:szCs w:val="24"/>
            <w:lang w:val="fr-CA"/>
          </w:rPr>
          <w:t>https://depot-e.uqtr.ca/id/eprint/11305/</w:t>
        </w:r>
      </w:hyperlink>
    </w:p>
    <w:p w14:paraId="40D9FC3A" w14:textId="0321D2DA" w:rsidR="00DD20AF" w:rsidRPr="00F810D2" w:rsidRDefault="00DD20AF" w:rsidP="00904E6D">
      <w:pPr>
        <w:pStyle w:val="EndNoteBibliography"/>
        <w:spacing w:after="0" w:line="360" w:lineRule="auto"/>
        <w:ind w:left="720" w:hanging="720"/>
        <w:contextualSpacing/>
        <w:rPr>
          <w:sz w:val="24"/>
          <w:szCs w:val="24"/>
          <w:lang w:val="fr-CA"/>
        </w:rPr>
      </w:pPr>
      <w:r w:rsidRPr="006E670F">
        <w:rPr>
          <w:sz w:val="24"/>
          <w:szCs w:val="24"/>
        </w:rPr>
        <w:t xml:space="preserve">Gillam, L., Spriggs, M., McCarthy, M. et Delany, C. (2022). Telling the truth to seriously ill children: Considering children's interests when parents veto telling the truth [en ligne]. </w:t>
      </w:r>
      <w:r w:rsidRPr="00F810D2">
        <w:rPr>
          <w:i/>
          <w:sz w:val="24"/>
          <w:szCs w:val="24"/>
          <w:lang w:val="fr-CA"/>
        </w:rPr>
        <w:t>Bioethics, 36</w:t>
      </w:r>
      <w:r w:rsidRPr="00F810D2">
        <w:rPr>
          <w:sz w:val="24"/>
          <w:szCs w:val="24"/>
          <w:lang w:val="fr-CA"/>
        </w:rPr>
        <w:t xml:space="preserve">(7), 765-773. </w:t>
      </w:r>
      <w:hyperlink r:id="rId40" w:history="1">
        <w:r w:rsidRPr="00F810D2">
          <w:rPr>
            <w:rStyle w:val="Lienhypertexte"/>
            <w:sz w:val="24"/>
            <w:szCs w:val="24"/>
            <w:lang w:val="fr-CA"/>
          </w:rPr>
          <w:t>https://doi.org/10.1111/bioe.13048</w:t>
        </w:r>
      </w:hyperlink>
    </w:p>
    <w:p w14:paraId="034453BA" w14:textId="23F0DDD0" w:rsidR="00DD20AF" w:rsidRPr="00F810D2" w:rsidRDefault="00DD20AF" w:rsidP="00904E6D">
      <w:pPr>
        <w:pStyle w:val="EndNoteBibliography"/>
        <w:spacing w:after="0" w:line="360" w:lineRule="auto"/>
        <w:ind w:left="720" w:hanging="720"/>
        <w:contextualSpacing/>
        <w:rPr>
          <w:sz w:val="24"/>
          <w:szCs w:val="24"/>
          <w:lang w:val="fr-CA"/>
        </w:rPr>
      </w:pPr>
      <w:r w:rsidRPr="00F810D2">
        <w:rPr>
          <w:sz w:val="24"/>
          <w:szCs w:val="24"/>
          <w:lang w:val="fr-CA"/>
        </w:rPr>
        <w:t xml:space="preserve">Kingsley, E. P. (1987). </w:t>
      </w:r>
      <w:r w:rsidRPr="00F810D2">
        <w:rPr>
          <w:i/>
          <w:sz w:val="24"/>
          <w:szCs w:val="24"/>
          <w:lang w:val="fr-CA"/>
        </w:rPr>
        <w:t xml:space="preserve">Bienvenue en Hollande </w:t>
      </w:r>
      <w:r w:rsidRPr="00F810D2">
        <w:rPr>
          <w:sz w:val="24"/>
          <w:szCs w:val="24"/>
          <w:lang w:val="fr-CA"/>
        </w:rPr>
        <w:t xml:space="preserve">[Traduction française libre]. Auteur. </w:t>
      </w:r>
      <w:hyperlink r:id="rId41" w:history="1">
        <w:r w:rsidRPr="00F810D2">
          <w:rPr>
            <w:rStyle w:val="Lienhypertexte"/>
            <w:sz w:val="24"/>
            <w:szCs w:val="24"/>
            <w:lang w:val="fr-CA"/>
          </w:rPr>
          <w:t>https://ontariocaregiver.ca/wp-content/uploads/2022/09/BIENVENUE-EN-HOLLANDE.pdf</w:t>
        </w:r>
      </w:hyperlink>
      <w:r w:rsidRPr="00F810D2">
        <w:rPr>
          <w:sz w:val="24"/>
          <w:szCs w:val="24"/>
          <w:lang w:val="fr-CA"/>
        </w:rPr>
        <w:t xml:space="preserve"> </w:t>
      </w:r>
    </w:p>
    <w:p w14:paraId="4A57C0BE" w14:textId="6E98F3C8" w:rsidR="00DD20AF" w:rsidRPr="00F810D2" w:rsidRDefault="00DD20AF" w:rsidP="00904E6D">
      <w:pPr>
        <w:pStyle w:val="EndNoteBibliography"/>
        <w:spacing w:after="0" w:line="360" w:lineRule="auto"/>
        <w:ind w:left="720" w:hanging="720"/>
        <w:contextualSpacing/>
        <w:rPr>
          <w:sz w:val="24"/>
          <w:szCs w:val="24"/>
          <w:lang w:val="fr-CA"/>
        </w:rPr>
      </w:pPr>
      <w:r w:rsidRPr="00F810D2">
        <w:rPr>
          <w:sz w:val="24"/>
          <w:szCs w:val="24"/>
          <w:lang w:val="fr-CA"/>
        </w:rPr>
        <w:t xml:space="preserve">Lavoie, N. (2024). </w:t>
      </w:r>
      <w:r w:rsidRPr="00F810D2">
        <w:rPr>
          <w:i/>
          <w:sz w:val="24"/>
          <w:szCs w:val="24"/>
          <w:lang w:val="fr-CA"/>
        </w:rPr>
        <w:t xml:space="preserve">Outil de soutien à l'analyse de l'intérêt de l'enfant : fiches cliniques </w:t>
      </w:r>
      <w:r w:rsidRPr="00F810D2">
        <w:rPr>
          <w:sz w:val="24"/>
          <w:szCs w:val="24"/>
          <w:lang w:val="fr-CA"/>
        </w:rPr>
        <w:t xml:space="preserve">[en ligne]. Ministère de la santé et des services sociaux. </w:t>
      </w:r>
      <w:hyperlink r:id="rId42" w:history="1">
        <w:r w:rsidRPr="00F810D2">
          <w:rPr>
            <w:rStyle w:val="Lienhypertexte"/>
            <w:sz w:val="24"/>
            <w:szCs w:val="24"/>
            <w:lang w:val="fr-CA"/>
          </w:rPr>
          <w:t>https://publications.msss.gouv.qc.ca/msss/fichiers/2024/24-838-07W.pdf</w:t>
        </w:r>
      </w:hyperlink>
      <w:r w:rsidRPr="00F810D2">
        <w:rPr>
          <w:sz w:val="24"/>
          <w:szCs w:val="24"/>
          <w:lang w:val="fr-CA"/>
        </w:rPr>
        <w:t xml:space="preserve"> </w:t>
      </w:r>
    </w:p>
    <w:p w14:paraId="386D96D9" w14:textId="3ACB5980" w:rsidR="00DD20AF" w:rsidRPr="006E670F" w:rsidRDefault="00DD20AF" w:rsidP="00904E6D">
      <w:pPr>
        <w:pStyle w:val="EndNoteBibliography"/>
        <w:spacing w:after="0" w:line="360" w:lineRule="auto"/>
        <w:ind w:left="720" w:hanging="720"/>
        <w:contextualSpacing/>
        <w:rPr>
          <w:sz w:val="24"/>
          <w:szCs w:val="24"/>
        </w:rPr>
      </w:pPr>
      <w:r w:rsidRPr="00F810D2">
        <w:rPr>
          <w:sz w:val="24"/>
          <w:szCs w:val="24"/>
          <w:lang w:val="fr-CA"/>
        </w:rPr>
        <w:t xml:space="preserve">Malek, J. (2009). </w:t>
      </w:r>
      <w:r w:rsidRPr="006E670F">
        <w:rPr>
          <w:sz w:val="24"/>
          <w:szCs w:val="24"/>
        </w:rPr>
        <w:t xml:space="preserve">What really is in a child' s best interest? Toward a more precise picture of the interests of children [résumé]. </w:t>
      </w:r>
      <w:r w:rsidRPr="006E670F">
        <w:rPr>
          <w:i/>
          <w:sz w:val="24"/>
          <w:szCs w:val="24"/>
        </w:rPr>
        <w:t>The Journal of Clinical Ethics, 20</w:t>
      </w:r>
      <w:r w:rsidRPr="006E670F">
        <w:rPr>
          <w:sz w:val="24"/>
          <w:szCs w:val="24"/>
        </w:rPr>
        <w:t xml:space="preserve">(2), 175-182. </w:t>
      </w:r>
      <w:hyperlink r:id="rId43" w:history="1">
        <w:r w:rsidRPr="006E670F">
          <w:rPr>
            <w:rStyle w:val="Lienhypertexte"/>
            <w:sz w:val="24"/>
            <w:szCs w:val="24"/>
          </w:rPr>
          <w:t>https://www.journals.uchicago.edu/doi/epdf/10.1086/JCE200920212</w:t>
        </w:r>
      </w:hyperlink>
      <w:r w:rsidRPr="006E670F">
        <w:rPr>
          <w:sz w:val="24"/>
          <w:szCs w:val="24"/>
        </w:rPr>
        <w:t xml:space="preserve"> </w:t>
      </w:r>
    </w:p>
    <w:p w14:paraId="06B17E6F" w14:textId="7EFA34F2" w:rsidR="00DD20AF" w:rsidRPr="006E670F" w:rsidRDefault="00DD20AF" w:rsidP="00904E6D">
      <w:pPr>
        <w:pStyle w:val="EndNoteBibliography"/>
        <w:spacing w:after="0" w:line="360" w:lineRule="auto"/>
        <w:ind w:left="720" w:hanging="720"/>
        <w:contextualSpacing/>
        <w:rPr>
          <w:sz w:val="24"/>
          <w:szCs w:val="24"/>
        </w:rPr>
      </w:pPr>
      <w:r w:rsidRPr="006E670F">
        <w:rPr>
          <w:sz w:val="24"/>
          <w:szCs w:val="24"/>
        </w:rPr>
        <w:t xml:space="preserve">Mateo-Arriero, I., Perry, Y., Gilbey, D. et Ohan, J. L. (2025). Parents' disclosure of their child's health and neurodevelopmental conditions: A systematic review and qualitative metasynthesis [résumé]. </w:t>
      </w:r>
      <w:r w:rsidRPr="006E670F">
        <w:rPr>
          <w:i/>
          <w:sz w:val="24"/>
          <w:szCs w:val="24"/>
        </w:rPr>
        <w:t>Journal of Family Psychology : JFP, 39</w:t>
      </w:r>
      <w:r w:rsidRPr="006E670F">
        <w:rPr>
          <w:sz w:val="24"/>
          <w:szCs w:val="24"/>
        </w:rPr>
        <w:t xml:space="preserve">(4), 503-514. </w:t>
      </w:r>
      <w:hyperlink r:id="rId44" w:history="1">
        <w:r w:rsidRPr="006E670F">
          <w:rPr>
            <w:rStyle w:val="Lienhypertexte"/>
            <w:sz w:val="24"/>
            <w:szCs w:val="24"/>
          </w:rPr>
          <w:t>https://doi.org/10.1037/fam0001313</w:t>
        </w:r>
      </w:hyperlink>
    </w:p>
    <w:p w14:paraId="0652DCB0" w14:textId="3FA02FFC" w:rsidR="00DD20AF" w:rsidRPr="006E670F" w:rsidRDefault="00DD20AF" w:rsidP="00904E6D">
      <w:pPr>
        <w:pStyle w:val="EndNoteBibliography"/>
        <w:spacing w:after="0" w:line="360" w:lineRule="auto"/>
        <w:ind w:left="720" w:hanging="720"/>
        <w:contextualSpacing/>
        <w:rPr>
          <w:sz w:val="24"/>
          <w:szCs w:val="24"/>
        </w:rPr>
      </w:pPr>
      <w:r w:rsidRPr="006E670F">
        <w:rPr>
          <w:sz w:val="24"/>
          <w:szCs w:val="24"/>
        </w:rPr>
        <w:t xml:space="preserve">Mateo-Arriero, I., Perry, Y. et Ohan, J. L. (2025). Understanding disclosure decisions in parents of children with attention deficit/hyperactivity disorder [en ligne]. </w:t>
      </w:r>
      <w:r w:rsidRPr="006E670F">
        <w:rPr>
          <w:i/>
          <w:sz w:val="24"/>
          <w:szCs w:val="24"/>
        </w:rPr>
        <w:t>Child Psychiatry and Human Development, Prépublication</w:t>
      </w:r>
      <w:r w:rsidRPr="006E670F">
        <w:rPr>
          <w:sz w:val="24"/>
          <w:szCs w:val="24"/>
        </w:rPr>
        <w:t xml:space="preserve">, 1-13. </w:t>
      </w:r>
      <w:hyperlink r:id="rId45" w:history="1">
        <w:r w:rsidRPr="006E670F">
          <w:rPr>
            <w:rStyle w:val="Lienhypertexte"/>
            <w:sz w:val="24"/>
            <w:szCs w:val="24"/>
          </w:rPr>
          <w:t>https://doi.org/10.1007/s10578-025-01863-x</w:t>
        </w:r>
      </w:hyperlink>
    </w:p>
    <w:p w14:paraId="40725A45" w14:textId="36841447" w:rsidR="00DD20AF" w:rsidRPr="006E670F" w:rsidRDefault="00DD20AF" w:rsidP="00904E6D">
      <w:pPr>
        <w:pStyle w:val="EndNoteBibliography"/>
        <w:spacing w:after="0" w:line="360" w:lineRule="auto"/>
        <w:ind w:left="720" w:hanging="720"/>
        <w:contextualSpacing/>
        <w:rPr>
          <w:sz w:val="24"/>
          <w:szCs w:val="24"/>
        </w:rPr>
      </w:pPr>
      <w:r w:rsidRPr="006E670F">
        <w:rPr>
          <w:sz w:val="24"/>
          <w:szCs w:val="24"/>
        </w:rPr>
        <w:lastRenderedPageBreak/>
        <w:t xml:space="preserve">Novak-Pavlic, M., Abdel Malek, S., Rosenbaum, P., Macedo, L. G. et Di Rezze, B. (2022). A scoping review of the literature on grandparents of children with disabilities [résumé]. </w:t>
      </w:r>
      <w:r w:rsidRPr="006E670F">
        <w:rPr>
          <w:i/>
          <w:sz w:val="24"/>
          <w:szCs w:val="24"/>
        </w:rPr>
        <w:t>Disability and Rehabilitation, 44</w:t>
      </w:r>
      <w:r w:rsidRPr="006E670F">
        <w:rPr>
          <w:sz w:val="24"/>
          <w:szCs w:val="24"/>
        </w:rPr>
        <w:t xml:space="preserve">(13), 3326-3348. </w:t>
      </w:r>
      <w:hyperlink r:id="rId46" w:history="1">
        <w:r w:rsidRPr="006E670F">
          <w:rPr>
            <w:rStyle w:val="Lienhypertexte"/>
            <w:sz w:val="24"/>
            <w:szCs w:val="24"/>
          </w:rPr>
          <w:t>https://doi.org/10.1080/09638288.2020.1857850</w:t>
        </w:r>
      </w:hyperlink>
    </w:p>
    <w:p w14:paraId="5818AE00" w14:textId="15263142" w:rsidR="00DD20AF" w:rsidRPr="006E670F" w:rsidRDefault="00DD20AF" w:rsidP="00904E6D">
      <w:pPr>
        <w:pStyle w:val="EndNoteBibliography"/>
        <w:spacing w:after="0" w:line="360" w:lineRule="auto"/>
        <w:ind w:left="720" w:hanging="720"/>
        <w:contextualSpacing/>
        <w:rPr>
          <w:sz w:val="24"/>
          <w:szCs w:val="24"/>
        </w:rPr>
      </w:pPr>
      <w:r w:rsidRPr="006E670F">
        <w:rPr>
          <w:sz w:val="24"/>
          <w:szCs w:val="24"/>
        </w:rPr>
        <w:t xml:space="preserve">Novak, I., Morgan, C., McNamara, L. et Te Velde, A. (2019). Best practice guidelines for communicating to parents the diagnosis of disability [résumé]. </w:t>
      </w:r>
      <w:r w:rsidRPr="006E670F">
        <w:rPr>
          <w:i/>
          <w:sz w:val="24"/>
          <w:szCs w:val="24"/>
        </w:rPr>
        <w:t>Early Human Development, 139</w:t>
      </w:r>
      <w:r w:rsidRPr="006E670F">
        <w:rPr>
          <w:sz w:val="24"/>
          <w:szCs w:val="24"/>
        </w:rPr>
        <w:t xml:space="preserve">, 1-6. </w:t>
      </w:r>
      <w:hyperlink r:id="rId47" w:history="1">
        <w:r w:rsidRPr="006E670F">
          <w:rPr>
            <w:rStyle w:val="Lienhypertexte"/>
            <w:sz w:val="24"/>
            <w:szCs w:val="24"/>
          </w:rPr>
          <w:t>https://doi.org/10.1016/j.earlhumdev.2019.104841</w:t>
        </w:r>
      </w:hyperlink>
    </w:p>
    <w:p w14:paraId="7EF38062" w14:textId="5E5EA5EA" w:rsidR="00DD20AF" w:rsidRPr="00F810D2" w:rsidRDefault="00DD20AF" w:rsidP="00904E6D">
      <w:pPr>
        <w:pStyle w:val="EndNoteBibliography"/>
        <w:spacing w:after="0" w:line="360" w:lineRule="auto"/>
        <w:ind w:left="720" w:hanging="720"/>
        <w:contextualSpacing/>
        <w:rPr>
          <w:sz w:val="24"/>
          <w:szCs w:val="24"/>
          <w:lang w:val="fr-CA"/>
        </w:rPr>
      </w:pPr>
      <w:r w:rsidRPr="006E670F">
        <w:rPr>
          <w:sz w:val="24"/>
          <w:szCs w:val="24"/>
        </w:rPr>
        <w:t xml:space="preserve">Pattison, E., Ure, A., Mittiga, S. R., Williams, K. et Freeman, N. C. (2022). The feedback session of an autism assessment: A scoping review of clinical practice guideline recommendations [en ligne]. </w:t>
      </w:r>
      <w:r w:rsidRPr="00F810D2">
        <w:rPr>
          <w:i/>
          <w:sz w:val="24"/>
          <w:szCs w:val="24"/>
          <w:lang w:val="fr-CA"/>
        </w:rPr>
        <w:t>Journal of Autism and Developmental Disorders, 52</w:t>
      </w:r>
      <w:r w:rsidRPr="00F810D2">
        <w:rPr>
          <w:sz w:val="24"/>
          <w:szCs w:val="24"/>
          <w:lang w:val="fr-CA"/>
        </w:rPr>
        <w:t xml:space="preserve">(4), 1821-1840. </w:t>
      </w:r>
      <w:hyperlink r:id="rId48" w:history="1">
        <w:r w:rsidRPr="00F810D2">
          <w:rPr>
            <w:rStyle w:val="Lienhypertexte"/>
            <w:sz w:val="24"/>
            <w:szCs w:val="24"/>
            <w:lang w:val="fr-CA"/>
          </w:rPr>
          <w:t>https://doi.org/10.1007/s10803-021-05067-9</w:t>
        </w:r>
      </w:hyperlink>
    </w:p>
    <w:p w14:paraId="4FF24E55" w14:textId="7F17E1F4" w:rsidR="00DD20AF" w:rsidRPr="00F810D2" w:rsidRDefault="00DD20AF" w:rsidP="00904E6D">
      <w:pPr>
        <w:pStyle w:val="EndNoteBibliography"/>
        <w:spacing w:after="0" w:line="360" w:lineRule="auto"/>
        <w:ind w:left="720" w:hanging="720"/>
        <w:contextualSpacing/>
        <w:rPr>
          <w:sz w:val="24"/>
          <w:szCs w:val="24"/>
          <w:lang w:val="fr-CA"/>
        </w:rPr>
      </w:pPr>
      <w:r w:rsidRPr="00F810D2">
        <w:rPr>
          <w:sz w:val="24"/>
          <w:szCs w:val="24"/>
          <w:lang w:val="fr-CA"/>
        </w:rPr>
        <w:t xml:space="preserve">Poirier, A. (2008). </w:t>
      </w:r>
      <w:r w:rsidRPr="00F810D2">
        <w:rPr>
          <w:i/>
          <w:sz w:val="24"/>
          <w:szCs w:val="24"/>
          <w:lang w:val="fr-CA"/>
        </w:rPr>
        <w:t xml:space="preserve">Processus d'évaluation diagnostique et annonce du diagnostic en trouble envahissant du développement au Québec : expérience et perception des parents </w:t>
      </w:r>
      <w:r w:rsidRPr="00F810D2">
        <w:rPr>
          <w:sz w:val="24"/>
          <w:szCs w:val="24"/>
          <w:lang w:val="fr-CA"/>
        </w:rPr>
        <w:t xml:space="preserve">[Thèse en ligne, Université du Québec à Montréal]. </w:t>
      </w:r>
      <w:hyperlink r:id="rId49" w:history="1">
        <w:r w:rsidRPr="00F810D2">
          <w:rPr>
            <w:rStyle w:val="Lienhypertexte"/>
            <w:sz w:val="24"/>
            <w:szCs w:val="24"/>
            <w:lang w:val="fr-CA"/>
          </w:rPr>
          <w:t>http://archipel.uqam.ca/1034/1/D1667.pdf</w:t>
        </w:r>
      </w:hyperlink>
    </w:p>
    <w:p w14:paraId="4CD7BF07" w14:textId="5B524D61" w:rsidR="00DD20AF" w:rsidRPr="00F810D2" w:rsidRDefault="00DD20AF" w:rsidP="00904E6D">
      <w:pPr>
        <w:pStyle w:val="EndNoteBibliography"/>
        <w:spacing w:after="0" w:line="360" w:lineRule="auto"/>
        <w:ind w:left="720" w:hanging="720"/>
        <w:contextualSpacing/>
        <w:rPr>
          <w:sz w:val="24"/>
          <w:szCs w:val="24"/>
          <w:lang w:val="fr-CA"/>
        </w:rPr>
      </w:pPr>
      <w:r w:rsidRPr="00F810D2">
        <w:rPr>
          <w:sz w:val="24"/>
          <w:szCs w:val="24"/>
          <w:lang w:val="fr-CA"/>
        </w:rPr>
        <w:t xml:space="preserve">Poulin, S. et Association du Québec pour enfants avec problèmes auditifs. (2025). </w:t>
      </w:r>
      <w:r w:rsidRPr="00F810D2">
        <w:rPr>
          <w:i/>
          <w:sz w:val="24"/>
          <w:szCs w:val="24"/>
          <w:lang w:val="fr-CA"/>
        </w:rPr>
        <w:t xml:space="preserve">Guide de bonnes pratiques : l'accompagnement des familles lors de l'annonce du diagnostic de surdité chez un jeune enfant </w:t>
      </w:r>
      <w:r w:rsidRPr="00F810D2">
        <w:rPr>
          <w:sz w:val="24"/>
          <w:szCs w:val="24"/>
          <w:lang w:val="fr-CA"/>
        </w:rPr>
        <w:t xml:space="preserve">[en ligne]. </w:t>
      </w:r>
      <w:hyperlink r:id="rId50" w:history="1">
        <w:r w:rsidRPr="00F810D2">
          <w:rPr>
            <w:rStyle w:val="Lienhypertexte"/>
            <w:sz w:val="24"/>
            <w:szCs w:val="24"/>
            <w:lang w:val="fr-CA"/>
          </w:rPr>
          <w:t>https://aqepa.org/wp-content/uploads/2025/05/Guide-annonce-diagnostic-et-aide-memoire_compressed.pdf</w:t>
        </w:r>
      </w:hyperlink>
      <w:r w:rsidRPr="00F810D2">
        <w:rPr>
          <w:sz w:val="24"/>
          <w:szCs w:val="24"/>
          <w:lang w:val="fr-CA"/>
        </w:rPr>
        <w:t xml:space="preserve"> </w:t>
      </w:r>
    </w:p>
    <w:p w14:paraId="670FA436" w14:textId="18360D6B" w:rsidR="00DD20AF" w:rsidRPr="00F810D2" w:rsidRDefault="00DD20AF" w:rsidP="00904E6D">
      <w:pPr>
        <w:pStyle w:val="EndNoteBibliography"/>
        <w:spacing w:after="0" w:line="360" w:lineRule="auto"/>
        <w:ind w:left="720" w:hanging="720"/>
        <w:contextualSpacing/>
        <w:rPr>
          <w:sz w:val="24"/>
          <w:szCs w:val="24"/>
          <w:lang w:val="fr-CA"/>
        </w:rPr>
      </w:pPr>
      <w:r w:rsidRPr="00F810D2">
        <w:rPr>
          <w:sz w:val="24"/>
          <w:szCs w:val="24"/>
          <w:lang w:val="fr-CA"/>
        </w:rPr>
        <w:t xml:space="preserve">Rannou, P. et Gaucher, C. (2023). L’annonce de la surdité : étude de trois parcours-types de parents francophones ayant un enfant sourd [en ligne]. </w:t>
      </w:r>
      <w:r w:rsidRPr="00F810D2">
        <w:rPr>
          <w:i/>
          <w:sz w:val="24"/>
          <w:szCs w:val="24"/>
          <w:lang w:val="fr-CA"/>
        </w:rPr>
        <w:t xml:space="preserve">La nouvelle revue - Éducation et société inclusives, </w:t>
      </w:r>
      <w:r w:rsidRPr="00F810D2">
        <w:rPr>
          <w:sz w:val="24"/>
          <w:szCs w:val="24"/>
          <w:lang w:val="fr-CA"/>
        </w:rPr>
        <w:t xml:space="preserve">(96), 39-56. </w:t>
      </w:r>
      <w:hyperlink r:id="rId51" w:history="1">
        <w:r w:rsidRPr="00F810D2">
          <w:rPr>
            <w:rStyle w:val="Lienhypertexte"/>
            <w:sz w:val="24"/>
            <w:szCs w:val="24"/>
            <w:lang w:val="fr-CA"/>
          </w:rPr>
          <w:t>https://doi.org/10.3917/nresi.096.0039</w:t>
        </w:r>
      </w:hyperlink>
    </w:p>
    <w:p w14:paraId="0D0736A9" w14:textId="7E019D2F" w:rsidR="00DD20AF" w:rsidRPr="00F810D2" w:rsidRDefault="00DD20AF" w:rsidP="00904E6D">
      <w:pPr>
        <w:pStyle w:val="EndNoteBibliography"/>
        <w:spacing w:after="0" w:line="360" w:lineRule="auto"/>
        <w:ind w:left="720" w:hanging="720"/>
        <w:contextualSpacing/>
        <w:rPr>
          <w:sz w:val="24"/>
          <w:szCs w:val="24"/>
          <w:lang w:val="fr-CA"/>
        </w:rPr>
      </w:pPr>
      <w:r w:rsidRPr="00F810D2">
        <w:rPr>
          <w:sz w:val="24"/>
          <w:szCs w:val="24"/>
          <w:lang w:val="fr-CA"/>
        </w:rPr>
        <w:t xml:space="preserve">Riccio, A., Kapp, S. K., Jordan, A., Dorelien, A. M. et Gillespie-Lynch, K. (2021). </w:t>
      </w:r>
      <w:r w:rsidRPr="006E670F">
        <w:rPr>
          <w:sz w:val="24"/>
          <w:szCs w:val="24"/>
        </w:rPr>
        <w:t xml:space="preserve">How is autistic identity in adolescence influenced by parental disclosure decisions and perceptions of autism? </w:t>
      </w:r>
      <w:r w:rsidRPr="00F810D2">
        <w:rPr>
          <w:sz w:val="24"/>
          <w:szCs w:val="24"/>
          <w:lang w:val="fr-CA"/>
        </w:rPr>
        <w:t xml:space="preserve">[résumé]. </w:t>
      </w:r>
      <w:r w:rsidRPr="00F810D2">
        <w:rPr>
          <w:i/>
          <w:sz w:val="24"/>
          <w:szCs w:val="24"/>
          <w:lang w:val="fr-CA"/>
        </w:rPr>
        <w:t>Autism : The international journal of research and practice, 25</w:t>
      </w:r>
      <w:r w:rsidRPr="00F810D2">
        <w:rPr>
          <w:sz w:val="24"/>
          <w:szCs w:val="24"/>
          <w:lang w:val="fr-CA"/>
        </w:rPr>
        <w:t xml:space="preserve">(2), 374-388. </w:t>
      </w:r>
      <w:hyperlink r:id="rId52" w:history="1">
        <w:r w:rsidRPr="00F810D2">
          <w:rPr>
            <w:rStyle w:val="Lienhypertexte"/>
            <w:sz w:val="24"/>
            <w:szCs w:val="24"/>
            <w:lang w:val="fr-CA"/>
          </w:rPr>
          <w:t>https://doi.org/10.1177/1362361320958214</w:t>
        </w:r>
      </w:hyperlink>
    </w:p>
    <w:p w14:paraId="7130AD72" w14:textId="2C7CA5EE" w:rsidR="00DD20AF" w:rsidRPr="00F810D2" w:rsidRDefault="00DD20AF" w:rsidP="00904E6D">
      <w:pPr>
        <w:pStyle w:val="EndNoteBibliography"/>
        <w:spacing w:after="0" w:line="360" w:lineRule="auto"/>
        <w:ind w:left="720" w:hanging="720"/>
        <w:contextualSpacing/>
        <w:rPr>
          <w:sz w:val="24"/>
          <w:szCs w:val="24"/>
          <w:lang w:val="fr-CA"/>
        </w:rPr>
      </w:pPr>
      <w:r w:rsidRPr="00F810D2">
        <w:rPr>
          <w:sz w:val="24"/>
          <w:szCs w:val="24"/>
          <w:lang w:val="fr-CA"/>
        </w:rPr>
        <w:lastRenderedPageBreak/>
        <w:t xml:space="preserve">Thibeault, R. et Programme d’aide aux médecins du Québec. (2020). </w:t>
      </w:r>
      <w:r w:rsidRPr="00F810D2">
        <w:rPr>
          <w:i/>
          <w:sz w:val="24"/>
          <w:szCs w:val="24"/>
          <w:lang w:val="fr-CA"/>
        </w:rPr>
        <w:t xml:space="preserve">Prendre ses signes vitaux psychologiques : baromètre de la santé psychologique </w:t>
      </w:r>
      <w:r w:rsidRPr="00F810D2">
        <w:rPr>
          <w:sz w:val="24"/>
          <w:szCs w:val="24"/>
          <w:lang w:val="fr-CA"/>
        </w:rPr>
        <w:t xml:space="preserve">[en ligne]. PAMQ. </w:t>
      </w:r>
      <w:hyperlink r:id="rId53" w:history="1">
        <w:r w:rsidRPr="00F810D2">
          <w:rPr>
            <w:rStyle w:val="Lienhypertexte"/>
            <w:sz w:val="24"/>
            <w:szCs w:val="24"/>
            <w:lang w:val="fr-CA"/>
          </w:rPr>
          <w:t>https://www.pamq.org/wp-content/uploads/2021/08/Prendre-ses-signes-vitaux-psychologiques.pdf</w:t>
        </w:r>
      </w:hyperlink>
      <w:r w:rsidRPr="00F810D2">
        <w:rPr>
          <w:sz w:val="24"/>
          <w:szCs w:val="24"/>
          <w:lang w:val="fr-CA"/>
        </w:rPr>
        <w:t xml:space="preserve"> </w:t>
      </w:r>
    </w:p>
    <w:p w14:paraId="4E64843C" w14:textId="77A9C47C" w:rsidR="00DD20AF" w:rsidRPr="00DF12F0" w:rsidRDefault="00DD20AF" w:rsidP="00904E6D">
      <w:pPr>
        <w:pStyle w:val="EndNoteBibliography"/>
        <w:spacing w:after="0" w:line="360" w:lineRule="auto"/>
        <w:ind w:left="720" w:hanging="720"/>
        <w:contextualSpacing/>
        <w:rPr>
          <w:sz w:val="24"/>
          <w:szCs w:val="24"/>
          <w:lang w:val="fr-CA"/>
        </w:rPr>
      </w:pPr>
      <w:r w:rsidRPr="00F810D2">
        <w:rPr>
          <w:sz w:val="24"/>
          <w:szCs w:val="24"/>
          <w:lang w:val="fr-CA"/>
        </w:rPr>
        <w:t xml:space="preserve">Valderrama, A., Courcy, I., Weis-Heitner, L. et Forgeot d’Arc, B. (2020). Les enjeux de littératie dans la communication aux parents du diagnostic de trouble du spectre de l’autisme chez l’enfant [en ligne]. </w:t>
      </w:r>
      <w:r w:rsidRPr="00DF12F0">
        <w:rPr>
          <w:i/>
          <w:sz w:val="24"/>
          <w:szCs w:val="24"/>
          <w:lang w:val="fr-CA"/>
        </w:rPr>
        <w:t>Santé mentale au Québec, 45</w:t>
      </w:r>
      <w:r w:rsidRPr="00DF12F0">
        <w:rPr>
          <w:sz w:val="24"/>
          <w:szCs w:val="24"/>
          <w:lang w:val="fr-CA"/>
        </w:rPr>
        <w:t xml:space="preserve">(1), 127-145. </w:t>
      </w:r>
      <w:hyperlink r:id="rId54" w:history="1">
        <w:r w:rsidRPr="00DF12F0">
          <w:rPr>
            <w:rStyle w:val="Lienhypertexte"/>
            <w:sz w:val="24"/>
            <w:szCs w:val="24"/>
            <w:lang w:val="fr-CA"/>
          </w:rPr>
          <w:t>https://doi.org/10.7202/1070244ar</w:t>
        </w:r>
      </w:hyperlink>
    </w:p>
    <w:p w14:paraId="363FC391" w14:textId="494E9D83" w:rsidR="00B14773" w:rsidRPr="006E670F" w:rsidRDefault="00F7361D" w:rsidP="00904E6D">
      <w:pPr>
        <w:spacing w:after="0" w:line="360" w:lineRule="auto"/>
        <w:contextualSpacing/>
        <w:rPr>
          <w:rFonts w:cs="Arial"/>
          <w:b/>
          <w:bCs/>
          <w:color w:val="FFFFFF" w:themeColor="background1"/>
          <w:sz w:val="24"/>
          <w:szCs w:val="24"/>
        </w:rPr>
      </w:pPr>
      <w:r w:rsidRPr="006E670F">
        <w:rPr>
          <w:rFonts w:cs="Arial"/>
          <w:sz w:val="24"/>
          <w:szCs w:val="24"/>
        </w:rPr>
        <w:fldChar w:fldCharType="end"/>
      </w:r>
    </w:p>
    <w:p w14:paraId="1E6B70B8" w14:textId="214EF096" w:rsidR="008E7451" w:rsidRPr="006E670F" w:rsidRDefault="00C65915" w:rsidP="00BB4E75">
      <w:pPr>
        <w:spacing w:after="0" w:line="360" w:lineRule="auto"/>
        <w:ind w:right="1928"/>
        <w:contextualSpacing/>
        <w:rPr>
          <w:rFonts w:cs="Arial"/>
          <w:sz w:val="24"/>
          <w:szCs w:val="24"/>
        </w:rPr>
      </w:pPr>
      <w:r>
        <w:rPr>
          <w:rFonts w:cs="Arial"/>
          <w:noProof/>
          <w:sz w:val="24"/>
          <w:szCs w:val="24"/>
          <w:lang w:eastAsia="fr-CA"/>
        </w:rPr>
        <w:drawing>
          <wp:anchor distT="0" distB="0" distL="114300" distR="114300" simplePos="0" relativeHeight="251747328" behindDoc="0" locked="0" layoutInCell="1" allowOverlap="1" wp14:anchorId="01FFC1BD" wp14:editId="371CCAA0">
            <wp:simplePos x="0" y="0"/>
            <wp:positionH relativeFrom="column">
              <wp:posOffset>-1868364</wp:posOffset>
            </wp:positionH>
            <wp:positionV relativeFrom="paragraph">
              <wp:posOffset>380337</wp:posOffset>
            </wp:positionV>
            <wp:extent cx="3617843" cy="3522825"/>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ible2.png"/>
                    <pic:cNvPicPr/>
                  </pic:nvPicPr>
                  <pic:blipFill rotWithShape="1">
                    <a:blip r:embed="rId55" cstate="print">
                      <a:extLst>
                        <a:ext uri="{28A0092B-C50C-407E-A947-70E740481C1C}">
                          <a14:useLocalDpi xmlns:a14="http://schemas.microsoft.com/office/drawing/2010/main" val="0"/>
                        </a:ext>
                      </a:extLst>
                    </a:blip>
                    <a:srcRect l="21017" t="8062" r="30797" b="14634"/>
                    <a:stretch/>
                  </pic:blipFill>
                  <pic:spPr bwMode="auto">
                    <a:xfrm>
                      <a:off x="0" y="0"/>
                      <a:ext cx="3617843" cy="35228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A70F7FF" w14:textId="39FF2CD4" w:rsidR="00A66700" w:rsidRPr="006E670F" w:rsidRDefault="00A66700" w:rsidP="00BB4E75">
      <w:pPr>
        <w:spacing w:after="0" w:line="360" w:lineRule="auto"/>
        <w:ind w:right="1928"/>
        <w:contextualSpacing/>
        <w:rPr>
          <w:rFonts w:cs="Arial"/>
          <w:sz w:val="24"/>
          <w:szCs w:val="24"/>
        </w:rPr>
      </w:pPr>
      <w:r w:rsidRPr="006E670F">
        <w:rPr>
          <w:rFonts w:cs="Arial"/>
          <w:sz w:val="24"/>
          <w:szCs w:val="24"/>
        </w:rPr>
        <w:br w:type="page"/>
      </w:r>
    </w:p>
    <w:p w14:paraId="2AB3B38F" w14:textId="2D5662E4" w:rsidR="00314320" w:rsidRPr="006E670F" w:rsidRDefault="00314320" w:rsidP="00FE6104">
      <w:pPr>
        <w:pStyle w:val="Titre2"/>
        <w:shd w:val="clear" w:color="auto" w:fill="334A9B"/>
        <w:rPr>
          <w:color w:val="FFFFFF" w:themeColor="background1"/>
          <w:sz w:val="24"/>
          <w:szCs w:val="24"/>
        </w:rPr>
      </w:pPr>
      <w:bookmarkStart w:id="44" w:name="_Toc226551500"/>
      <w:bookmarkStart w:id="45" w:name="_Toc231454779"/>
      <w:r w:rsidRPr="006E670F">
        <w:rPr>
          <w:color w:val="FFFFFF" w:themeColor="background1"/>
          <w:sz w:val="24"/>
          <w:szCs w:val="24"/>
        </w:rPr>
        <w:lastRenderedPageBreak/>
        <w:t>A</w:t>
      </w:r>
      <w:r w:rsidR="003C69B0" w:rsidRPr="006E670F">
        <w:rPr>
          <w:color w:val="FFFFFF" w:themeColor="background1"/>
          <w:sz w:val="24"/>
          <w:szCs w:val="24"/>
        </w:rPr>
        <w:t>nnexe</w:t>
      </w:r>
      <w:r w:rsidR="001337AB" w:rsidRPr="006E670F">
        <w:rPr>
          <w:color w:val="FFFFFF" w:themeColor="background1"/>
          <w:sz w:val="24"/>
          <w:szCs w:val="24"/>
        </w:rPr>
        <w:t xml:space="preserve"> 1</w:t>
      </w:r>
      <w:r w:rsidR="003926CA" w:rsidRPr="006E670F">
        <w:rPr>
          <w:color w:val="FFFFFF" w:themeColor="background1"/>
          <w:sz w:val="24"/>
          <w:szCs w:val="24"/>
        </w:rPr>
        <w:t xml:space="preserve"> : </w:t>
      </w:r>
      <w:r w:rsidR="00E86A1F" w:rsidRPr="006E670F">
        <w:rPr>
          <w:color w:val="FFFFFF" w:themeColor="background1"/>
          <w:sz w:val="24"/>
          <w:szCs w:val="24"/>
        </w:rPr>
        <w:t>B</w:t>
      </w:r>
      <w:r w:rsidRPr="006E670F">
        <w:rPr>
          <w:color w:val="FFFFFF" w:themeColor="background1"/>
          <w:sz w:val="24"/>
          <w:szCs w:val="24"/>
        </w:rPr>
        <w:t>aromètre de la santé psychologique</w:t>
      </w:r>
      <w:bookmarkEnd w:id="44"/>
      <w:bookmarkEnd w:id="45"/>
    </w:p>
    <w:p w14:paraId="4AFC39F5" w14:textId="77777777" w:rsidR="00314320" w:rsidRPr="006E670F" w:rsidRDefault="00314320" w:rsidP="00502070">
      <w:pPr>
        <w:spacing w:after="0" w:line="360" w:lineRule="auto"/>
        <w:contextualSpacing/>
        <w:rPr>
          <w:rFonts w:cs="Arial"/>
          <w:sz w:val="24"/>
          <w:szCs w:val="24"/>
        </w:rPr>
      </w:pPr>
    </w:p>
    <w:p w14:paraId="1E35021E" w14:textId="01870637" w:rsidR="002569E2" w:rsidRPr="006E670F" w:rsidRDefault="00C27442" w:rsidP="00502070">
      <w:pPr>
        <w:spacing w:after="0" w:line="360" w:lineRule="auto"/>
        <w:contextualSpacing/>
        <w:rPr>
          <w:rFonts w:cs="Arial"/>
          <w:sz w:val="24"/>
          <w:szCs w:val="24"/>
        </w:rPr>
      </w:pPr>
      <w:r w:rsidRPr="006E670F">
        <w:rPr>
          <w:rFonts w:cs="Arial"/>
          <w:sz w:val="24"/>
          <w:szCs w:val="24"/>
        </w:rPr>
        <w:t>Outil de dépistage universel permettant</w:t>
      </w:r>
      <w:r w:rsidR="002569E2" w:rsidRPr="006E670F">
        <w:rPr>
          <w:rFonts w:cs="Arial"/>
          <w:sz w:val="24"/>
          <w:szCs w:val="24"/>
        </w:rPr>
        <w:t xml:space="preserve"> </w:t>
      </w:r>
      <w:r w:rsidR="00927DD5" w:rsidRPr="006E670F">
        <w:rPr>
          <w:rFonts w:cs="Arial"/>
          <w:sz w:val="24"/>
          <w:szCs w:val="24"/>
        </w:rPr>
        <w:t>à chaque p</w:t>
      </w:r>
      <w:r w:rsidRPr="006E670F">
        <w:rPr>
          <w:rFonts w:cs="Arial"/>
          <w:sz w:val="24"/>
          <w:szCs w:val="24"/>
        </w:rPr>
        <w:t>ersonne</w:t>
      </w:r>
      <w:r w:rsidR="00927DD5" w:rsidRPr="006E670F">
        <w:rPr>
          <w:rFonts w:cs="Arial"/>
          <w:sz w:val="24"/>
          <w:szCs w:val="24"/>
        </w:rPr>
        <w:t xml:space="preserve"> de s’autoévaluer</w:t>
      </w:r>
      <w:r w:rsidR="00633782" w:rsidRPr="006E670F">
        <w:rPr>
          <w:rFonts w:cs="Arial"/>
          <w:sz w:val="24"/>
          <w:szCs w:val="24"/>
        </w:rPr>
        <w:t xml:space="preserve"> et de connaître les pistes d’action à entreprendre selon sa propre situation</w:t>
      </w:r>
      <w:r w:rsidR="00927DD5" w:rsidRPr="006E670F">
        <w:rPr>
          <w:rFonts w:cs="Arial"/>
          <w:sz w:val="24"/>
          <w:szCs w:val="24"/>
        </w:rPr>
        <w:t xml:space="preserve">. </w:t>
      </w:r>
      <w:r w:rsidR="008C1A27" w:rsidRPr="006E670F">
        <w:rPr>
          <w:rFonts w:cs="Arial"/>
          <w:sz w:val="24"/>
          <w:szCs w:val="24"/>
        </w:rPr>
        <w:t>L</w:t>
      </w:r>
      <w:r w:rsidR="00633782" w:rsidRPr="006E670F">
        <w:rPr>
          <w:rFonts w:cs="Arial"/>
          <w:sz w:val="24"/>
          <w:szCs w:val="24"/>
        </w:rPr>
        <w:t>e tableau peut être utilisé par les parents.</w:t>
      </w:r>
    </w:p>
    <w:p w14:paraId="6C315958" w14:textId="49481E5C" w:rsidR="002A7F4F" w:rsidRPr="006E670F" w:rsidRDefault="002A7F4F" w:rsidP="00332812">
      <w:pPr>
        <w:spacing w:after="0" w:line="360" w:lineRule="auto"/>
        <w:contextualSpacing/>
        <w:jc w:val="center"/>
        <w:rPr>
          <w:rFonts w:cs="Arial"/>
          <w:b/>
          <w:bCs/>
          <w:sz w:val="24"/>
          <w:szCs w:val="24"/>
        </w:rPr>
      </w:pPr>
    </w:p>
    <w:p w14:paraId="3E477D2D" w14:textId="52A749A5" w:rsidR="00314320" w:rsidRPr="006E670F" w:rsidRDefault="00F325E2" w:rsidP="00332812">
      <w:pPr>
        <w:spacing w:after="0" w:line="360" w:lineRule="auto"/>
        <w:contextualSpacing/>
        <w:jc w:val="center"/>
        <w:rPr>
          <w:rFonts w:cs="Arial"/>
          <w:b/>
          <w:bCs/>
          <w:sz w:val="24"/>
          <w:szCs w:val="24"/>
        </w:rPr>
      </w:pPr>
      <w:r w:rsidRPr="006E670F">
        <w:rPr>
          <w:rFonts w:cs="Arial"/>
          <w:noProof/>
          <w:sz w:val="24"/>
          <w:szCs w:val="24"/>
          <w:lang w:eastAsia="fr-CA"/>
        </w:rPr>
        <w:drawing>
          <wp:anchor distT="0" distB="0" distL="114300" distR="114300" simplePos="0" relativeHeight="251671552" behindDoc="0" locked="0" layoutInCell="1" allowOverlap="1" wp14:anchorId="72EBB516" wp14:editId="2907F7B0">
            <wp:simplePos x="0" y="0"/>
            <wp:positionH relativeFrom="column">
              <wp:posOffset>-280358</wp:posOffset>
            </wp:positionH>
            <wp:positionV relativeFrom="paragraph">
              <wp:posOffset>324557</wp:posOffset>
            </wp:positionV>
            <wp:extent cx="6064369" cy="4985570"/>
            <wp:effectExtent l="0" t="0" r="0" b="5715"/>
            <wp:wrapNone/>
            <wp:docPr id="2057174719"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085195" cy="5002692"/>
                    </a:xfrm>
                    <a:prstGeom prst="rect">
                      <a:avLst/>
                    </a:prstGeom>
                    <a:noFill/>
                    <a:ln>
                      <a:noFill/>
                    </a:ln>
                  </pic:spPr>
                </pic:pic>
              </a:graphicData>
            </a:graphic>
            <wp14:sizeRelH relativeFrom="page">
              <wp14:pctWidth>0</wp14:pctWidth>
            </wp14:sizeRelH>
            <wp14:sizeRelV relativeFrom="page">
              <wp14:pctHeight>0</wp14:pctHeight>
            </wp14:sizeRelV>
          </wp:anchor>
        </w:drawing>
      </w:r>
      <w:r w:rsidR="00314320" w:rsidRPr="006E670F">
        <w:rPr>
          <w:rFonts w:cs="Arial"/>
          <w:b/>
          <w:bCs/>
          <w:sz w:val="24"/>
          <w:szCs w:val="24"/>
        </w:rPr>
        <w:t>Baromètre de la santé psychologique</w:t>
      </w:r>
      <w:r w:rsidR="00D072FE" w:rsidRPr="006E670F">
        <w:rPr>
          <w:rFonts w:cs="Arial"/>
          <w:b/>
          <w:bCs/>
          <w:sz w:val="24"/>
          <w:szCs w:val="24"/>
        </w:rPr>
        <w:t xml:space="preserve"> (autosoins)</w:t>
      </w:r>
    </w:p>
    <w:p w14:paraId="579A072E" w14:textId="3476F369" w:rsidR="00314320" w:rsidRPr="006E670F" w:rsidRDefault="00314320" w:rsidP="00332812">
      <w:pPr>
        <w:spacing w:after="0" w:line="360" w:lineRule="auto"/>
        <w:contextualSpacing/>
        <w:rPr>
          <w:rFonts w:cs="Arial"/>
          <w:noProof/>
          <w:sz w:val="24"/>
          <w:szCs w:val="24"/>
        </w:rPr>
      </w:pPr>
    </w:p>
    <w:p w14:paraId="4B1255C3" w14:textId="672BB6E9" w:rsidR="00314320" w:rsidRPr="006E670F" w:rsidRDefault="00314320" w:rsidP="00332812">
      <w:pPr>
        <w:spacing w:after="0" w:line="360" w:lineRule="auto"/>
        <w:contextualSpacing/>
        <w:rPr>
          <w:rFonts w:cs="Arial"/>
          <w:sz w:val="24"/>
          <w:szCs w:val="24"/>
        </w:rPr>
      </w:pPr>
      <w:r w:rsidRPr="006E670F">
        <w:rPr>
          <w:rFonts w:cs="Arial"/>
          <w:sz w:val="24"/>
          <w:szCs w:val="24"/>
        </w:rPr>
        <w:t xml:space="preserve"> </w:t>
      </w:r>
    </w:p>
    <w:p w14:paraId="197102D1" w14:textId="77777777" w:rsidR="00314320" w:rsidRPr="006E670F" w:rsidRDefault="00314320" w:rsidP="00332812">
      <w:pPr>
        <w:spacing w:after="0" w:line="360" w:lineRule="auto"/>
        <w:contextualSpacing/>
        <w:rPr>
          <w:rFonts w:cs="Arial"/>
          <w:sz w:val="24"/>
          <w:szCs w:val="24"/>
        </w:rPr>
      </w:pPr>
    </w:p>
    <w:p w14:paraId="1F85D1C3" w14:textId="77777777" w:rsidR="00314320" w:rsidRPr="006E670F" w:rsidRDefault="00314320" w:rsidP="00332812">
      <w:pPr>
        <w:spacing w:after="0" w:line="360" w:lineRule="auto"/>
        <w:contextualSpacing/>
        <w:rPr>
          <w:rFonts w:cs="Arial"/>
          <w:sz w:val="24"/>
          <w:szCs w:val="24"/>
        </w:rPr>
      </w:pPr>
    </w:p>
    <w:p w14:paraId="6BCCE467" w14:textId="77777777" w:rsidR="00314320" w:rsidRPr="006E670F" w:rsidRDefault="00314320" w:rsidP="00332812">
      <w:pPr>
        <w:spacing w:after="0" w:line="360" w:lineRule="auto"/>
        <w:contextualSpacing/>
        <w:rPr>
          <w:rFonts w:cs="Arial"/>
          <w:sz w:val="24"/>
          <w:szCs w:val="24"/>
        </w:rPr>
      </w:pPr>
    </w:p>
    <w:p w14:paraId="2E6336F5" w14:textId="77777777" w:rsidR="00314320" w:rsidRPr="006E670F" w:rsidRDefault="00314320" w:rsidP="00332812">
      <w:pPr>
        <w:spacing w:after="0" w:line="360" w:lineRule="auto"/>
        <w:contextualSpacing/>
        <w:rPr>
          <w:rFonts w:cs="Arial"/>
          <w:sz w:val="24"/>
          <w:szCs w:val="24"/>
        </w:rPr>
      </w:pPr>
    </w:p>
    <w:p w14:paraId="2F403271" w14:textId="77777777" w:rsidR="00314320" w:rsidRPr="006E670F" w:rsidRDefault="00314320" w:rsidP="00332812">
      <w:pPr>
        <w:spacing w:after="0" w:line="360" w:lineRule="auto"/>
        <w:contextualSpacing/>
        <w:rPr>
          <w:rFonts w:cs="Arial"/>
          <w:sz w:val="24"/>
          <w:szCs w:val="24"/>
        </w:rPr>
      </w:pPr>
    </w:p>
    <w:p w14:paraId="4CDBDFEF" w14:textId="77777777" w:rsidR="00314320" w:rsidRPr="006E670F" w:rsidRDefault="00314320" w:rsidP="00332812">
      <w:pPr>
        <w:spacing w:after="0" w:line="360" w:lineRule="auto"/>
        <w:contextualSpacing/>
        <w:rPr>
          <w:rFonts w:cs="Arial"/>
          <w:sz w:val="24"/>
          <w:szCs w:val="24"/>
        </w:rPr>
      </w:pPr>
    </w:p>
    <w:p w14:paraId="2A2AA739" w14:textId="77777777" w:rsidR="00314320" w:rsidRPr="006E670F" w:rsidRDefault="00314320" w:rsidP="00332812">
      <w:pPr>
        <w:spacing w:after="0" w:line="360" w:lineRule="auto"/>
        <w:contextualSpacing/>
        <w:rPr>
          <w:rFonts w:cs="Arial"/>
          <w:sz w:val="24"/>
          <w:szCs w:val="24"/>
        </w:rPr>
      </w:pPr>
    </w:p>
    <w:p w14:paraId="415DEF8D" w14:textId="77777777" w:rsidR="00314320" w:rsidRPr="006E670F" w:rsidRDefault="00314320" w:rsidP="00332812">
      <w:pPr>
        <w:spacing w:after="0" w:line="360" w:lineRule="auto"/>
        <w:contextualSpacing/>
        <w:rPr>
          <w:rFonts w:cs="Arial"/>
          <w:sz w:val="24"/>
          <w:szCs w:val="24"/>
        </w:rPr>
      </w:pPr>
    </w:p>
    <w:p w14:paraId="4BBBD6C1" w14:textId="77777777" w:rsidR="00314320" w:rsidRPr="006E670F" w:rsidRDefault="00314320" w:rsidP="00332812">
      <w:pPr>
        <w:spacing w:after="0" w:line="360" w:lineRule="auto"/>
        <w:contextualSpacing/>
        <w:rPr>
          <w:rFonts w:cs="Arial"/>
          <w:sz w:val="24"/>
          <w:szCs w:val="24"/>
        </w:rPr>
      </w:pPr>
    </w:p>
    <w:p w14:paraId="002A7E7D" w14:textId="77777777" w:rsidR="00314320" w:rsidRPr="006E670F" w:rsidRDefault="00314320" w:rsidP="00332812">
      <w:pPr>
        <w:spacing w:after="0" w:line="360" w:lineRule="auto"/>
        <w:contextualSpacing/>
        <w:rPr>
          <w:rFonts w:cs="Arial"/>
          <w:sz w:val="24"/>
          <w:szCs w:val="24"/>
        </w:rPr>
      </w:pPr>
    </w:p>
    <w:p w14:paraId="794322C0" w14:textId="77777777" w:rsidR="00314320" w:rsidRPr="006E670F" w:rsidRDefault="00314320" w:rsidP="00332812">
      <w:pPr>
        <w:spacing w:after="0" w:line="360" w:lineRule="auto"/>
        <w:contextualSpacing/>
        <w:rPr>
          <w:rFonts w:cs="Arial"/>
          <w:sz w:val="24"/>
          <w:szCs w:val="24"/>
        </w:rPr>
      </w:pPr>
    </w:p>
    <w:p w14:paraId="1F991970" w14:textId="77777777" w:rsidR="00314320" w:rsidRPr="006E670F" w:rsidRDefault="00314320" w:rsidP="00332812">
      <w:pPr>
        <w:spacing w:after="0" w:line="360" w:lineRule="auto"/>
        <w:contextualSpacing/>
        <w:rPr>
          <w:rFonts w:cs="Arial"/>
          <w:sz w:val="24"/>
          <w:szCs w:val="24"/>
        </w:rPr>
      </w:pPr>
    </w:p>
    <w:p w14:paraId="4F719EF3" w14:textId="77777777" w:rsidR="00314320" w:rsidRPr="006E670F" w:rsidRDefault="00314320" w:rsidP="00332812">
      <w:pPr>
        <w:spacing w:after="0" w:line="360" w:lineRule="auto"/>
        <w:contextualSpacing/>
        <w:rPr>
          <w:rFonts w:cs="Arial"/>
          <w:sz w:val="24"/>
          <w:szCs w:val="24"/>
        </w:rPr>
      </w:pPr>
    </w:p>
    <w:p w14:paraId="54EBB222" w14:textId="77777777" w:rsidR="00314320" w:rsidRPr="006E670F" w:rsidRDefault="00314320" w:rsidP="00332812">
      <w:pPr>
        <w:spacing w:after="0" w:line="360" w:lineRule="auto"/>
        <w:contextualSpacing/>
        <w:rPr>
          <w:rFonts w:cs="Arial"/>
          <w:sz w:val="24"/>
          <w:szCs w:val="24"/>
        </w:rPr>
      </w:pPr>
    </w:p>
    <w:p w14:paraId="711DA4BB" w14:textId="77777777" w:rsidR="00314320" w:rsidRPr="006E670F" w:rsidRDefault="00314320" w:rsidP="00332812">
      <w:pPr>
        <w:spacing w:after="0" w:line="360" w:lineRule="auto"/>
        <w:contextualSpacing/>
        <w:rPr>
          <w:rFonts w:cs="Arial"/>
          <w:b/>
          <w:bCs/>
          <w:sz w:val="24"/>
          <w:szCs w:val="24"/>
        </w:rPr>
      </w:pPr>
    </w:p>
    <w:p w14:paraId="264A6505" w14:textId="77777777" w:rsidR="00F325E2" w:rsidRPr="006E670F" w:rsidRDefault="00F325E2" w:rsidP="00332812">
      <w:pPr>
        <w:spacing w:after="0" w:line="360" w:lineRule="auto"/>
        <w:contextualSpacing/>
        <w:rPr>
          <w:rFonts w:cs="Arial"/>
          <w:b/>
          <w:bCs/>
          <w:sz w:val="24"/>
          <w:szCs w:val="24"/>
        </w:rPr>
      </w:pPr>
    </w:p>
    <w:p w14:paraId="6C7EE946" w14:textId="77777777" w:rsidR="00F325E2" w:rsidRPr="006E670F" w:rsidRDefault="00F325E2" w:rsidP="00F325E2">
      <w:pPr>
        <w:spacing w:after="0" w:line="360" w:lineRule="auto"/>
        <w:ind w:left="-284"/>
        <w:contextualSpacing/>
        <w:rPr>
          <w:rFonts w:cs="Arial"/>
          <w:b/>
          <w:bCs/>
          <w:sz w:val="24"/>
          <w:szCs w:val="24"/>
        </w:rPr>
      </w:pPr>
    </w:p>
    <w:p w14:paraId="1B4E83E2" w14:textId="77777777" w:rsidR="00314320" w:rsidRPr="006E670F" w:rsidRDefault="00314320" w:rsidP="005809C0">
      <w:pPr>
        <w:spacing w:after="0" w:line="360" w:lineRule="auto"/>
        <w:contextualSpacing/>
        <w:rPr>
          <w:rFonts w:cs="Arial"/>
          <w:b/>
          <w:bCs/>
          <w:sz w:val="24"/>
          <w:szCs w:val="24"/>
        </w:rPr>
      </w:pPr>
    </w:p>
    <w:p w14:paraId="65E6A980" w14:textId="531E4EDC" w:rsidR="00F325E2" w:rsidRPr="006E670F" w:rsidRDefault="00617135" w:rsidP="00AE0CF7">
      <w:pPr>
        <w:spacing w:after="0" w:line="360" w:lineRule="auto"/>
        <w:ind w:left="-284"/>
        <w:contextualSpacing/>
        <w:rPr>
          <w:rFonts w:cs="Arial"/>
          <w:sz w:val="24"/>
          <w:szCs w:val="24"/>
        </w:rPr>
      </w:pPr>
      <w:r w:rsidRPr="006E670F">
        <w:rPr>
          <w:rFonts w:cs="Arial"/>
          <w:sz w:val="24"/>
          <w:szCs w:val="24"/>
        </w:rPr>
        <w:fldChar w:fldCharType="begin"/>
      </w:r>
      <w:r w:rsidR="00F761D2" w:rsidRPr="006E670F">
        <w:rPr>
          <w:rFonts w:cs="Arial"/>
          <w:sz w:val="24"/>
          <w:szCs w:val="24"/>
        </w:rPr>
        <w:instrText xml:space="preserve"> ADDIN EN.CITE &lt;EndNote&gt;&lt;Cite&gt;&lt;Author&gt;Thibeault&lt;/Author&gt;&lt;Year&gt;2020&lt;/Year&gt;&lt;RecNum&gt;65&lt;/RecNum&gt;&lt;DisplayText&gt;(Thibeault et Programme d’aide aux médecins du Québec, 2020)&lt;/DisplayText&gt;&lt;record&gt;&lt;rec-number&gt;65&lt;/rec-number&gt;&lt;foreign-keys&gt;&lt;key app="EN" db-id="vpxxtrdsm2ew9set2p8pttwqwfp2ffstfxxa" timestamp="1767737349"&gt;65&lt;/key&gt;&lt;/foreign-keys&gt;&lt;ref-type name="Book"&gt;6&lt;/ref-type&gt;&lt;contributors&gt;&lt;authors&gt;&lt;author&gt;Thibeault, Rachel&lt;/author&gt;&lt;author&gt;Programme d’aide aux médecins du Québec,&lt;/author&gt;&lt;/authors&gt;&lt;/contributors&gt;&lt;titles&gt;&lt;title&gt;Prendre ses signes vitaux psychologiques : baromètre de la santé psychologique &lt;/title&gt;&lt;/titles&gt;&lt;pages&gt;1 page&lt;/pages&gt;&lt;dates&gt;&lt;year&gt;2020&lt;/year&gt;&lt;/dates&gt;&lt;pub-location&gt;Montréal, QC&lt;/pub-location&gt;&lt;publisher&gt;PAMQ&lt;/publisher&gt;&lt;work-type&gt;en ligne&lt;/work-type&gt;&lt;urls&gt;&lt;related-urls&gt;&lt;url&gt;https://www.pamq.org/wp-content/uploads/2021/08/Prendre-ses-signes-vitaux-psychologiques.pdf&lt;/url&gt;&lt;/related-urls&gt;&lt;/urls&gt;&lt;research-notes&gt;document html&amp;#xD;https://membre.fmrq.qc.ca/node/1031&amp;#xD;document pdf&amp;#xD;https://www.pamq.org/wp-content/uploads/2021/08/Prendre-ses-signes-vitaux-psychologiques.pdf&lt;/research-notes&gt;&lt;/record&gt;&lt;/Cite&gt;&lt;/EndNote&gt;</w:instrText>
      </w:r>
      <w:r w:rsidRPr="006E670F">
        <w:rPr>
          <w:rFonts w:cs="Arial"/>
          <w:sz w:val="24"/>
          <w:szCs w:val="24"/>
        </w:rPr>
        <w:fldChar w:fldCharType="separate"/>
      </w:r>
      <w:r w:rsidRPr="006E670F">
        <w:rPr>
          <w:rFonts w:cs="Arial"/>
          <w:noProof/>
          <w:sz w:val="24"/>
          <w:szCs w:val="24"/>
        </w:rPr>
        <w:t>(Thibeault et Programme d’aide aux médecins du Québec, 2020)</w:t>
      </w:r>
      <w:r w:rsidRPr="006E670F">
        <w:rPr>
          <w:rFonts w:cs="Arial"/>
          <w:sz w:val="24"/>
          <w:szCs w:val="24"/>
        </w:rPr>
        <w:fldChar w:fldCharType="end"/>
      </w:r>
    </w:p>
    <w:p w14:paraId="2E3F6170" w14:textId="77777777" w:rsidR="0024467E" w:rsidRPr="006E670F" w:rsidRDefault="0024467E" w:rsidP="00591FC1">
      <w:pPr>
        <w:spacing w:after="0"/>
        <w:contextualSpacing/>
        <w:rPr>
          <w:rFonts w:cs="Arial"/>
          <w:color w:val="000000"/>
          <w:sz w:val="24"/>
          <w:szCs w:val="24"/>
          <w:shd w:val="clear" w:color="auto" w:fill="FFFFFF"/>
        </w:rPr>
      </w:pPr>
    </w:p>
    <w:p w14:paraId="0AE568BF" w14:textId="77777777" w:rsidR="00D25945" w:rsidRDefault="00D25945" w:rsidP="00AE0CF7">
      <w:pPr>
        <w:spacing w:after="0"/>
        <w:ind w:left="-284"/>
        <w:contextualSpacing/>
        <w:rPr>
          <w:rFonts w:cs="Arial"/>
          <w:color w:val="000000"/>
          <w:sz w:val="16"/>
          <w:szCs w:val="16"/>
          <w:shd w:val="clear" w:color="auto" w:fill="FFFFFF"/>
        </w:rPr>
      </w:pPr>
    </w:p>
    <w:p w14:paraId="1FBC1C87" w14:textId="77777777" w:rsidR="00D25945" w:rsidRDefault="00D25945" w:rsidP="00AE0CF7">
      <w:pPr>
        <w:spacing w:after="0"/>
        <w:ind w:left="-284"/>
        <w:contextualSpacing/>
        <w:rPr>
          <w:rFonts w:cs="Arial"/>
          <w:color w:val="000000"/>
          <w:sz w:val="16"/>
          <w:szCs w:val="16"/>
          <w:shd w:val="clear" w:color="auto" w:fill="FFFFFF"/>
        </w:rPr>
      </w:pPr>
    </w:p>
    <w:p w14:paraId="0D9871C5" w14:textId="1DA50784" w:rsidR="00314320" w:rsidRPr="00D25945" w:rsidRDefault="00591FC1" w:rsidP="00AE0CF7">
      <w:pPr>
        <w:spacing w:after="0"/>
        <w:ind w:left="-284"/>
        <w:contextualSpacing/>
        <w:rPr>
          <w:rFonts w:cs="Arial"/>
          <w:b/>
          <w:bCs/>
          <w:sz w:val="16"/>
          <w:szCs w:val="16"/>
        </w:rPr>
      </w:pPr>
      <w:r w:rsidRPr="00D25945">
        <w:rPr>
          <w:rFonts w:cs="Arial"/>
          <w:color w:val="000000"/>
          <w:sz w:val="16"/>
          <w:szCs w:val="16"/>
          <w:shd w:val="clear" w:color="auto" w:fill="FFFFFF"/>
        </w:rPr>
        <w:t xml:space="preserve">Annexe </w:t>
      </w:r>
      <w:r w:rsidR="00792D03" w:rsidRPr="00D25945">
        <w:rPr>
          <w:rFonts w:cs="Arial"/>
          <w:color w:val="000000"/>
          <w:sz w:val="16"/>
          <w:szCs w:val="16"/>
          <w:shd w:val="clear" w:color="auto" w:fill="FFFFFF"/>
        </w:rPr>
        <w:t>1</w:t>
      </w:r>
      <w:r w:rsidRPr="00D25945">
        <w:rPr>
          <w:rFonts w:cs="Arial"/>
          <w:color w:val="000000"/>
          <w:sz w:val="16"/>
          <w:szCs w:val="16"/>
          <w:shd w:val="clear" w:color="auto" w:fill="FFFFFF"/>
        </w:rPr>
        <w:t xml:space="preserve">, </w:t>
      </w:r>
      <w:r w:rsidR="00792D03" w:rsidRPr="00D25945">
        <w:rPr>
          <w:rFonts w:cs="Arial"/>
          <w:color w:val="000000"/>
          <w:sz w:val="16"/>
          <w:szCs w:val="16"/>
          <w:shd w:val="clear" w:color="auto" w:fill="FFFFFF"/>
        </w:rPr>
        <w:t>Baromètre de santé psychologique</w:t>
      </w:r>
      <w:r w:rsidRPr="00D25945">
        <w:rPr>
          <w:rFonts w:cs="Arial"/>
          <w:color w:val="000000"/>
          <w:sz w:val="16"/>
          <w:szCs w:val="16"/>
          <w:shd w:val="clear" w:color="auto" w:fill="FFFFFF"/>
        </w:rPr>
        <w:t xml:space="preserve">. Faisant partie de : </w:t>
      </w:r>
      <w:r w:rsidR="00792D03" w:rsidRPr="00D25945">
        <w:rPr>
          <w:rFonts w:cs="Arial"/>
          <w:color w:val="000000"/>
          <w:sz w:val="16"/>
          <w:szCs w:val="16"/>
          <w:shd w:val="clear" w:color="auto" w:fill="FFFFFF"/>
        </w:rPr>
        <w:t>Le Brasseur, I. (2026, avril). Processus d’accompagnement diagnosti</w:t>
      </w:r>
      <w:r w:rsidR="00587943">
        <w:rPr>
          <w:rFonts w:cs="Arial"/>
          <w:color w:val="000000"/>
          <w:sz w:val="16"/>
          <w:szCs w:val="16"/>
          <w:shd w:val="clear" w:color="auto" w:fill="FFFFFF"/>
        </w:rPr>
        <w:t>que</w:t>
      </w:r>
      <w:r w:rsidR="00792D03" w:rsidRPr="00D25945">
        <w:rPr>
          <w:rFonts w:cs="Arial"/>
          <w:color w:val="000000"/>
          <w:sz w:val="16"/>
          <w:szCs w:val="16"/>
          <w:shd w:val="clear" w:color="auto" w:fill="FFFFFF"/>
        </w:rPr>
        <w:t xml:space="preserve"> auprès des parents d’enfants vivant avec une déficience : guide clinique en réadaptation. Longueuil : Centre intégré de santé et de services sociaux de la Montérégie-Centre.</w:t>
      </w:r>
    </w:p>
    <w:p w14:paraId="7896826C" w14:textId="7FF2F75D" w:rsidR="006B7E94" w:rsidRPr="006E670F" w:rsidRDefault="006B7E94" w:rsidP="00FE6104">
      <w:pPr>
        <w:pStyle w:val="Titre2"/>
        <w:shd w:val="clear" w:color="auto" w:fill="334A9B"/>
        <w:rPr>
          <w:color w:val="FFFFFF" w:themeColor="background1"/>
          <w:sz w:val="24"/>
          <w:szCs w:val="24"/>
        </w:rPr>
      </w:pPr>
      <w:bookmarkStart w:id="46" w:name="_Toc226551501"/>
      <w:bookmarkStart w:id="47" w:name="_Toc231454780"/>
      <w:r w:rsidRPr="006E670F">
        <w:rPr>
          <w:color w:val="FFFFFF" w:themeColor="background1"/>
          <w:sz w:val="24"/>
          <w:szCs w:val="24"/>
        </w:rPr>
        <w:lastRenderedPageBreak/>
        <w:t>A</w:t>
      </w:r>
      <w:r w:rsidR="003C69B0" w:rsidRPr="006E670F">
        <w:rPr>
          <w:color w:val="FFFFFF" w:themeColor="background1"/>
          <w:sz w:val="24"/>
          <w:szCs w:val="24"/>
        </w:rPr>
        <w:t>nnexe</w:t>
      </w:r>
      <w:r w:rsidRPr="006E670F">
        <w:rPr>
          <w:color w:val="FFFFFF" w:themeColor="background1"/>
          <w:sz w:val="24"/>
          <w:szCs w:val="24"/>
        </w:rPr>
        <w:t xml:space="preserve"> 2</w:t>
      </w:r>
      <w:r w:rsidR="003926CA" w:rsidRPr="006E670F">
        <w:rPr>
          <w:color w:val="FFFFFF" w:themeColor="background1"/>
          <w:sz w:val="24"/>
          <w:szCs w:val="24"/>
        </w:rPr>
        <w:t xml:space="preserve"> : </w:t>
      </w:r>
      <w:r w:rsidR="009A0129" w:rsidRPr="006E670F">
        <w:rPr>
          <w:color w:val="FFFFFF" w:themeColor="background1"/>
          <w:sz w:val="24"/>
          <w:szCs w:val="24"/>
        </w:rPr>
        <w:t>P</w:t>
      </w:r>
      <w:r w:rsidR="001337AB" w:rsidRPr="006E670F">
        <w:rPr>
          <w:color w:val="FFFFFF" w:themeColor="background1"/>
          <w:sz w:val="24"/>
          <w:szCs w:val="24"/>
        </w:rPr>
        <w:t xml:space="preserve">rotocole </w:t>
      </w:r>
      <w:r w:rsidR="00685662" w:rsidRPr="006E670F">
        <w:rPr>
          <w:color w:val="FFFFFF" w:themeColor="background1"/>
          <w:sz w:val="24"/>
          <w:szCs w:val="24"/>
        </w:rPr>
        <w:t>EPICES</w:t>
      </w:r>
      <w:bookmarkEnd w:id="46"/>
      <w:bookmarkEnd w:id="47"/>
    </w:p>
    <w:p w14:paraId="215128EC" w14:textId="77777777" w:rsidR="00777ECB" w:rsidRPr="006E670F" w:rsidRDefault="00777ECB" w:rsidP="00332812">
      <w:pPr>
        <w:spacing w:after="0" w:line="360" w:lineRule="auto"/>
        <w:contextualSpacing/>
        <w:rPr>
          <w:rFonts w:cs="Arial"/>
          <w:sz w:val="24"/>
          <w:szCs w:val="24"/>
        </w:rPr>
      </w:pPr>
    </w:p>
    <w:p w14:paraId="64A4F4C2" w14:textId="2EF7B9D7" w:rsidR="008827E2" w:rsidRPr="006E670F" w:rsidRDefault="00470EAE" w:rsidP="00502070">
      <w:pPr>
        <w:spacing w:after="0" w:line="360" w:lineRule="auto"/>
        <w:contextualSpacing/>
        <w:rPr>
          <w:rFonts w:cs="Arial"/>
          <w:sz w:val="24"/>
          <w:szCs w:val="24"/>
        </w:rPr>
      </w:pPr>
      <w:r w:rsidRPr="006E670F">
        <w:rPr>
          <w:rFonts w:cs="Arial"/>
          <w:sz w:val="24"/>
          <w:szCs w:val="24"/>
        </w:rPr>
        <w:t>Tel que</w:t>
      </w:r>
      <w:r w:rsidR="001171ED" w:rsidRPr="006E670F">
        <w:rPr>
          <w:rFonts w:cs="Arial"/>
          <w:sz w:val="24"/>
          <w:szCs w:val="24"/>
        </w:rPr>
        <w:t xml:space="preserve"> mentionné </w:t>
      </w:r>
      <w:r w:rsidRPr="006E670F">
        <w:rPr>
          <w:rFonts w:cs="Arial"/>
          <w:sz w:val="24"/>
          <w:szCs w:val="24"/>
        </w:rPr>
        <w:t>précédemment</w:t>
      </w:r>
      <w:r w:rsidR="001171ED" w:rsidRPr="006E670F">
        <w:rPr>
          <w:rFonts w:cs="Arial"/>
          <w:sz w:val="24"/>
          <w:szCs w:val="24"/>
        </w:rPr>
        <w:t>, le</w:t>
      </w:r>
      <w:r w:rsidR="008827E2" w:rsidRPr="006E670F">
        <w:rPr>
          <w:rFonts w:cs="Arial"/>
          <w:sz w:val="24"/>
          <w:szCs w:val="24"/>
        </w:rPr>
        <w:t xml:space="preserve"> Protocole EPICES </w:t>
      </w:r>
      <w:r w:rsidR="001171ED" w:rsidRPr="006E670F">
        <w:rPr>
          <w:rFonts w:cs="Arial"/>
          <w:sz w:val="24"/>
          <w:szCs w:val="24"/>
        </w:rPr>
        <w:t>peut être utilisé dans deux circonstances distinctes</w:t>
      </w:r>
      <w:r w:rsidRPr="006E670F">
        <w:rPr>
          <w:rFonts w:cs="Arial"/>
          <w:sz w:val="24"/>
          <w:szCs w:val="24"/>
        </w:rPr>
        <w:t xml:space="preserve"> </w:t>
      </w:r>
      <w:r w:rsidR="001171ED" w:rsidRPr="006E670F">
        <w:rPr>
          <w:rFonts w:cs="Arial"/>
          <w:sz w:val="24"/>
          <w:szCs w:val="24"/>
        </w:rPr>
        <w:t xml:space="preserve">: </w:t>
      </w:r>
      <w:r w:rsidRPr="006E670F">
        <w:rPr>
          <w:rFonts w:cs="Arial"/>
          <w:sz w:val="24"/>
          <w:szCs w:val="24"/>
        </w:rPr>
        <w:t>a</w:t>
      </w:r>
      <w:r w:rsidR="001171ED" w:rsidRPr="006E670F">
        <w:rPr>
          <w:rFonts w:cs="Arial"/>
          <w:sz w:val="24"/>
          <w:szCs w:val="24"/>
        </w:rPr>
        <w:t xml:space="preserve">) </w:t>
      </w:r>
      <w:r w:rsidR="001E78A7" w:rsidRPr="006E670F">
        <w:rPr>
          <w:rFonts w:cs="Arial"/>
          <w:sz w:val="24"/>
          <w:szCs w:val="24"/>
        </w:rPr>
        <w:t xml:space="preserve">les intervenants </w:t>
      </w:r>
      <w:r w:rsidRPr="006E670F">
        <w:rPr>
          <w:rFonts w:cs="Arial"/>
          <w:sz w:val="24"/>
          <w:szCs w:val="24"/>
        </w:rPr>
        <w:t>applique</w:t>
      </w:r>
      <w:r w:rsidR="0099348F">
        <w:rPr>
          <w:rFonts w:cs="Arial"/>
          <w:sz w:val="24"/>
          <w:szCs w:val="24"/>
        </w:rPr>
        <w:t>nt</w:t>
      </w:r>
      <w:r w:rsidRPr="006E670F">
        <w:rPr>
          <w:rFonts w:cs="Arial"/>
          <w:sz w:val="24"/>
          <w:szCs w:val="24"/>
        </w:rPr>
        <w:t xml:space="preserve"> le Protocole</w:t>
      </w:r>
      <w:r w:rsidR="001E78A7" w:rsidRPr="006E670F">
        <w:rPr>
          <w:rFonts w:cs="Arial"/>
          <w:sz w:val="24"/>
          <w:szCs w:val="24"/>
        </w:rPr>
        <w:t xml:space="preserve"> </w:t>
      </w:r>
      <w:r w:rsidRPr="006E670F">
        <w:rPr>
          <w:rFonts w:cs="Arial"/>
          <w:sz w:val="24"/>
          <w:szCs w:val="24"/>
        </w:rPr>
        <w:t>lorsqu’ils abordent le diagnostic avec les parents (voir la section 4.1)</w:t>
      </w:r>
      <w:r w:rsidR="001171ED" w:rsidRPr="006E670F">
        <w:rPr>
          <w:rFonts w:cs="Arial"/>
          <w:sz w:val="24"/>
          <w:szCs w:val="24"/>
        </w:rPr>
        <w:t xml:space="preserve">; </w:t>
      </w:r>
      <w:r w:rsidRPr="006E670F">
        <w:rPr>
          <w:rFonts w:cs="Arial"/>
          <w:sz w:val="24"/>
          <w:szCs w:val="24"/>
        </w:rPr>
        <w:t>b</w:t>
      </w:r>
      <w:r w:rsidR="001171ED" w:rsidRPr="006E670F">
        <w:rPr>
          <w:rFonts w:cs="Arial"/>
          <w:sz w:val="24"/>
          <w:szCs w:val="24"/>
        </w:rPr>
        <w:t xml:space="preserve">) </w:t>
      </w:r>
      <w:r w:rsidR="001E78A7" w:rsidRPr="006E670F">
        <w:rPr>
          <w:rFonts w:cs="Arial"/>
          <w:sz w:val="24"/>
          <w:szCs w:val="24"/>
        </w:rPr>
        <w:t>les parents</w:t>
      </w:r>
      <w:r w:rsidR="001171ED" w:rsidRPr="006E670F">
        <w:rPr>
          <w:rFonts w:cs="Arial"/>
          <w:sz w:val="24"/>
          <w:szCs w:val="24"/>
        </w:rPr>
        <w:t xml:space="preserve"> </w:t>
      </w:r>
      <w:r w:rsidRPr="006E670F">
        <w:rPr>
          <w:rFonts w:cs="Arial"/>
          <w:sz w:val="24"/>
          <w:szCs w:val="24"/>
        </w:rPr>
        <w:t>s’inspirent du Protocol</w:t>
      </w:r>
      <w:r w:rsidR="0099348F">
        <w:rPr>
          <w:rFonts w:cs="Arial"/>
          <w:sz w:val="24"/>
          <w:szCs w:val="24"/>
        </w:rPr>
        <w:t>e</w:t>
      </w:r>
      <w:r w:rsidR="001E78A7" w:rsidRPr="006E670F">
        <w:rPr>
          <w:rFonts w:cs="Arial"/>
          <w:sz w:val="24"/>
          <w:szCs w:val="24"/>
        </w:rPr>
        <w:t xml:space="preserve"> pour </w:t>
      </w:r>
      <w:r w:rsidRPr="006E670F">
        <w:rPr>
          <w:rFonts w:cs="Arial"/>
          <w:sz w:val="24"/>
          <w:szCs w:val="24"/>
        </w:rPr>
        <w:t xml:space="preserve">se préparer à </w:t>
      </w:r>
      <w:r w:rsidR="001171ED" w:rsidRPr="006E670F">
        <w:rPr>
          <w:rFonts w:cs="Arial"/>
          <w:sz w:val="24"/>
          <w:szCs w:val="24"/>
        </w:rPr>
        <w:t xml:space="preserve">annoncer le diagnostic à </w:t>
      </w:r>
      <w:r w:rsidR="001E78A7" w:rsidRPr="006E670F">
        <w:rPr>
          <w:rFonts w:cs="Arial"/>
          <w:sz w:val="24"/>
          <w:szCs w:val="24"/>
        </w:rPr>
        <w:t>leur</w:t>
      </w:r>
      <w:r w:rsidR="001171ED" w:rsidRPr="006E670F">
        <w:rPr>
          <w:rFonts w:cs="Arial"/>
          <w:sz w:val="24"/>
          <w:szCs w:val="24"/>
        </w:rPr>
        <w:t xml:space="preserve"> enfant</w:t>
      </w:r>
      <w:r w:rsidRPr="006E670F">
        <w:rPr>
          <w:rFonts w:cs="Arial"/>
          <w:sz w:val="24"/>
          <w:szCs w:val="24"/>
        </w:rPr>
        <w:t xml:space="preserve"> (voir la section 6.3).</w:t>
      </w:r>
    </w:p>
    <w:p w14:paraId="6580AB05" w14:textId="77777777" w:rsidR="001171ED" w:rsidRPr="006E670F" w:rsidRDefault="001171ED" w:rsidP="001171ED">
      <w:pPr>
        <w:spacing w:after="0" w:line="360" w:lineRule="auto"/>
        <w:contextualSpacing/>
        <w:rPr>
          <w:rFonts w:cs="Arial"/>
          <w:sz w:val="24"/>
          <w:szCs w:val="24"/>
        </w:rPr>
      </w:pPr>
    </w:p>
    <w:p w14:paraId="56E58081" w14:textId="740AF226" w:rsidR="001171ED" w:rsidRPr="006E670F" w:rsidRDefault="001171ED" w:rsidP="001E78A7">
      <w:pPr>
        <w:spacing w:after="0" w:line="360" w:lineRule="auto"/>
        <w:contextualSpacing/>
        <w:rPr>
          <w:rFonts w:cs="Arial"/>
          <w:sz w:val="24"/>
          <w:szCs w:val="24"/>
        </w:rPr>
      </w:pPr>
      <w:r w:rsidRPr="006E670F">
        <w:rPr>
          <w:rFonts w:cs="Arial"/>
          <w:sz w:val="24"/>
          <w:szCs w:val="24"/>
        </w:rPr>
        <w:t>L</w:t>
      </w:r>
      <w:r w:rsidR="001E78A7" w:rsidRPr="006E670F">
        <w:rPr>
          <w:rFonts w:cs="Arial"/>
          <w:sz w:val="24"/>
          <w:szCs w:val="24"/>
        </w:rPr>
        <w:t xml:space="preserve">es recommandations contenues </w:t>
      </w:r>
      <w:r w:rsidR="0099348F">
        <w:rPr>
          <w:rFonts w:cs="Arial"/>
          <w:sz w:val="24"/>
          <w:szCs w:val="24"/>
        </w:rPr>
        <w:t>dans</w:t>
      </w:r>
      <w:r w:rsidR="00470EAE" w:rsidRPr="006E670F">
        <w:rPr>
          <w:rFonts w:cs="Arial"/>
          <w:sz w:val="24"/>
          <w:szCs w:val="24"/>
        </w:rPr>
        <w:t xml:space="preserve"> </w:t>
      </w:r>
      <w:r w:rsidR="007D7167">
        <w:rPr>
          <w:rFonts w:cs="Arial"/>
          <w:sz w:val="24"/>
          <w:szCs w:val="24"/>
        </w:rPr>
        <w:t>cette</w:t>
      </w:r>
      <w:r w:rsidR="007D7167" w:rsidRPr="006E670F">
        <w:rPr>
          <w:rFonts w:cs="Arial"/>
          <w:sz w:val="24"/>
          <w:szCs w:val="24"/>
        </w:rPr>
        <w:t xml:space="preserve"> </w:t>
      </w:r>
      <w:r w:rsidR="00470EAE" w:rsidRPr="006E670F">
        <w:rPr>
          <w:rFonts w:cs="Arial"/>
          <w:sz w:val="24"/>
          <w:szCs w:val="24"/>
        </w:rPr>
        <w:t>version modifiée du</w:t>
      </w:r>
      <w:r w:rsidR="001E78A7" w:rsidRPr="006E670F">
        <w:rPr>
          <w:rFonts w:cs="Arial"/>
          <w:sz w:val="24"/>
          <w:szCs w:val="24"/>
        </w:rPr>
        <w:t xml:space="preserve"> Protocole EPICES</w:t>
      </w:r>
      <w:r w:rsidRPr="006E670F">
        <w:rPr>
          <w:rFonts w:cs="Arial"/>
          <w:sz w:val="24"/>
          <w:szCs w:val="24"/>
        </w:rPr>
        <w:t xml:space="preserve"> peu</w:t>
      </w:r>
      <w:r w:rsidR="001E78A7" w:rsidRPr="006E670F">
        <w:rPr>
          <w:rFonts w:cs="Arial"/>
          <w:sz w:val="24"/>
          <w:szCs w:val="24"/>
        </w:rPr>
        <w:t>vent être appliquées</w:t>
      </w:r>
      <w:r w:rsidRPr="006E670F">
        <w:rPr>
          <w:rFonts w:cs="Arial"/>
          <w:sz w:val="24"/>
          <w:szCs w:val="24"/>
        </w:rPr>
        <w:t xml:space="preserve"> en tout ou en partie, </w:t>
      </w:r>
      <w:r w:rsidR="007A4831" w:rsidRPr="006E670F">
        <w:rPr>
          <w:rFonts w:cs="Arial"/>
          <w:sz w:val="24"/>
          <w:szCs w:val="24"/>
        </w:rPr>
        <w:t>dans l’ordre ou non</w:t>
      </w:r>
      <w:r w:rsidR="0099348F">
        <w:rPr>
          <w:rFonts w:cs="Arial"/>
          <w:sz w:val="24"/>
          <w:szCs w:val="24"/>
        </w:rPr>
        <w:t xml:space="preserve">, </w:t>
      </w:r>
      <w:r w:rsidR="007A4831" w:rsidRPr="006E670F">
        <w:rPr>
          <w:rFonts w:cs="Arial"/>
          <w:sz w:val="24"/>
          <w:szCs w:val="24"/>
        </w:rPr>
        <w:t xml:space="preserve">et </w:t>
      </w:r>
      <w:r w:rsidRPr="006E670F">
        <w:rPr>
          <w:rFonts w:cs="Arial"/>
          <w:sz w:val="24"/>
          <w:szCs w:val="24"/>
        </w:rPr>
        <w:t xml:space="preserve">selon la situation particulière de chaque famille. En tout temps, </w:t>
      </w:r>
      <w:r w:rsidR="001E78A7" w:rsidRPr="006E670F">
        <w:rPr>
          <w:rFonts w:cs="Arial"/>
          <w:sz w:val="24"/>
          <w:szCs w:val="24"/>
        </w:rPr>
        <w:t>le</w:t>
      </w:r>
      <w:r w:rsidRPr="006E670F">
        <w:rPr>
          <w:rFonts w:cs="Arial"/>
          <w:sz w:val="24"/>
          <w:szCs w:val="24"/>
        </w:rPr>
        <w:t xml:space="preserve"> jugement </w:t>
      </w:r>
      <w:r w:rsidR="0099348F">
        <w:rPr>
          <w:rFonts w:cs="Arial"/>
          <w:sz w:val="24"/>
          <w:szCs w:val="24"/>
        </w:rPr>
        <w:t xml:space="preserve">clinique </w:t>
      </w:r>
      <w:r w:rsidRPr="006E670F">
        <w:rPr>
          <w:rFonts w:cs="Arial"/>
          <w:sz w:val="24"/>
          <w:szCs w:val="24"/>
        </w:rPr>
        <w:t>s’applique.</w:t>
      </w:r>
    </w:p>
    <w:p w14:paraId="0564D332" w14:textId="1446367C" w:rsidR="008827E2" w:rsidRPr="006E670F" w:rsidRDefault="008827E2" w:rsidP="00502070">
      <w:pPr>
        <w:spacing w:after="0" w:line="360" w:lineRule="auto"/>
        <w:contextualSpacing/>
        <w:rPr>
          <w:rFonts w:cs="Arial"/>
          <w:sz w:val="24"/>
          <w:szCs w:val="24"/>
        </w:rPr>
      </w:pPr>
      <w:r w:rsidRPr="006E670F">
        <w:rPr>
          <w:rFonts w:cs="Arial"/>
          <w:sz w:val="24"/>
          <w:szCs w:val="24"/>
        </w:rPr>
        <w:t xml:space="preserve"> </w:t>
      </w:r>
    </w:p>
    <w:p w14:paraId="5A29D4F0" w14:textId="686FB4F4" w:rsidR="00C260EA" w:rsidRPr="006E670F" w:rsidRDefault="00C260EA" w:rsidP="00C02B71">
      <w:pPr>
        <w:spacing w:after="0"/>
        <w:ind w:right="45"/>
        <w:contextualSpacing/>
        <w:rPr>
          <w:rFonts w:cs="Arial"/>
          <w:b/>
          <w:bCs/>
          <w:caps/>
          <w:color w:val="334A9B"/>
          <w:sz w:val="24"/>
          <w:szCs w:val="24"/>
        </w:rPr>
      </w:pPr>
      <w:r w:rsidRPr="006E670F">
        <w:rPr>
          <w:rFonts w:cs="Arial"/>
          <w:b/>
          <w:bCs/>
          <w:caps/>
          <w:color w:val="334A9B"/>
          <w:sz w:val="24"/>
          <w:szCs w:val="24"/>
        </w:rPr>
        <w:t>Protocole EPICES</w:t>
      </w:r>
    </w:p>
    <w:p w14:paraId="16E2B469" w14:textId="77777777" w:rsidR="00C260EA" w:rsidRPr="006E670F" w:rsidRDefault="00C260EA" w:rsidP="00502070">
      <w:pPr>
        <w:spacing w:after="0" w:line="360" w:lineRule="auto"/>
        <w:ind w:right="48"/>
        <w:contextualSpacing/>
        <w:rPr>
          <w:rFonts w:cs="Arial"/>
          <w:sz w:val="24"/>
          <w:szCs w:val="24"/>
        </w:rPr>
      </w:pPr>
    </w:p>
    <w:p w14:paraId="122FE42F" w14:textId="77777777" w:rsidR="00C260EA" w:rsidRPr="006E670F" w:rsidRDefault="00C260EA" w:rsidP="00894C47">
      <w:pPr>
        <w:shd w:val="clear" w:color="auto" w:fill="F2F2F2"/>
        <w:spacing w:after="0" w:line="360" w:lineRule="auto"/>
        <w:contextualSpacing/>
        <w:rPr>
          <w:rFonts w:cs="Arial"/>
          <w:b/>
          <w:bCs/>
          <w:sz w:val="24"/>
          <w:szCs w:val="24"/>
        </w:rPr>
      </w:pPr>
      <w:r w:rsidRPr="006E670F">
        <w:rPr>
          <w:rFonts w:cs="Arial"/>
          <w:b/>
          <w:bCs/>
          <w:sz w:val="24"/>
          <w:szCs w:val="24"/>
        </w:rPr>
        <w:t>E - Environnement : choisissez un endroit propice.</w:t>
      </w:r>
      <w:r w:rsidRPr="006E670F">
        <w:rPr>
          <w:rFonts w:cs="Arial"/>
          <w:b/>
          <w:bCs/>
          <w:sz w:val="24"/>
          <w:szCs w:val="24"/>
          <w:shd w:val="clear" w:color="auto" w:fill="D9E2F3" w:themeFill="accent5" w:themeFillTint="33"/>
        </w:rPr>
        <w:t xml:space="preserve"> </w:t>
      </w:r>
    </w:p>
    <w:p w14:paraId="52518FDA" w14:textId="77777777" w:rsidR="00C260EA" w:rsidRPr="006E670F" w:rsidRDefault="00C260EA" w:rsidP="00894C47">
      <w:pPr>
        <w:pStyle w:val="Paragraphedeliste"/>
        <w:numPr>
          <w:ilvl w:val="0"/>
          <w:numId w:val="12"/>
        </w:numPr>
        <w:shd w:val="clear" w:color="auto" w:fill="F2F2F2"/>
        <w:spacing w:after="0" w:line="360" w:lineRule="auto"/>
        <w:rPr>
          <w:rFonts w:cs="Arial"/>
          <w:sz w:val="24"/>
          <w:szCs w:val="24"/>
        </w:rPr>
      </w:pPr>
      <w:r w:rsidRPr="006E670F">
        <w:rPr>
          <w:rFonts w:cs="Arial"/>
          <w:sz w:val="24"/>
          <w:szCs w:val="24"/>
        </w:rPr>
        <w:t>Assurez-vous d’utiliser un endroit qui permet un certain niveau d’intimité. Soyez assis.</w:t>
      </w:r>
    </w:p>
    <w:p w14:paraId="1E08818D" w14:textId="62F886E0" w:rsidR="00C260EA" w:rsidRPr="006E670F" w:rsidRDefault="00C260EA" w:rsidP="0099348F">
      <w:pPr>
        <w:pStyle w:val="Paragraphedeliste"/>
        <w:numPr>
          <w:ilvl w:val="0"/>
          <w:numId w:val="12"/>
        </w:numPr>
        <w:shd w:val="clear" w:color="auto" w:fill="F2F2F2"/>
        <w:spacing w:after="0" w:line="360" w:lineRule="auto"/>
        <w:rPr>
          <w:rFonts w:cs="Arial"/>
          <w:sz w:val="24"/>
          <w:szCs w:val="24"/>
        </w:rPr>
      </w:pPr>
      <w:r w:rsidRPr="006E670F">
        <w:rPr>
          <w:rFonts w:cs="Arial"/>
          <w:sz w:val="24"/>
          <w:szCs w:val="24"/>
        </w:rPr>
        <w:t>Établissez un climat de confiance et un lien de collaboration avec les parents.</w:t>
      </w:r>
    </w:p>
    <w:p w14:paraId="475ED284" w14:textId="735B2EF1" w:rsidR="00C260EA" w:rsidRPr="006E670F" w:rsidRDefault="00C260EA" w:rsidP="00894C47">
      <w:pPr>
        <w:pStyle w:val="Paragraphedeliste"/>
        <w:numPr>
          <w:ilvl w:val="0"/>
          <w:numId w:val="12"/>
        </w:numPr>
        <w:shd w:val="clear" w:color="auto" w:fill="F2F2F2"/>
        <w:spacing w:after="0" w:line="360" w:lineRule="auto"/>
        <w:rPr>
          <w:rFonts w:cs="Arial"/>
          <w:sz w:val="24"/>
          <w:szCs w:val="24"/>
        </w:rPr>
      </w:pPr>
      <w:r w:rsidRPr="006E670F">
        <w:rPr>
          <w:rFonts w:cs="Arial"/>
          <w:sz w:val="24"/>
          <w:szCs w:val="24"/>
        </w:rPr>
        <w:t>Anticipez et gérez les contraintes de temps et les interruptions. Pren</w:t>
      </w:r>
      <w:r w:rsidR="0099348F">
        <w:rPr>
          <w:rFonts w:cs="Arial"/>
          <w:sz w:val="24"/>
          <w:szCs w:val="24"/>
        </w:rPr>
        <w:t>ez</w:t>
      </w:r>
      <w:r w:rsidRPr="006E670F">
        <w:rPr>
          <w:rFonts w:cs="Arial"/>
          <w:sz w:val="24"/>
          <w:szCs w:val="24"/>
        </w:rPr>
        <w:t xml:space="preserve"> le temps</w:t>
      </w:r>
      <w:r w:rsidR="00DD20AF" w:rsidRPr="006E670F">
        <w:rPr>
          <w:rFonts w:cs="Arial"/>
          <w:sz w:val="24"/>
          <w:szCs w:val="24"/>
        </w:rPr>
        <w:t>.</w:t>
      </w:r>
    </w:p>
    <w:p w14:paraId="1BBEF90F" w14:textId="63398C26" w:rsidR="00C260EA" w:rsidRPr="006E670F" w:rsidRDefault="00C260EA" w:rsidP="00894C47">
      <w:pPr>
        <w:pStyle w:val="Paragraphedeliste"/>
        <w:numPr>
          <w:ilvl w:val="0"/>
          <w:numId w:val="12"/>
        </w:numPr>
        <w:shd w:val="clear" w:color="auto" w:fill="F2F2F2"/>
        <w:spacing w:after="0" w:line="360" w:lineRule="auto"/>
        <w:rPr>
          <w:rFonts w:cs="Arial"/>
          <w:sz w:val="24"/>
          <w:szCs w:val="24"/>
        </w:rPr>
      </w:pPr>
      <w:r w:rsidRPr="006E670F">
        <w:rPr>
          <w:rFonts w:cs="Arial"/>
          <w:sz w:val="24"/>
          <w:szCs w:val="24"/>
        </w:rPr>
        <w:t>Impliquez les deux parents, autant que possible. Lorsque d</w:t>
      </w:r>
      <w:r w:rsidR="00894C47" w:rsidRPr="006E670F">
        <w:rPr>
          <w:rFonts w:cs="Arial"/>
          <w:sz w:val="24"/>
          <w:szCs w:val="24"/>
        </w:rPr>
        <w:t>’autres</w:t>
      </w:r>
      <w:r w:rsidRPr="006E670F">
        <w:rPr>
          <w:rFonts w:cs="Arial"/>
          <w:sz w:val="24"/>
          <w:szCs w:val="24"/>
        </w:rPr>
        <w:t xml:space="preserve"> adultes habitent avec la famille, ils peuvent être invités.</w:t>
      </w:r>
      <w:r w:rsidRPr="006E670F">
        <w:rPr>
          <w:rFonts w:cs="Arial"/>
          <w:color w:val="000000" w:themeColor="text1"/>
          <w:sz w:val="24"/>
          <w:szCs w:val="24"/>
        </w:rPr>
        <w:t xml:space="preserve"> </w:t>
      </w:r>
      <w:r w:rsidR="00DD20AF" w:rsidRPr="006E670F">
        <w:rPr>
          <w:rFonts w:cs="Arial"/>
          <w:color w:val="000000" w:themeColor="text1"/>
          <w:sz w:val="24"/>
          <w:szCs w:val="24"/>
        </w:rPr>
        <w:t>Ex.</w:t>
      </w:r>
      <w:r w:rsidRPr="006E670F">
        <w:rPr>
          <w:rFonts w:cs="Arial"/>
          <w:color w:val="000000" w:themeColor="text1"/>
          <w:sz w:val="24"/>
          <w:szCs w:val="24"/>
        </w:rPr>
        <w:t xml:space="preserve"> : </w:t>
      </w:r>
      <w:r w:rsidRPr="006E670F">
        <w:rPr>
          <w:rFonts w:cs="Arial"/>
          <w:sz w:val="24"/>
          <w:szCs w:val="24"/>
        </w:rPr>
        <w:t>grands-parents qui cohabitent</w:t>
      </w:r>
      <w:r w:rsidR="00DD20AF" w:rsidRPr="006E670F">
        <w:rPr>
          <w:rFonts w:cs="Arial"/>
          <w:sz w:val="24"/>
          <w:szCs w:val="24"/>
        </w:rPr>
        <w:t>.</w:t>
      </w:r>
    </w:p>
    <w:p w14:paraId="08656588" w14:textId="77777777" w:rsidR="00C260EA" w:rsidRPr="006E670F" w:rsidRDefault="00C260EA" w:rsidP="00894C47">
      <w:pPr>
        <w:spacing w:after="0" w:line="360" w:lineRule="auto"/>
        <w:contextualSpacing/>
        <w:rPr>
          <w:rFonts w:cs="Arial"/>
          <w:sz w:val="24"/>
          <w:szCs w:val="24"/>
        </w:rPr>
      </w:pPr>
    </w:p>
    <w:p w14:paraId="34F4C4E9" w14:textId="274E9BC8" w:rsidR="00C260EA" w:rsidRPr="006E670F" w:rsidRDefault="00C260EA" w:rsidP="00894C47">
      <w:pPr>
        <w:shd w:val="clear" w:color="auto" w:fill="E8EBF8"/>
        <w:spacing w:after="0" w:line="360" w:lineRule="auto"/>
        <w:contextualSpacing/>
        <w:rPr>
          <w:rFonts w:cs="Arial"/>
          <w:b/>
          <w:bCs/>
          <w:sz w:val="24"/>
          <w:szCs w:val="24"/>
        </w:rPr>
      </w:pPr>
      <w:r w:rsidRPr="006E670F">
        <w:rPr>
          <w:rFonts w:cs="Arial"/>
          <w:b/>
          <w:bCs/>
          <w:sz w:val="24"/>
          <w:szCs w:val="24"/>
        </w:rPr>
        <w:t>P - Perception : que comprennent-ils?</w:t>
      </w:r>
    </w:p>
    <w:p w14:paraId="2D32E275" w14:textId="78C5E859" w:rsidR="00C260EA" w:rsidRPr="006E670F" w:rsidRDefault="00C260EA" w:rsidP="00894C47">
      <w:pPr>
        <w:pStyle w:val="Paragraphedeliste"/>
        <w:numPr>
          <w:ilvl w:val="0"/>
          <w:numId w:val="18"/>
        </w:numPr>
        <w:shd w:val="clear" w:color="auto" w:fill="E8EBF8"/>
        <w:spacing w:after="0" w:line="360" w:lineRule="auto"/>
        <w:rPr>
          <w:rFonts w:cs="Arial"/>
          <w:sz w:val="24"/>
          <w:szCs w:val="24"/>
        </w:rPr>
      </w:pPr>
      <w:r w:rsidRPr="006E670F">
        <w:rPr>
          <w:rFonts w:cs="Arial"/>
          <w:sz w:val="24"/>
          <w:szCs w:val="24"/>
        </w:rPr>
        <w:t>Demandez aux parents ce qu’ils connaissent</w:t>
      </w:r>
      <w:r w:rsidR="0099348F">
        <w:rPr>
          <w:rFonts w:cs="Arial"/>
          <w:sz w:val="24"/>
          <w:szCs w:val="24"/>
        </w:rPr>
        <w:t xml:space="preserve"> ou </w:t>
      </w:r>
      <w:r w:rsidRPr="006E670F">
        <w:rPr>
          <w:rFonts w:cs="Arial"/>
          <w:sz w:val="24"/>
          <w:szCs w:val="24"/>
        </w:rPr>
        <w:t xml:space="preserve">suspectent </w:t>
      </w:r>
      <w:r w:rsidR="0099348F">
        <w:rPr>
          <w:rFonts w:cs="Arial"/>
          <w:sz w:val="24"/>
          <w:szCs w:val="24"/>
        </w:rPr>
        <w:t xml:space="preserve">concernant </w:t>
      </w:r>
      <w:r w:rsidRPr="006E670F">
        <w:rPr>
          <w:rFonts w:cs="Arial"/>
          <w:sz w:val="24"/>
          <w:szCs w:val="24"/>
        </w:rPr>
        <w:t>la condition de leur enfant.</w:t>
      </w:r>
    </w:p>
    <w:p w14:paraId="142664BE" w14:textId="77777777" w:rsidR="00C260EA" w:rsidRPr="006E670F" w:rsidRDefault="00C260EA" w:rsidP="00894C47">
      <w:pPr>
        <w:pStyle w:val="Paragraphedeliste"/>
        <w:numPr>
          <w:ilvl w:val="0"/>
          <w:numId w:val="18"/>
        </w:numPr>
        <w:shd w:val="clear" w:color="auto" w:fill="E8EBF8"/>
        <w:spacing w:after="0" w:line="360" w:lineRule="auto"/>
        <w:rPr>
          <w:rFonts w:cs="Arial"/>
          <w:sz w:val="24"/>
          <w:szCs w:val="24"/>
        </w:rPr>
      </w:pPr>
      <w:r w:rsidRPr="006E670F">
        <w:rPr>
          <w:rFonts w:cs="Arial"/>
          <w:sz w:val="24"/>
          <w:szCs w:val="24"/>
        </w:rPr>
        <w:t>Validez la compréhension des parents à l’égard du diagnostic.</w:t>
      </w:r>
    </w:p>
    <w:p w14:paraId="1FF39661" w14:textId="77777777" w:rsidR="00C260EA" w:rsidRPr="006E670F" w:rsidRDefault="00C260EA" w:rsidP="00894C47">
      <w:pPr>
        <w:pStyle w:val="Paragraphedeliste"/>
        <w:numPr>
          <w:ilvl w:val="0"/>
          <w:numId w:val="18"/>
        </w:numPr>
        <w:shd w:val="clear" w:color="auto" w:fill="E8EBF8"/>
        <w:spacing w:after="0" w:line="360" w:lineRule="auto"/>
        <w:rPr>
          <w:rFonts w:cs="Arial"/>
          <w:sz w:val="24"/>
          <w:szCs w:val="24"/>
        </w:rPr>
      </w:pPr>
      <w:r w:rsidRPr="006E670F">
        <w:rPr>
          <w:rFonts w:cs="Arial"/>
          <w:sz w:val="24"/>
          <w:szCs w:val="24"/>
        </w:rPr>
        <w:t>Acceptez / respectez qu’un ou deux parents soient en déni. Il est normal qu’ils ne cheminent pas au même rythme et qu’ils réagissent différemment.</w:t>
      </w:r>
    </w:p>
    <w:p w14:paraId="5EDCDA68" w14:textId="77777777" w:rsidR="00C260EA" w:rsidRPr="006E670F" w:rsidRDefault="00C260EA" w:rsidP="00894C47">
      <w:pPr>
        <w:spacing w:after="0" w:line="360" w:lineRule="auto"/>
        <w:contextualSpacing/>
        <w:rPr>
          <w:rFonts w:cs="Arial"/>
          <w:sz w:val="24"/>
          <w:szCs w:val="24"/>
        </w:rPr>
      </w:pPr>
    </w:p>
    <w:p w14:paraId="59B3B972" w14:textId="77777777" w:rsidR="00C260EA" w:rsidRPr="006E670F" w:rsidRDefault="00C260EA" w:rsidP="00894C47">
      <w:pPr>
        <w:shd w:val="clear" w:color="auto" w:fill="F2F2F2" w:themeFill="background1" w:themeFillShade="F2"/>
        <w:spacing w:after="0" w:line="360" w:lineRule="auto"/>
        <w:contextualSpacing/>
        <w:rPr>
          <w:rFonts w:cs="Arial"/>
          <w:b/>
          <w:bCs/>
          <w:sz w:val="24"/>
          <w:szCs w:val="24"/>
        </w:rPr>
      </w:pPr>
      <w:r w:rsidRPr="006E670F">
        <w:rPr>
          <w:rFonts w:cs="Arial"/>
          <w:b/>
          <w:bCs/>
          <w:sz w:val="24"/>
          <w:szCs w:val="24"/>
        </w:rPr>
        <w:t xml:space="preserve">I - Invitation : au moment opportun, ils vous inviteront à leur donner de l’information </w:t>
      </w:r>
    </w:p>
    <w:p w14:paraId="5EDE394E" w14:textId="616CFEC2" w:rsidR="00C260EA" w:rsidRPr="006E670F" w:rsidRDefault="00C260EA" w:rsidP="00894C47">
      <w:pPr>
        <w:pStyle w:val="Paragraphedeliste"/>
        <w:numPr>
          <w:ilvl w:val="0"/>
          <w:numId w:val="13"/>
        </w:numPr>
        <w:shd w:val="clear" w:color="auto" w:fill="F2F2F2" w:themeFill="background1" w:themeFillShade="F2"/>
        <w:spacing w:after="0" w:line="360" w:lineRule="auto"/>
        <w:rPr>
          <w:rFonts w:cs="Arial"/>
          <w:sz w:val="24"/>
          <w:szCs w:val="24"/>
        </w:rPr>
      </w:pPr>
      <w:r w:rsidRPr="006E670F">
        <w:rPr>
          <w:rFonts w:cs="Arial"/>
          <w:sz w:val="24"/>
          <w:szCs w:val="24"/>
        </w:rPr>
        <w:t xml:space="preserve">Demandez aux parents s’ils souhaitent avoir des détails </w:t>
      </w:r>
      <w:r w:rsidR="0007045D">
        <w:rPr>
          <w:rFonts w:cs="Arial"/>
          <w:sz w:val="24"/>
          <w:szCs w:val="24"/>
        </w:rPr>
        <w:t>sur le</w:t>
      </w:r>
      <w:r w:rsidRPr="006E670F">
        <w:rPr>
          <w:rFonts w:cs="Arial"/>
          <w:sz w:val="24"/>
          <w:szCs w:val="24"/>
        </w:rPr>
        <w:t xml:space="preserve"> diagnostic de leur enfant ou </w:t>
      </w:r>
      <w:r w:rsidR="0007045D">
        <w:rPr>
          <w:rFonts w:cs="Arial"/>
          <w:sz w:val="24"/>
          <w:szCs w:val="24"/>
        </w:rPr>
        <w:t>sur les</w:t>
      </w:r>
      <w:r w:rsidRPr="006E670F">
        <w:rPr>
          <w:rFonts w:cs="Arial"/>
          <w:sz w:val="24"/>
          <w:szCs w:val="24"/>
        </w:rPr>
        <w:t xml:space="preserve"> services.</w:t>
      </w:r>
    </w:p>
    <w:p w14:paraId="0E495EF3" w14:textId="2D763B89" w:rsidR="00C260EA" w:rsidRPr="006E670F" w:rsidRDefault="00C260EA" w:rsidP="00894C47">
      <w:pPr>
        <w:pStyle w:val="Paragraphedeliste"/>
        <w:numPr>
          <w:ilvl w:val="0"/>
          <w:numId w:val="13"/>
        </w:numPr>
        <w:shd w:val="clear" w:color="auto" w:fill="F2F2F2" w:themeFill="background1" w:themeFillShade="F2"/>
        <w:spacing w:after="0" w:line="360" w:lineRule="auto"/>
        <w:rPr>
          <w:rFonts w:cs="Arial"/>
          <w:sz w:val="24"/>
          <w:szCs w:val="24"/>
        </w:rPr>
      </w:pPr>
      <w:r w:rsidRPr="006E670F">
        <w:rPr>
          <w:rFonts w:cs="Arial"/>
          <w:sz w:val="24"/>
          <w:szCs w:val="24"/>
        </w:rPr>
        <w:t>Acceptez qu'il puisse être normal que le parent n'ait pas envie de savoir sur le moment et qu'il puisse avoir besoin de temps pour cheminer.</w:t>
      </w:r>
    </w:p>
    <w:p w14:paraId="2FCC3C30" w14:textId="77777777" w:rsidR="00C260EA" w:rsidRPr="006E670F" w:rsidRDefault="00C260EA" w:rsidP="00894C47">
      <w:pPr>
        <w:pStyle w:val="Paragraphedeliste"/>
        <w:numPr>
          <w:ilvl w:val="0"/>
          <w:numId w:val="13"/>
        </w:numPr>
        <w:shd w:val="clear" w:color="auto" w:fill="F2F2F2" w:themeFill="background1" w:themeFillShade="F2"/>
        <w:spacing w:after="0" w:line="360" w:lineRule="auto"/>
        <w:rPr>
          <w:rFonts w:cs="Arial"/>
          <w:sz w:val="24"/>
          <w:szCs w:val="24"/>
        </w:rPr>
      </w:pPr>
      <w:r w:rsidRPr="006E670F">
        <w:rPr>
          <w:rFonts w:cs="Arial"/>
          <w:sz w:val="24"/>
          <w:szCs w:val="24"/>
        </w:rPr>
        <w:t>Offrez de répondre aux questions au moment le plus approprié pour eux.</w:t>
      </w:r>
    </w:p>
    <w:p w14:paraId="492DC1D9" w14:textId="77777777" w:rsidR="00C260EA" w:rsidRPr="006E670F" w:rsidRDefault="00C260EA" w:rsidP="00894C47">
      <w:pPr>
        <w:spacing w:after="0" w:line="360" w:lineRule="auto"/>
        <w:contextualSpacing/>
        <w:rPr>
          <w:rFonts w:cs="Arial"/>
          <w:sz w:val="24"/>
          <w:szCs w:val="24"/>
        </w:rPr>
      </w:pPr>
    </w:p>
    <w:p w14:paraId="7B727573" w14:textId="7FC3962C" w:rsidR="00C260EA" w:rsidRPr="006E670F" w:rsidRDefault="00C260EA" w:rsidP="00894C47">
      <w:pPr>
        <w:shd w:val="clear" w:color="auto" w:fill="E8EBF8"/>
        <w:spacing w:after="0" w:line="360" w:lineRule="auto"/>
        <w:contextualSpacing/>
        <w:rPr>
          <w:rFonts w:cs="Arial"/>
          <w:b/>
          <w:bCs/>
          <w:sz w:val="24"/>
          <w:szCs w:val="24"/>
        </w:rPr>
      </w:pPr>
      <w:r w:rsidRPr="006E670F">
        <w:rPr>
          <w:rFonts w:cs="Arial"/>
          <w:b/>
          <w:bCs/>
          <w:sz w:val="24"/>
          <w:szCs w:val="24"/>
        </w:rPr>
        <w:t>C - Connaissances : communiquer les faits cliniques de manière à être compris</w:t>
      </w:r>
      <w:r w:rsidR="00AE6E39" w:rsidRPr="006E670F">
        <w:rPr>
          <w:rFonts w:cs="Arial"/>
          <w:b/>
          <w:bCs/>
          <w:sz w:val="24"/>
          <w:szCs w:val="24"/>
        </w:rPr>
        <w:t>.</w:t>
      </w:r>
    </w:p>
    <w:p w14:paraId="7110B1E3" w14:textId="660BBC05" w:rsidR="00C260EA" w:rsidRPr="006E670F" w:rsidRDefault="00C260EA" w:rsidP="00894C47">
      <w:pPr>
        <w:pStyle w:val="Paragraphedeliste"/>
        <w:numPr>
          <w:ilvl w:val="0"/>
          <w:numId w:val="16"/>
        </w:numPr>
        <w:shd w:val="clear" w:color="auto" w:fill="E8EBF8"/>
        <w:spacing w:after="0" w:line="360" w:lineRule="auto"/>
        <w:rPr>
          <w:rFonts w:cs="Arial"/>
          <w:sz w:val="24"/>
          <w:szCs w:val="24"/>
        </w:rPr>
      </w:pPr>
      <w:r w:rsidRPr="006E670F">
        <w:rPr>
          <w:rFonts w:cs="Arial"/>
          <w:sz w:val="24"/>
          <w:szCs w:val="24"/>
        </w:rPr>
        <w:t>Considérez le niveau de littératie, la réalité socioculturelle</w:t>
      </w:r>
      <w:r w:rsidR="0007045D">
        <w:rPr>
          <w:rFonts w:cs="Arial"/>
          <w:sz w:val="24"/>
          <w:szCs w:val="24"/>
        </w:rPr>
        <w:t xml:space="preserve"> et</w:t>
      </w:r>
      <w:r w:rsidRPr="006E670F">
        <w:rPr>
          <w:rFonts w:cs="Arial"/>
          <w:sz w:val="24"/>
          <w:szCs w:val="24"/>
        </w:rPr>
        <w:t xml:space="preserve"> l’état d’esprit actuel des parents. Utilisez des images et un vocabulaire clair, simple</w:t>
      </w:r>
      <w:r w:rsidR="0007045D">
        <w:rPr>
          <w:rFonts w:cs="Arial"/>
          <w:sz w:val="24"/>
          <w:szCs w:val="24"/>
        </w:rPr>
        <w:t xml:space="preserve"> et </w:t>
      </w:r>
      <w:r w:rsidRPr="006E670F">
        <w:rPr>
          <w:rFonts w:cs="Arial"/>
          <w:sz w:val="24"/>
          <w:szCs w:val="24"/>
        </w:rPr>
        <w:t>direct pour expliquer le diagnostic.</w:t>
      </w:r>
    </w:p>
    <w:p w14:paraId="28854E13" w14:textId="6B39081F" w:rsidR="00C260EA" w:rsidRPr="006E670F" w:rsidRDefault="00C260EA" w:rsidP="0007045D">
      <w:pPr>
        <w:pStyle w:val="Paragraphedeliste"/>
        <w:numPr>
          <w:ilvl w:val="0"/>
          <w:numId w:val="16"/>
        </w:numPr>
        <w:shd w:val="clear" w:color="auto" w:fill="E8EBF8"/>
        <w:spacing w:after="0" w:line="360" w:lineRule="auto"/>
        <w:rPr>
          <w:rFonts w:cs="Arial"/>
          <w:sz w:val="24"/>
          <w:szCs w:val="24"/>
        </w:rPr>
      </w:pPr>
      <w:r w:rsidRPr="006E670F">
        <w:rPr>
          <w:rFonts w:cs="Arial"/>
          <w:sz w:val="24"/>
          <w:szCs w:val="24"/>
        </w:rPr>
        <w:t xml:space="preserve">Partagez d’abord les aspects positifs et les forces de l’enfant, </w:t>
      </w:r>
      <w:r w:rsidR="0007045D">
        <w:rPr>
          <w:rFonts w:cs="Arial"/>
          <w:sz w:val="24"/>
          <w:szCs w:val="24"/>
        </w:rPr>
        <w:t>et soyez</w:t>
      </w:r>
      <w:r w:rsidR="0007045D" w:rsidRPr="006E670F">
        <w:rPr>
          <w:rFonts w:cs="Arial"/>
          <w:sz w:val="24"/>
          <w:szCs w:val="24"/>
        </w:rPr>
        <w:t xml:space="preserve"> </w:t>
      </w:r>
      <w:r w:rsidRPr="006E670F">
        <w:rPr>
          <w:rFonts w:cs="Arial"/>
          <w:sz w:val="24"/>
          <w:szCs w:val="24"/>
        </w:rPr>
        <w:t>porteur d’espoir en évitant les exagérations.</w:t>
      </w:r>
    </w:p>
    <w:p w14:paraId="1D10E514" w14:textId="77777777" w:rsidR="00C260EA" w:rsidRPr="006E670F" w:rsidRDefault="00C260EA" w:rsidP="00894C47">
      <w:pPr>
        <w:pStyle w:val="Paragraphedeliste"/>
        <w:numPr>
          <w:ilvl w:val="0"/>
          <w:numId w:val="16"/>
        </w:numPr>
        <w:shd w:val="clear" w:color="auto" w:fill="E8EBF8"/>
        <w:spacing w:after="0" w:line="360" w:lineRule="auto"/>
        <w:rPr>
          <w:rFonts w:cs="Arial"/>
          <w:sz w:val="24"/>
          <w:szCs w:val="24"/>
        </w:rPr>
      </w:pPr>
      <w:r w:rsidRPr="006E670F">
        <w:rPr>
          <w:rFonts w:cs="Arial"/>
          <w:sz w:val="24"/>
          <w:szCs w:val="24"/>
        </w:rPr>
        <w:t>Morcelez l’information à donner si nécessaire. Il n’est pas toujours nécessaire de tout communiquer en une rencontre.</w:t>
      </w:r>
    </w:p>
    <w:p w14:paraId="2C30F042" w14:textId="05F97438" w:rsidR="00C260EA" w:rsidRPr="006E670F" w:rsidRDefault="00C260EA" w:rsidP="0007045D">
      <w:pPr>
        <w:pStyle w:val="Paragraphedeliste"/>
        <w:numPr>
          <w:ilvl w:val="0"/>
          <w:numId w:val="16"/>
        </w:numPr>
        <w:shd w:val="clear" w:color="auto" w:fill="E8EBF8"/>
        <w:spacing w:after="0" w:line="360" w:lineRule="auto"/>
        <w:rPr>
          <w:rFonts w:cs="Arial"/>
          <w:sz w:val="24"/>
          <w:szCs w:val="24"/>
        </w:rPr>
      </w:pPr>
      <w:r w:rsidRPr="006E670F">
        <w:rPr>
          <w:rFonts w:cs="Arial"/>
          <w:sz w:val="24"/>
          <w:szCs w:val="24"/>
        </w:rPr>
        <w:t xml:space="preserve">Revérifiez la compréhension des parents à l'égard du diagnostic : </w:t>
      </w:r>
      <w:r w:rsidR="0007045D">
        <w:rPr>
          <w:rFonts w:cs="Arial"/>
          <w:sz w:val="24"/>
          <w:szCs w:val="24"/>
        </w:rPr>
        <w:t>faites-les</w:t>
      </w:r>
      <w:r w:rsidRPr="006E670F">
        <w:rPr>
          <w:rFonts w:cs="Arial"/>
          <w:sz w:val="24"/>
          <w:szCs w:val="24"/>
        </w:rPr>
        <w:t xml:space="preserve"> répéter dans leurs mots.</w:t>
      </w:r>
    </w:p>
    <w:p w14:paraId="6C7DCC18" w14:textId="2529E776" w:rsidR="00C260EA" w:rsidRPr="006E670F" w:rsidRDefault="00C260EA" w:rsidP="00894C47">
      <w:pPr>
        <w:pStyle w:val="Paragraphedeliste"/>
        <w:numPr>
          <w:ilvl w:val="0"/>
          <w:numId w:val="16"/>
        </w:numPr>
        <w:shd w:val="clear" w:color="auto" w:fill="E8EBF8"/>
        <w:spacing w:after="0" w:line="360" w:lineRule="auto"/>
        <w:rPr>
          <w:rFonts w:cs="Arial"/>
          <w:sz w:val="24"/>
          <w:szCs w:val="24"/>
        </w:rPr>
      </w:pPr>
      <w:r w:rsidRPr="006E670F">
        <w:rPr>
          <w:rFonts w:cs="Arial"/>
          <w:sz w:val="24"/>
          <w:szCs w:val="24"/>
        </w:rPr>
        <w:t>Répondez aux réactions/questions des parents au fur et à mesure qu’elles surviennent.</w:t>
      </w:r>
    </w:p>
    <w:p w14:paraId="310BB6CC" w14:textId="4DEC2BA2" w:rsidR="00C260EA" w:rsidRPr="006E670F" w:rsidRDefault="00C260EA" w:rsidP="00894C47">
      <w:pPr>
        <w:pStyle w:val="Paragraphedeliste"/>
        <w:numPr>
          <w:ilvl w:val="0"/>
          <w:numId w:val="16"/>
        </w:numPr>
        <w:shd w:val="clear" w:color="auto" w:fill="E8EBF8"/>
        <w:spacing w:after="0" w:line="360" w:lineRule="auto"/>
        <w:rPr>
          <w:rFonts w:cs="Arial"/>
          <w:sz w:val="24"/>
          <w:szCs w:val="24"/>
        </w:rPr>
      </w:pPr>
      <w:r w:rsidRPr="006E670F">
        <w:rPr>
          <w:rFonts w:cs="Arial"/>
          <w:sz w:val="24"/>
          <w:szCs w:val="24"/>
        </w:rPr>
        <w:t>Communiquez des faits précis et concrets (ex</w:t>
      </w:r>
      <w:r w:rsidR="0007045D">
        <w:rPr>
          <w:rFonts w:cs="Arial"/>
          <w:sz w:val="24"/>
          <w:szCs w:val="24"/>
        </w:rPr>
        <w:t>.</w:t>
      </w:r>
      <w:r w:rsidRPr="006E670F">
        <w:rPr>
          <w:rFonts w:cs="Arial"/>
          <w:sz w:val="24"/>
          <w:szCs w:val="24"/>
        </w:rPr>
        <w:t> : aides techniques, simulateurs…) et les services. Fourni</w:t>
      </w:r>
      <w:r w:rsidR="0007045D">
        <w:rPr>
          <w:rFonts w:cs="Arial"/>
          <w:sz w:val="24"/>
          <w:szCs w:val="24"/>
        </w:rPr>
        <w:t>ssez</w:t>
      </w:r>
      <w:r w:rsidRPr="006E670F">
        <w:rPr>
          <w:rFonts w:cs="Arial"/>
          <w:sz w:val="24"/>
          <w:szCs w:val="24"/>
        </w:rPr>
        <w:t xml:space="preserve"> des détails précis à propos du quotidien d’un enfant avec ce diagnostic.</w:t>
      </w:r>
    </w:p>
    <w:p w14:paraId="2970702D" w14:textId="77777777" w:rsidR="00C260EA" w:rsidRPr="006E670F" w:rsidRDefault="00C260EA" w:rsidP="00894C47">
      <w:pPr>
        <w:spacing w:after="0" w:line="360" w:lineRule="auto"/>
        <w:contextualSpacing/>
        <w:rPr>
          <w:rFonts w:cs="Arial"/>
          <w:sz w:val="24"/>
          <w:szCs w:val="24"/>
        </w:rPr>
      </w:pPr>
    </w:p>
    <w:p w14:paraId="598C2D70" w14:textId="497099A8" w:rsidR="00C260EA" w:rsidRPr="006E670F" w:rsidRDefault="00C260EA" w:rsidP="00894C47">
      <w:pPr>
        <w:shd w:val="clear" w:color="auto" w:fill="F2F2F2" w:themeFill="background1" w:themeFillShade="F2"/>
        <w:spacing w:after="0" w:line="360" w:lineRule="auto"/>
        <w:contextualSpacing/>
        <w:rPr>
          <w:rFonts w:cs="Arial"/>
          <w:b/>
          <w:bCs/>
          <w:sz w:val="24"/>
          <w:szCs w:val="24"/>
        </w:rPr>
      </w:pPr>
      <w:r w:rsidRPr="006E670F">
        <w:rPr>
          <w:rFonts w:cs="Arial"/>
          <w:b/>
          <w:bCs/>
          <w:sz w:val="24"/>
          <w:szCs w:val="24"/>
        </w:rPr>
        <w:t>E - Explorer les émotions avec compassion</w:t>
      </w:r>
      <w:r w:rsidR="00AE6E39" w:rsidRPr="006E670F">
        <w:rPr>
          <w:rFonts w:cs="Arial"/>
          <w:b/>
          <w:bCs/>
          <w:sz w:val="24"/>
          <w:szCs w:val="24"/>
        </w:rPr>
        <w:t>.</w:t>
      </w:r>
    </w:p>
    <w:p w14:paraId="71B7F947" w14:textId="7852D4E4" w:rsidR="00C260EA" w:rsidRPr="006E670F" w:rsidRDefault="00C260EA" w:rsidP="00894C47">
      <w:pPr>
        <w:pStyle w:val="Paragraphedeliste"/>
        <w:numPr>
          <w:ilvl w:val="0"/>
          <w:numId w:val="14"/>
        </w:numPr>
        <w:shd w:val="clear" w:color="auto" w:fill="F2F2F2" w:themeFill="background1" w:themeFillShade="F2"/>
        <w:spacing w:after="0" w:line="360" w:lineRule="auto"/>
        <w:rPr>
          <w:rFonts w:cs="Arial"/>
          <w:sz w:val="24"/>
          <w:szCs w:val="24"/>
        </w:rPr>
      </w:pPr>
      <w:r w:rsidRPr="006E670F">
        <w:rPr>
          <w:rFonts w:cs="Arial"/>
          <w:sz w:val="24"/>
          <w:szCs w:val="24"/>
        </w:rPr>
        <w:t xml:space="preserve">Faites preuve de compassion et d’empathie. </w:t>
      </w:r>
      <w:r w:rsidR="00F50C03">
        <w:rPr>
          <w:rFonts w:cs="Arial"/>
          <w:sz w:val="24"/>
          <w:szCs w:val="24"/>
        </w:rPr>
        <w:t>Soyez</w:t>
      </w:r>
      <w:r w:rsidRPr="006E670F">
        <w:rPr>
          <w:rFonts w:cs="Arial"/>
          <w:sz w:val="24"/>
          <w:szCs w:val="24"/>
        </w:rPr>
        <w:t xml:space="preserve"> soucieux de ce que le diagnostic fait vivre aux parents.</w:t>
      </w:r>
    </w:p>
    <w:p w14:paraId="39E2FF98" w14:textId="1CBE3660" w:rsidR="00C260EA" w:rsidRPr="006E670F" w:rsidRDefault="00F50C03" w:rsidP="00894C47">
      <w:pPr>
        <w:pStyle w:val="Paragraphedeliste"/>
        <w:numPr>
          <w:ilvl w:val="0"/>
          <w:numId w:val="14"/>
        </w:numPr>
        <w:shd w:val="clear" w:color="auto" w:fill="F2F2F2" w:themeFill="background1" w:themeFillShade="F2"/>
        <w:spacing w:after="0" w:line="360" w:lineRule="auto"/>
        <w:rPr>
          <w:rFonts w:cs="Arial"/>
          <w:sz w:val="24"/>
          <w:szCs w:val="24"/>
        </w:rPr>
      </w:pPr>
      <w:r>
        <w:rPr>
          <w:rFonts w:cs="Arial"/>
          <w:sz w:val="24"/>
          <w:szCs w:val="24"/>
        </w:rPr>
        <w:t>Soyez</w:t>
      </w:r>
      <w:r w:rsidRPr="006E670F">
        <w:rPr>
          <w:rFonts w:cs="Arial"/>
          <w:sz w:val="24"/>
          <w:szCs w:val="24"/>
        </w:rPr>
        <w:t xml:space="preserve"> </w:t>
      </w:r>
      <w:r w:rsidR="00C260EA" w:rsidRPr="006E670F">
        <w:rPr>
          <w:rFonts w:cs="Arial"/>
          <w:sz w:val="24"/>
          <w:szCs w:val="24"/>
        </w:rPr>
        <w:t xml:space="preserve">attentif aux émotions exprimées par les parents (tristesse, silence, choc, etc.) et </w:t>
      </w:r>
      <w:r>
        <w:rPr>
          <w:rFonts w:cs="Arial"/>
          <w:sz w:val="24"/>
          <w:szCs w:val="24"/>
        </w:rPr>
        <w:t xml:space="preserve">à </w:t>
      </w:r>
      <w:r w:rsidR="00C260EA" w:rsidRPr="006E670F">
        <w:rPr>
          <w:rFonts w:cs="Arial"/>
          <w:sz w:val="24"/>
          <w:szCs w:val="24"/>
        </w:rPr>
        <w:t>leurs sources (émotions sous-jacentes).</w:t>
      </w:r>
    </w:p>
    <w:p w14:paraId="54744C26" w14:textId="4838CAFB" w:rsidR="00C260EA" w:rsidRPr="006E670F" w:rsidRDefault="00C260EA" w:rsidP="00894C47">
      <w:pPr>
        <w:pStyle w:val="Paragraphedeliste"/>
        <w:numPr>
          <w:ilvl w:val="0"/>
          <w:numId w:val="14"/>
        </w:numPr>
        <w:shd w:val="clear" w:color="auto" w:fill="F2F2F2" w:themeFill="background1" w:themeFillShade="F2"/>
        <w:spacing w:after="0" w:line="360" w:lineRule="auto"/>
        <w:rPr>
          <w:rFonts w:cs="Arial"/>
          <w:sz w:val="24"/>
          <w:szCs w:val="24"/>
        </w:rPr>
      </w:pPr>
      <w:r w:rsidRPr="006E670F">
        <w:rPr>
          <w:rFonts w:cs="Arial"/>
          <w:sz w:val="24"/>
          <w:szCs w:val="24"/>
        </w:rPr>
        <w:lastRenderedPageBreak/>
        <w:t>Accordez du temps aux parents pour s’exprimer et communiquer leurs sentiments. Explore</w:t>
      </w:r>
      <w:r w:rsidR="00F50C03">
        <w:rPr>
          <w:rFonts w:cs="Arial"/>
          <w:sz w:val="24"/>
          <w:szCs w:val="24"/>
        </w:rPr>
        <w:t>z</w:t>
      </w:r>
      <w:r w:rsidRPr="006E670F">
        <w:rPr>
          <w:rFonts w:cs="Arial"/>
          <w:sz w:val="24"/>
          <w:szCs w:val="24"/>
        </w:rPr>
        <w:t xml:space="preserve"> le ressenti des parents.</w:t>
      </w:r>
    </w:p>
    <w:p w14:paraId="0C9A3728" w14:textId="45CFCB50" w:rsidR="00C260EA" w:rsidRPr="006E670F" w:rsidRDefault="00C260EA" w:rsidP="00894C47">
      <w:pPr>
        <w:pStyle w:val="Paragraphedeliste"/>
        <w:numPr>
          <w:ilvl w:val="0"/>
          <w:numId w:val="14"/>
        </w:numPr>
        <w:shd w:val="clear" w:color="auto" w:fill="F2F2F2" w:themeFill="background1" w:themeFillShade="F2"/>
        <w:spacing w:after="0" w:line="360" w:lineRule="auto"/>
        <w:rPr>
          <w:rFonts w:cs="Arial"/>
          <w:sz w:val="24"/>
          <w:szCs w:val="24"/>
        </w:rPr>
      </w:pPr>
      <w:r w:rsidRPr="006E670F">
        <w:rPr>
          <w:rFonts w:cs="Arial"/>
          <w:sz w:val="24"/>
          <w:szCs w:val="24"/>
        </w:rPr>
        <w:t>Normalise</w:t>
      </w:r>
      <w:r w:rsidR="00F50C03">
        <w:rPr>
          <w:rFonts w:cs="Arial"/>
          <w:sz w:val="24"/>
          <w:szCs w:val="24"/>
        </w:rPr>
        <w:t>z</w:t>
      </w:r>
      <w:r w:rsidRPr="006E670F">
        <w:rPr>
          <w:rFonts w:cs="Arial"/>
          <w:sz w:val="24"/>
          <w:szCs w:val="24"/>
        </w:rPr>
        <w:t xml:space="preserve"> leur vécu et faire des liens avec le processus d'adaptation psychosociale (</w:t>
      </w:r>
      <w:r w:rsidRPr="007D7167">
        <w:rPr>
          <w:rFonts w:cs="Arial"/>
          <w:sz w:val="24"/>
          <w:szCs w:val="24"/>
        </w:rPr>
        <w:t>voir l’outil à l’annexe 4</w:t>
      </w:r>
      <w:r w:rsidRPr="006E670F">
        <w:rPr>
          <w:rFonts w:cs="Arial"/>
          <w:sz w:val="24"/>
          <w:szCs w:val="24"/>
        </w:rPr>
        <w:t>).</w:t>
      </w:r>
    </w:p>
    <w:p w14:paraId="1342BBD9" w14:textId="38B453D3" w:rsidR="00C260EA" w:rsidRPr="006E670F" w:rsidRDefault="00C260EA" w:rsidP="00894C47">
      <w:pPr>
        <w:pStyle w:val="Paragraphedeliste"/>
        <w:numPr>
          <w:ilvl w:val="0"/>
          <w:numId w:val="14"/>
        </w:numPr>
        <w:shd w:val="clear" w:color="auto" w:fill="F2F2F2" w:themeFill="background1" w:themeFillShade="F2"/>
        <w:spacing w:after="0" w:line="360" w:lineRule="auto"/>
        <w:rPr>
          <w:rFonts w:cs="Arial"/>
          <w:sz w:val="24"/>
          <w:szCs w:val="24"/>
        </w:rPr>
      </w:pPr>
      <w:r w:rsidRPr="006E670F">
        <w:rPr>
          <w:rFonts w:cs="Arial"/>
          <w:sz w:val="24"/>
          <w:szCs w:val="24"/>
        </w:rPr>
        <w:t>Exprimez-vous de sorte que les parents ressentent qu’ils sont compris et que vous êtes en lien avec eux.</w:t>
      </w:r>
    </w:p>
    <w:p w14:paraId="022D1DCC" w14:textId="77777777" w:rsidR="00C260EA" w:rsidRPr="006E670F" w:rsidRDefault="00C260EA" w:rsidP="00894C47">
      <w:pPr>
        <w:spacing w:after="0" w:line="360" w:lineRule="auto"/>
        <w:contextualSpacing/>
        <w:rPr>
          <w:rFonts w:cs="Arial"/>
          <w:sz w:val="24"/>
          <w:szCs w:val="24"/>
        </w:rPr>
      </w:pPr>
    </w:p>
    <w:p w14:paraId="17DCC3CC" w14:textId="77777777" w:rsidR="00C260EA" w:rsidRPr="006E670F" w:rsidRDefault="00C260EA" w:rsidP="00894C47">
      <w:pPr>
        <w:shd w:val="clear" w:color="auto" w:fill="E8EBF8"/>
        <w:spacing w:after="0" w:line="360" w:lineRule="auto"/>
        <w:contextualSpacing/>
        <w:rPr>
          <w:rFonts w:cs="Arial"/>
          <w:b/>
          <w:bCs/>
          <w:sz w:val="24"/>
          <w:szCs w:val="24"/>
        </w:rPr>
      </w:pPr>
      <w:r w:rsidRPr="006E670F">
        <w:rPr>
          <w:rFonts w:cs="Arial"/>
          <w:b/>
          <w:bCs/>
          <w:sz w:val="24"/>
          <w:szCs w:val="24"/>
        </w:rPr>
        <w:t>S - Synthèse et stratégies</w:t>
      </w:r>
    </w:p>
    <w:p w14:paraId="0B5034CB" w14:textId="7900A6FB" w:rsidR="00C260EA" w:rsidRPr="006E670F" w:rsidRDefault="00C260EA" w:rsidP="00894C47">
      <w:pPr>
        <w:pStyle w:val="Paragraphedeliste"/>
        <w:numPr>
          <w:ilvl w:val="0"/>
          <w:numId w:val="17"/>
        </w:numPr>
        <w:shd w:val="clear" w:color="auto" w:fill="E8EBF8"/>
        <w:spacing w:after="0" w:line="360" w:lineRule="auto"/>
        <w:rPr>
          <w:rFonts w:cs="Arial"/>
          <w:sz w:val="24"/>
          <w:szCs w:val="24"/>
        </w:rPr>
      </w:pPr>
      <w:r w:rsidRPr="006E670F">
        <w:rPr>
          <w:rFonts w:cs="Arial"/>
          <w:sz w:val="24"/>
          <w:szCs w:val="24"/>
        </w:rPr>
        <w:t>Demandez à la personne si elle a besoin que vous clarifiiez autre chose.</w:t>
      </w:r>
    </w:p>
    <w:p w14:paraId="1F060566" w14:textId="4E63AE98" w:rsidR="00C260EA" w:rsidRPr="006E670F" w:rsidRDefault="00C260EA" w:rsidP="00894C47">
      <w:pPr>
        <w:pStyle w:val="Paragraphedeliste"/>
        <w:numPr>
          <w:ilvl w:val="0"/>
          <w:numId w:val="17"/>
        </w:numPr>
        <w:shd w:val="clear" w:color="auto" w:fill="E8EBF8"/>
        <w:spacing w:after="0" w:line="360" w:lineRule="auto"/>
        <w:rPr>
          <w:rFonts w:cs="Arial"/>
          <w:sz w:val="24"/>
          <w:szCs w:val="24"/>
        </w:rPr>
      </w:pPr>
      <w:r w:rsidRPr="006E670F">
        <w:rPr>
          <w:rFonts w:cs="Arial"/>
          <w:sz w:val="24"/>
          <w:szCs w:val="24"/>
        </w:rPr>
        <w:t>Guide</w:t>
      </w:r>
      <w:r w:rsidR="00F50C03">
        <w:rPr>
          <w:rFonts w:cs="Arial"/>
          <w:sz w:val="24"/>
          <w:szCs w:val="24"/>
        </w:rPr>
        <w:t>z</w:t>
      </w:r>
      <w:r w:rsidRPr="006E670F">
        <w:rPr>
          <w:rFonts w:cs="Arial"/>
          <w:sz w:val="24"/>
          <w:szCs w:val="24"/>
        </w:rPr>
        <w:t xml:space="preserve"> les parents vers des actions concrètes à réaliser, </w:t>
      </w:r>
      <w:r w:rsidR="00F50C03">
        <w:rPr>
          <w:rFonts w:cs="Arial"/>
          <w:sz w:val="24"/>
          <w:szCs w:val="24"/>
        </w:rPr>
        <w:t xml:space="preserve">et </w:t>
      </w:r>
      <w:r w:rsidRPr="006E670F">
        <w:rPr>
          <w:rFonts w:cs="Arial"/>
          <w:sz w:val="24"/>
          <w:szCs w:val="24"/>
        </w:rPr>
        <w:t>mobilise</w:t>
      </w:r>
      <w:r w:rsidR="00F50C03">
        <w:rPr>
          <w:rFonts w:cs="Arial"/>
          <w:sz w:val="24"/>
          <w:szCs w:val="24"/>
        </w:rPr>
        <w:t>z</w:t>
      </w:r>
      <w:r w:rsidRPr="006E670F">
        <w:rPr>
          <w:rFonts w:cs="Arial"/>
          <w:sz w:val="24"/>
          <w:szCs w:val="24"/>
        </w:rPr>
        <w:t xml:space="preserve"> leurs forces pour favoriser une santé mentale optimale.</w:t>
      </w:r>
    </w:p>
    <w:p w14:paraId="4509CFA1" w14:textId="612DD39C" w:rsidR="00C260EA" w:rsidRPr="006E670F" w:rsidRDefault="00C260EA" w:rsidP="00894C47">
      <w:pPr>
        <w:pStyle w:val="Paragraphedeliste"/>
        <w:numPr>
          <w:ilvl w:val="0"/>
          <w:numId w:val="17"/>
        </w:numPr>
        <w:shd w:val="clear" w:color="auto" w:fill="E8EBF8"/>
        <w:spacing w:after="0" w:line="360" w:lineRule="auto"/>
        <w:rPr>
          <w:rFonts w:cs="Arial"/>
          <w:sz w:val="24"/>
          <w:szCs w:val="24"/>
        </w:rPr>
      </w:pPr>
      <w:r w:rsidRPr="006E670F">
        <w:rPr>
          <w:rFonts w:cs="Arial"/>
          <w:sz w:val="24"/>
          <w:szCs w:val="24"/>
        </w:rPr>
        <w:t>Propose</w:t>
      </w:r>
      <w:r w:rsidR="00F50C03">
        <w:rPr>
          <w:rFonts w:cs="Arial"/>
          <w:sz w:val="24"/>
          <w:szCs w:val="24"/>
        </w:rPr>
        <w:t>z</w:t>
      </w:r>
      <w:r w:rsidRPr="006E670F">
        <w:rPr>
          <w:rFonts w:cs="Arial"/>
          <w:sz w:val="24"/>
          <w:szCs w:val="24"/>
        </w:rPr>
        <w:t xml:space="preserve"> d’intégrer un groupe de soutien, si les parents sont rendus à cette étape.</w:t>
      </w:r>
    </w:p>
    <w:p w14:paraId="246F2875" w14:textId="31AC9820" w:rsidR="00C260EA" w:rsidRPr="006E670F" w:rsidRDefault="00C260EA" w:rsidP="00894C47">
      <w:pPr>
        <w:pStyle w:val="Paragraphedeliste"/>
        <w:numPr>
          <w:ilvl w:val="0"/>
          <w:numId w:val="17"/>
        </w:numPr>
        <w:shd w:val="clear" w:color="auto" w:fill="E8EBF8"/>
        <w:spacing w:after="0" w:line="360" w:lineRule="auto"/>
        <w:rPr>
          <w:rFonts w:cs="Arial"/>
          <w:sz w:val="24"/>
          <w:szCs w:val="24"/>
        </w:rPr>
      </w:pPr>
      <w:r w:rsidRPr="006E670F">
        <w:rPr>
          <w:rFonts w:cs="Arial"/>
          <w:sz w:val="24"/>
          <w:szCs w:val="24"/>
        </w:rPr>
        <w:t>Proposez un soutien psychosocial aux parents</w:t>
      </w:r>
      <w:r w:rsidR="00AE6E39" w:rsidRPr="006E670F">
        <w:rPr>
          <w:rFonts w:cs="Arial"/>
          <w:sz w:val="24"/>
          <w:szCs w:val="24"/>
        </w:rPr>
        <w:t>,</w:t>
      </w:r>
      <w:r w:rsidR="003F4AAD" w:rsidRPr="006E670F">
        <w:rPr>
          <w:rFonts w:cs="Arial"/>
          <w:sz w:val="24"/>
          <w:szCs w:val="24"/>
        </w:rPr>
        <w:t xml:space="preserve"> lorsque pertinent</w:t>
      </w:r>
      <w:r w:rsidRPr="006E670F">
        <w:rPr>
          <w:rFonts w:cs="Arial"/>
          <w:sz w:val="24"/>
          <w:szCs w:val="24"/>
        </w:rPr>
        <w:t>.</w:t>
      </w:r>
    </w:p>
    <w:p w14:paraId="576FE998" w14:textId="692273AE" w:rsidR="00C260EA" w:rsidRPr="006E670F" w:rsidRDefault="00C260EA" w:rsidP="00894C47">
      <w:pPr>
        <w:pStyle w:val="Paragraphedeliste"/>
        <w:numPr>
          <w:ilvl w:val="0"/>
          <w:numId w:val="17"/>
        </w:numPr>
        <w:shd w:val="clear" w:color="auto" w:fill="E8EBF8"/>
        <w:spacing w:after="0" w:line="360" w:lineRule="auto"/>
        <w:rPr>
          <w:rFonts w:cs="Arial"/>
          <w:sz w:val="24"/>
          <w:szCs w:val="24"/>
        </w:rPr>
      </w:pPr>
      <w:r w:rsidRPr="006E670F">
        <w:rPr>
          <w:rFonts w:cs="Arial"/>
          <w:sz w:val="24"/>
          <w:szCs w:val="24"/>
        </w:rPr>
        <w:t>Fourni</w:t>
      </w:r>
      <w:r w:rsidR="00F50C03">
        <w:rPr>
          <w:rFonts w:cs="Arial"/>
          <w:sz w:val="24"/>
          <w:szCs w:val="24"/>
        </w:rPr>
        <w:t>ssez</w:t>
      </w:r>
      <w:r w:rsidRPr="006E670F">
        <w:rPr>
          <w:rFonts w:cs="Arial"/>
          <w:sz w:val="24"/>
          <w:szCs w:val="24"/>
        </w:rPr>
        <w:t xml:space="preserve"> aux parents des sources d’informations fiables : sites, documents (</w:t>
      </w:r>
      <w:r w:rsidRPr="007D7167">
        <w:rPr>
          <w:rFonts w:cs="Arial"/>
          <w:sz w:val="24"/>
          <w:szCs w:val="24"/>
        </w:rPr>
        <w:t xml:space="preserve">voir section </w:t>
      </w:r>
      <w:r w:rsidR="007D7167" w:rsidRPr="007D7167">
        <w:rPr>
          <w:rFonts w:cs="Arial"/>
          <w:sz w:val="24"/>
          <w:szCs w:val="24"/>
        </w:rPr>
        <w:t>4.3</w:t>
      </w:r>
      <w:r w:rsidRPr="006E670F">
        <w:rPr>
          <w:rFonts w:cs="Arial"/>
          <w:sz w:val="24"/>
          <w:szCs w:val="24"/>
        </w:rPr>
        <w:t>).</w:t>
      </w:r>
    </w:p>
    <w:p w14:paraId="7B6144EE" w14:textId="62835B09" w:rsidR="00C260EA" w:rsidRPr="006E670F" w:rsidRDefault="00C260EA" w:rsidP="00894C47">
      <w:pPr>
        <w:pStyle w:val="Paragraphedeliste"/>
        <w:numPr>
          <w:ilvl w:val="0"/>
          <w:numId w:val="17"/>
        </w:numPr>
        <w:shd w:val="clear" w:color="auto" w:fill="E8EBF8"/>
        <w:spacing w:after="0" w:line="360" w:lineRule="auto"/>
        <w:rPr>
          <w:rFonts w:cs="Arial"/>
          <w:sz w:val="24"/>
          <w:szCs w:val="24"/>
        </w:rPr>
      </w:pPr>
      <w:r w:rsidRPr="006E670F">
        <w:rPr>
          <w:rFonts w:cs="Arial"/>
          <w:sz w:val="24"/>
          <w:szCs w:val="24"/>
        </w:rPr>
        <w:t>Proposez systématiquement un appel ou une rencontre de suivi afin de permettre aux parents de vous poser d’autres questions et de sentir qu’ils peuvent compter sur quelqu’un. Ce suivi permet également à l’intervenant de connaître les effets de la rencontre.</w:t>
      </w:r>
    </w:p>
    <w:p w14:paraId="3F6EAD00" w14:textId="77777777" w:rsidR="00A6387E" w:rsidRPr="006E670F" w:rsidRDefault="00A6387E" w:rsidP="00502070">
      <w:pPr>
        <w:spacing w:after="0" w:line="360" w:lineRule="auto"/>
        <w:ind w:right="48"/>
        <w:contextualSpacing/>
        <w:rPr>
          <w:rFonts w:cs="Arial"/>
          <w:sz w:val="24"/>
          <w:szCs w:val="24"/>
        </w:rPr>
      </w:pPr>
    </w:p>
    <w:p w14:paraId="495E1E82" w14:textId="77777777" w:rsidR="007115EA" w:rsidRPr="006E670F" w:rsidRDefault="007115EA" w:rsidP="0045656C">
      <w:pPr>
        <w:spacing w:after="0" w:line="360" w:lineRule="auto"/>
        <w:contextualSpacing/>
        <w:rPr>
          <w:rFonts w:cs="Arial"/>
          <w:sz w:val="24"/>
          <w:szCs w:val="24"/>
        </w:rPr>
      </w:pPr>
    </w:p>
    <w:p w14:paraId="74A43E35" w14:textId="7D5C20C9" w:rsidR="00D42AD2" w:rsidRPr="006E670F" w:rsidRDefault="0045656C" w:rsidP="0045656C">
      <w:pPr>
        <w:spacing w:after="0" w:line="360" w:lineRule="auto"/>
        <w:contextualSpacing/>
        <w:rPr>
          <w:rFonts w:cs="Arial"/>
          <w:sz w:val="24"/>
          <w:szCs w:val="24"/>
        </w:rPr>
      </w:pPr>
      <w:r w:rsidRPr="006E670F">
        <w:rPr>
          <w:rFonts w:cs="Arial"/>
          <w:sz w:val="24"/>
          <w:szCs w:val="24"/>
        </w:rPr>
        <w:t>Le modèle utilisé dans le présent guide est</w:t>
      </w:r>
      <w:r w:rsidRPr="006E670F">
        <w:rPr>
          <w:rFonts w:cs="Arial"/>
          <w:b/>
          <w:bCs/>
          <w:sz w:val="24"/>
          <w:szCs w:val="24"/>
        </w:rPr>
        <w:t xml:space="preserve"> une adaptation du Protocole SPIKES développé par Buckman. </w:t>
      </w:r>
      <w:r w:rsidRPr="006E670F">
        <w:rPr>
          <w:rFonts w:cs="Arial"/>
          <w:sz w:val="24"/>
          <w:szCs w:val="24"/>
        </w:rPr>
        <w:t xml:space="preserve">Le contenu a été bonifié à l’aide de la recension des écrits </w:t>
      </w:r>
      <w:r w:rsidR="00D42AD2" w:rsidRPr="006E670F">
        <w:rPr>
          <w:rFonts w:cs="Arial"/>
          <w:sz w:val="24"/>
          <w:szCs w:val="24"/>
        </w:rPr>
        <w:fldChar w:fldCharType="begin">
          <w:fldData xml:space="preserve">V2VzdGVybiBBdXN0cmFsaWEuPC9hdXRoLWFkZHJlc3M+PHRpdGxlcz48dGl0bGU+UGFyZW50cyZh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==
</w:fldData>
        </w:fldChar>
      </w:r>
      <w:r w:rsidR="00DD20AF" w:rsidRPr="006E670F">
        <w:rPr>
          <w:rFonts w:cs="Arial"/>
          <w:sz w:val="24"/>
          <w:szCs w:val="24"/>
        </w:rPr>
        <w:instrText xml:space="preserve"> ADDIN EN.CITE </w:instrText>
      </w:r>
      <w:r w:rsidR="00DD20AF" w:rsidRPr="006E670F">
        <w:rPr>
          <w:rFonts w:cs="Arial"/>
          <w:sz w:val="24"/>
          <w:szCs w:val="24"/>
        </w:rPr>
        <w:fldChar w:fldCharType="begin">
          <w:fldData xml:space="preserve">PEVuZE5vdGU+PENpdGU+PEF1dGhvcj5Bc3NvY2lhdGlvbiBwb3VyIGwmYXBvcztpbnTDqWdyYXRp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==
</w:fldData>
        </w:fldChar>
      </w:r>
      <w:r w:rsidR="00DD20AF" w:rsidRPr="006E670F">
        <w:rPr>
          <w:rFonts w:cs="Arial"/>
          <w:sz w:val="24"/>
          <w:szCs w:val="24"/>
        </w:rPr>
        <w:instrText xml:space="preserve"> ADDIN EN.CITE.DATA </w:instrText>
      </w:r>
      <w:r w:rsidR="00DD20AF" w:rsidRPr="006E670F">
        <w:rPr>
          <w:rFonts w:cs="Arial"/>
          <w:sz w:val="24"/>
          <w:szCs w:val="24"/>
        </w:rPr>
      </w:r>
      <w:r w:rsidR="00DD20AF" w:rsidRPr="006E670F">
        <w:rPr>
          <w:rFonts w:cs="Arial"/>
          <w:sz w:val="24"/>
          <w:szCs w:val="24"/>
        </w:rPr>
        <w:fldChar w:fldCharType="end"/>
      </w:r>
      <w:r w:rsidR="00DD20AF" w:rsidRPr="006E670F">
        <w:rPr>
          <w:rFonts w:cs="Arial"/>
          <w:sz w:val="24"/>
          <w:szCs w:val="24"/>
        </w:rPr>
        <w:fldChar w:fldCharType="begin">
          <w:fldData xml:space="preserve">V2VzdGVybiBBdXN0cmFsaWEuPC9hdXRoLWFkZHJlc3M+PHRpdGxlcz48dGl0bGU+UGFyZW50cyZh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==
</w:fldData>
        </w:fldChar>
      </w:r>
      <w:r w:rsidR="00DD20AF" w:rsidRPr="006E670F">
        <w:rPr>
          <w:rFonts w:cs="Arial"/>
          <w:sz w:val="24"/>
          <w:szCs w:val="24"/>
        </w:rPr>
        <w:instrText xml:space="preserve"> ADDIN EN.CITE.DATA </w:instrText>
      </w:r>
      <w:r w:rsidR="00DD20AF" w:rsidRPr="006E670F">
        <w:rPr>
          <w:rFonts w:cs="Arial"/>
          <w:sz w:val="24"/>
          <w:szCs w:val="24"/>
        </w:rPr>
      </w:r>
      <w:r w:rsidR="00DD20AF" w:rsidRPr="006E670F">
        <w:rPr>
          <w:rFonts w:cs="Arial"/>
          <w:sz w:val="24"/>
          <w:szCs w:val="24"/>
        </w:rPr>
        <w:fldChar w:fldCharType="end"/>
      </w:r>
      <w:r w:rsidR="00D42AD2" w:rsidRPr="006E670F">
        <w:rPr>
          <w:rFonts w:cs="Arial"/>
          <w:sz w:val="24"/>
          <w:szCs w:val="24"/>
        </w:rPr>
      </w:r>
      <w:r w:rsidR="00D42AD2" w:rsidRPr="006E670F">
        <w:rPr>
          <w:rFonts w:cs="Arial"/>
          <w:sz w:val="24"/>
          <w:szCs w:val="24"/>
        </w:rPr>
        <w:fldChar w:fldCharType="separate"/>
      </w:r>
      <w:r w:rsidR="00DD20AF" w:rsidRPr="006E670F">
        <w:rPr>
          <w:rFonts w:cs="Arial"/>
          <w:noProof/>
          <w:sz w:val="24"/>
          <w:szCs w:val="24"/>
        </w:rPr>
        <w:t xml:space="preserve">(Almog et al., 2025; Association pour l'intégration sociale de la région de Québec, 2021; Baile et al., 2000; </w:t>
      </w:r>
      <w:r w:rsidR="008E5178">
        <w:rPr>
          <w:rFonts w:cs="Arial"/>
          <w:noProof/>
          <w:sz w:val="24"/>
          <w:szCs w:val="24"/>
        </w:rPr>
        <w:t>Boland, 2023; Buckman, 2005; D’A</w:t>
      </w:r>
      <w:r w:rsidR="00DD20AF" w:rsidRPr="006E670F">
        <w:rPr>
          <w:rFonts w:cs="Arial"/>
          <w:noProof/>
          <w:sz w:val="24"/>
          <w:szCs w:val="24"/>
        </w:rPr>
        <w:t>cunto et Raymond, 2024; Damen et Heppe, 2025; Foucher, 2024; Mateo-Arriero, Perry, Gilbey, et al., 2025; Novak-Pavlic et al., 2022; Novak et al., 2019; Poirier, 2008; Poulin et Association du Québec pour enfants avec problèmes auditifs, 2025; Valderrama et al., 2020)</w:t>
      </w:r>
      <w:r w:rsidR="00D42AD2" w:rsidRPr="006E670F">
        <w:rPr>
          <w:rFonts w:cs="Arial"/>
          <w:sz w:val="24"/>
          <w:szCs w:val="24"/>
        </w:rPr>
        <w:fldChar w:fldCharType="end"/>
      </w:r>
      <w:r w:rsidR="00DD20AF" w:rsidRPr="006E670F">
        <w:rPr>
          <w:rFonts w:cs="Arial"/>
          <w:sz w:val="24"/>
          <w:szCs w:val="24"/>
        </w:rPr>
        <w:t>.</w:t>
      </w:r>
    </w:p>
    <w:p w14:paraId="5D9E610F" w14:textId="77777777" w:rsidR="00C260EA" w:rsidRPr="006E670F" w:rsidRDefault="00C260EA" w:rsidP="00502070">
      <w:pPr>
        <w:spacing w:after="0" w:line="360" w:lineRule="auto"/>
        <w:contextualSpacing/>
        <w:rPr>
          <w:rFonts w:cs="Arial"/>
          <w:color w:val="000000"/>
          <w:sz w:val="24"/>
          <w:szCs w:val="24"/>
          <w:shd w:val="clear" w:color="auto" w:fill="FFFFFF"/>
        </w:rPr>
      </w:pPr>
    </w:p>
    <w:p w14:paraId="00C9BE01" w14:textId="2E047003" w:rsidR="00C260EA" w:rsidRPr="006E670F" w:rsidRDefault="00C260EA" w:rsidP="00C02B71">
      <w:pPr>
        <w:spacing w:after="0"/>
        <w:ind w:right="-6"/>
        <w:contextualSpacing/>
        <w:rPr>
          <w:rFonts w:cs="Arial"/>
          <w:b/>
          <w:bCs/>
          <w:caps/>
          <w:color w:val="334A9B"/>
          <w:sz w:val="24"/>
          <w:szCs w:val="24"/>
        </w:rPr>
      </w:pPr>
      <w:r w:rsidRPr="006E670F">
        <w:rPr>
          <w:rFonts w:cs="Arial"/>
          <w:b/>
          <w:bCs/>
          <w:caps/>
          <w:color w:val="334A9B"/>
          <w:sz w:val="24"/>
          <w:szCs w:val="24"/>
        </w:rPr>
        <w:lastRenderedPageBreak/>
        <w:t>L’appel ou la rencontre de suivi</w:t>
      </w:r>
    </w:p>
    <w:p w14:paraId="568AE250" w14:textId="77777777" w:rsidR="00C260EA" w:rsidRPr="006E670F" w:rsidRDefault="00C260EA" w:rsidP="00502070">
      <w:pPr>
        <w:pStyle w:val="Paragraphedeliste"/>
        <w:spacing w:after="0" w:line="360" w:lineRule="auto"/>
        <w:ind w:left="360"/>
        <w:rPr>
          <w:rFonts w:cs="Arial"/>
          <w:sz w:val="24"/>
          <w:szCs w:val="24"/>
        </w:rPr>
      </w:pPr>
    </w:p>
    <w:p w14:paraId="40351CC4" w14:textId="778D0C31" w:rsidR="00894C47" w:rsidRPr="006E670F" w:rsidRDefault="00C260EA" w:rsidP="00502070">
      <w:pPr>
        <w:spacing w:after="0" w:line="360" w:lineRule="auto"/>
        <w:contextualSpacing/>
        <w:rPr>
          <w:rFonts w:cs="Arial"/>
          <w:color w:val="000000"/>
          <w:sz w:val="24"/>
          <w:szCs w:val="24"/>
          <w:shd w:val="clear" w:color="auto" w:fill="FFFFFF"/>
        </w:rPr>
      </w:pPr>
      <w:r w:rsidRPr="006E670F">
        <w:rPr>
          <w:rFonts w:cs="Arial"/>
          <w:color w:val="000000" w:themeColor="text1"/>
          <w:sz w:val="24"/>
          <w:szCs w:val="24"/>
          <w:shd w:val="clear" w:color="auto" w:fill="FFFFFF"/>
        </w:rPr>
        <w:t xml:space="preserve">Un appel ou une rencontre de suivi auprès des parents est fortement recommandé </w:t>
      </w:r>
      <w:r w:rsidR="00C62BBC">
        <w:rPr>
          <w:rFonts w:cs="Arial"/>
          <w:color w:val="000000" w:themeColor="text1"/>
          <w:sz w:val="24"/>
          <w:szCs w:val="24"/>
          <w:shd w:val="clear" w:color="auto" w:fill="FFFFFF"/>
        </w:rPr>
        <w:t xml:space="preserve">à la </w:t>
      </w:r>
      <w:r w:rsidRPr="006E670F">
        <w:rPr>
          <w:rFonts w:cs="Arial"/>
          <w:color w:val="000000" w:themeColor="text1"/>
          <w:sz w:val="24"/>
          <w:szCs w:val="24"/>
          <w:shd w:val="clear" w:color="auto" w:fill="FFFFFF"/>
        </w:rPr>
        <w:t xml:space="preserve">suite </w:t>
      </w:r>
      <w:r w:rsidR="00C62BBC">
        <w:rPr>
          <w:rFonts w:cs="Arial"/>
          <w:color w:val="000000" w:themeColor="text1"/>
          <w:sz w:val="24"/>
          <w:szCs w:val="24"/>
          <w:shd w:val="clear" w:color="auto" w:fill="FFFFFF"/>
        </w:rPr>
        <w:t>de</w:t>
      </w:r>
      <w:r w:rsidRPr="006E670F">
        <w:rPr>
          <w:rFonts w:cs="Arial"/>
          <w:color w:val="000000" w:themeColor="text1"/>
          <w:sz w:val="24"/>
          <w:szCs w:val="24"/>
          <w:shd w:val="clear" w:color="auto" w:fill="FFFFFF"/>
        </w:rPr>
        <w:t xml:space="preserve"> l’utilisation du Protocole EPICES </w:t>
      </w:r>
      <w:r w:rsidRPr="006E670F">
        <w:rPr>
          <w:rFonts w:cs="Arial"/>
          <w:sz w:val="24"/>
          <w:szCs w:val="24"/>
        </w:rPr>
        <w:fldChar w:fldCharType="begin">
          <w:fldData xml:space="preserve">PEVuZE5vdGU+PENpdGU+PEF1dGhvcj5Gb3VjaGVyPC9BdXRob3I+PFllYXI+MjAyNDwvWWVhcj48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</w:fldData>
        </w:fldChar>
      </w:r>
      <w:r w:rsidR="007C321C" w:rsidRPr="006E670F">
        <w:rPr>
          <w:rFonts w:cs="Arial"/>
          <w:sz w:val="24"/>
          <w:szCs w:val="24"/>
        </w:rPr>
        <w:instrText xml:space="preserve"> ADDIN EN.CITE </w:instrText>
      </w:r>
      <w:r w:rsidR="007C321C" w:rsidRPr="006E670F">
        <w:rPr>
          <w:rFonts w:cs="Arial"/>
          <w:sz w:val="24"/>
          <w:szCs w:val="24"/>
        </w:rPr>
        <w:fldChar w:fldCharType="begin">
          <w:fldData xml:space="preserve">PEVuZE5vdGU+PENpdGU+PEF1dGhvcj5Gb3VjaGVyPC9BdXRob3I+PFllYXI+MjAyNDwvWWVhcj48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</w:fldData>
        </w:fldChar>
      </w:r>
      <w:r w:rsidR="007C321C" w:rsidRPr="006E670F">
        <w:rPr>
          <w:rFonts w:cs="Arial"/>
          <w:sz w:val="24"/>
          <w:szCs w:val="24"/>
        </w:rPr>
        <w:instrText xml:space="preserve"> ADDIN EN.CITE.DATA </w:instrText>
      </w:r>
      <w:r w:rsidR="007C321C" w:rsidRPr="006E670F">
        <w:rPr>
          <w:rFonts w:cs="Arial"/>
          <w:sz w:val="24"/>
          <w:szCs w:val="24"/>
        </w:rPr>
      </w:r>
      <w:r w:rsidR="007C321C" w:rsidRPr="006E670F">
        <w:rPr>
          <w:rFonts w:cs="Arial"/>
          <w:sz w:val="24"/>
          <w:szCs w:val="24"/>
        </w:rPr>
        <w:fldChar w:fldCharType="end"/>
      </w:r>
      <w:r w:rsidRPr="006E670F">
        <w:rPr>
          <w:rFonts w:cs="Arial"/>
          <w:sz w:val="24"/>
          <w:szCs w:val="24"/>
        </w:rPr>
      </w:r>
      <w:r w:rsidRPr="006E670F">
        <w:rPr>
          <w:rFonts w:cs="Arial"/>
          <w:sz w:val="24"/>
          <w:szCs w:val="24"/>
        </w:rPr>
        <w:fldChar w:fldCharType="separate"/>
      </w:r>
      <w:r w:rsidR="006A0563" w:rsidRPr="006E670F">
        <w:rPr>
          <w:rFonts w:cs="Arial"/>
          <w:noProof/>
          <w:sz w:val="24"/>
          <w:szCs w:val="24"/>
        </w:rPr>
        <w:t>(Foucher, 2024; Mateo-Arriero, Perry, Gilbey, et al., 2025; Poirier, 2008)</w:t>
      </w:r>
      <w:r w:rsidRPr="006E670F">
        <w:rPr>
          <w:rFonts w:cs="Arial"/>
          <w:sz w:val="24"/>
          <w:szCs w:val="24"/>
        </w:rPr>
        <w:fldChar w:fldCharType="end"/>
      </w:r>
      <w:r w:rsidRPr="006E670F">
        <w:rPr>
          <w:rFonts w:cs="Arial"/>
          <w:color w:val="000000" w:themeColor="text1"/>
          <w:sz w:val="24"/>
          <w:szCs w:val="24"/>
          <w:shd w:val="clear" w:color="auto" w:fill="FFFFFF"/>
        </w:rPr>
        <w:t>. Ce suivi permet à l’intervenant de connaître les effets de la rencontre, d’accueillir les émotions et les nouvelles questions des parents</w:t>
      </w:r>
      <w:r w:rsidRPr="006E670F">
        <w:rPr>
          <w:rFonts w:cs="Arial"/>
          <w:color w:val="000000"/>
          <w:sz w:val="24"/>
          <w:szCs w:val="24"/>
          <w:shd w:val="clear" w:color="auto" w:fill="FFFFFF"/>
        </w:rPr>
        <w:t>. Il s’agit également d’une opportunité pour sonder les besoins des parents</w:t>
      </w:r>
      <w:r w:rsidR="00C62BBC">
        <w:rPr>
          <w:rFonts w:cs="Arial"/>
          <w:color w:val="000000"/>
          <w:sz w:val="24"/>
          <w:szCs w:val="24"/>
          <w:shd w:val="clear" w:color="auto" w:fill="FFFFFF"/>
        </w:rPr>
        <w:t>, par</w:t>
      </w:r>
      <w:r w:rsidRPr="006E670F">
        <w:rPr>
          <w:rFonts w:cs="Arial"/>
          <w:color w:val="000000"/>
          <w:sz w:val="24"/>
          <w:szCs w:val="24"/>
          <w:shd w:val="clear" w:color="auto" w:fill="FFFFFF"/>
        </w:rPr>
        <w:t xml:space="preserve"> conséque</w:t>
      </w:r>
      <w:r w:rsidR="00C62BBC">
        <w:rPr>
          <w:rFonts w:cs="Arial"/>
          <w:color w:val="000000"/>
          <w:sz w:val="24"/>
          <w:szCs w:val="24"/>
          <w:shd w:val="clear" w:color="auto" w:fill="FFFFFF"/>
        </w:rPr>
        <w:t>nt</w:t>
      </w:r>
      <w:r w:rsidRPr="006E670F">
        <w:rPr>
          <w:rFonts w:cs="Arial"/>
          <w:color w:val="000000"/>
          <w:sz w:val="24"/>
          <w:szCs w:val="24"/>
          <w:shd w:val="clear" w:color="auto" w:fill="FFFFFF"/>
        </w:rPr>
        <w:t>,</w:t>
      </w:r>
      <w:r w:rsidR="00C62BBC">
        <w:rPr>
          <w:rFonts w:cs="Arial"/>
          <w:color w:val="000000"/>
          <w:sz w:val="24"/>
          <w:szCs w:val="24"/>
          <w:shd w:val="clear" w:color="auto" w:fill="FFFFFF"/>
        </w:rPr>
        <w:t xml:space="preserve"> de</w:t>
      </w:r>
      <w:r w:rsidRPr="006E670F">
        <w:rPr>
          <w:rFonts w:cs="Arial"/>
          <w:color w:val="000000"/>
          <w:sz w:val="24"/>
          <w:szCs w:val="24"/>
          <w:shd w:val="clear" w:color="auto" w:fill="FFFFFF"/>
        </w:rPr>
        <w:t xml:space="preserve"> prendre action pour y répondre</w:t>
      </w:r>
      <w:r w:rsidR="00894C47" w:rsidRPr="006E670F">
        <w:rPr>
          <w:rFonts w:cs="Arial"/>
          <w:color w:val="000000"/>
          <w:sz w:val="24"/>
          <w:szCs w:val="24"/>
          <w:shd w:val="clear" w:color="auto" w:fill="FFFFFF"/>
        </w:rPr>
        <w:t xml:space="preserve">. </w:t>
      </w:r>
    </w:p>
    <w:p w14:paraId="42C11714" w14:textId="77777777" w:rsidR="00894C47" w:rsidRPr="006E670F" w:rsidRDefault="00894C47" w:rsidP="00502070">
      <w:pPr>
        <w:spacing w:after="0" w:line="360" w:lineRule="auto"/>
        <w:contextualSpacing/>
        <w:rPr>
          <w:rFonts w:cs="Arial"/>
          <w:color w:val="000000"/>
          <w:sz w:val="24"/>
          <w:szCs w:val="24"/>
          <w:shd w:val="clear" w:color="auto" w:fill="FFFFFF"/>
        </w:rPr>
      </w:pPr>
    </w:p>
    <w:p w14:paraId="2918E883" w14:textId="7919B19A" w:rsidR="00C260EA" w:rsidRPr="006E670F" w:rsidRDefault="00894C47" w:rsidP="00502070">
      <w:pPr>
        <w:spacing w:after="0" w:line="360" w:lineRule="auto"/>
        <w:contextualSpacing/>
        <w:rPr>
          <w:rFonts w:cs="Arial"/>
          <w:color w:val="000000" w:themeColor="text1"/>
          <w:sz w:val="24"/>
          <w:szCs w:val="24"/>
          <w:shd w:val="clear" w:color="auto" w:fill="FFFFFF"/>
        </w:rPr>
      </w:pPr>
      <w:r w:rsidRPr="006E670F">
        <w:rPr>
          <w:rFonts w:cs="Arial"/>
          <w:color w:val="000000"/>
          <w:sz w:val="24"/>
          <w:szCs w:val="24"/>
          <w:shd w:val="clear" w:color="auto" w:fill="FFFFFF"/>
        </w:rPr>
        <w:t>Dans ce contexte, l’outil offert à l’</w:t>
      </w:r>
      <w:r w:rsidRPr="006E670F">
        <w:rPr>
          <w:rFonts w:cs="Arial"/>
          <w:b/>
          <w:bCs/>
          <w:color w:val="000000"/>
          <w:sz w:val="24"/>
          <w:szCs w:val="24"/>
          <w:shd w:val="clear" w:color="auto" w:fill="FFFFFF"/>
        </w:rPr>
        <w:t>annexe 1 </w:t>
      </w:r>
      <w:r w:rsidRPr="006E670F">
        <w:rPr>
          <w:rFonts w:cs="Arial"/>
          <w:color w:val="000000"/>
          <w:sz w:val="24"/>
          <w:szCs w:val="24"/>
          <w:shd w:val="clear" w:color="auto" w:fill="FFFFFF"/>
        </w:rPr>
        <w:t xml:space="preserve">: </w:t>
      </w:r>
      <w:r w:rsidRPr="006E670F">
        <w:rPr>
          <w:rFonts w:cs="Arial"/>
          <w:i/>
          <w:iCs/>
          <w:color w:val="000000"/>
          <w:sz w:val="24"/>
          <w:szCs w:val="24"/>
          <w:shd w:val="clear" w:color="auto" w:fill="FFFFFF"/>
        </w:rPr>
        <w:t>Baromètre de santé psychologique</w:t>
      </w:r>
      <w:r w:rsidR="00C62BBC">
        <w:rPr>
          <w:rFonts w:cs="Arial"/>
          <w:color w:val="000000"/>
          <w:sz w:val="24"/>
          <w:szCs w:val="24"/>
          <w:shd w:val="clear" w:color="auto" w:fill="FFFFFF"/>
        </w:rPr>
        <w:t xml:space="preserve"> </w:t>
      </w:r>
      <w:r w:rsidRPr="006E670F">
        <w:rPr>
          <w:rFonts w:cs="Arial"/>
          <w:color w:val="000000"/>
          <w:sz w:val="24"/>
          <w:szCs w:val="24"/>
          <w:shd w:val="clear" w:color="auto" w:fill="FFFFFF"/>
        </w:rPr>
        <w:t>s’applique également, lorsque requis.</w:t>
      </w:r>
    </w:p>
    <w:p w14:paraId="498851D2" w14:textId="77777777" w:rsidR="0024467E" w:rsidRPr="006E670F" w:rsidRDefault="0024467E" w:rsidP="00792D03">
      <w:pPr>
        <w:spacing w:after="0"/>
        <w:contextualSpacing/>
        <w:rPr>
          <w:rFonts w:cs="Arial"/>
          <w:color w:val="000000"/>
          <w:sz w:val="24"/>
          <w:szCs w:val="24"/>
          <w:shd w:val="clear" w:color="auto" w:fill="FFFFFF"/>
        </w:rPr>
      </w:pPr>
    </w:p>
    <w:p w14:paraId="6F01E219" w14:textId="77777777" w:rsidR="0024467E" w:rsidRPr="006E670F" w:rsidRDefault="0024467E" w:rsidP="00792D03">
      <w:pPr>
        <w:spacing w:after="0"/>
        <w:contextualSpacing/>
        <w:rPr>
          <w:rFonts w:cs="Arial"/>
          <w:color w:val="000000"/>
          <w:sz w:val="24"/>
          <w:szCs w:val="24"/>
          <w:shd w:val="clear" w:color="auto" w:fill="FFFFFF"/>
        </w:rPr>
      </w:pPr>
    </w:p>
    <w:p w14:paraId="176870DB" w14:textId="77777777" w:rsidR="0024467E" w:rsidRPr="006E670F" w:rsidRDefault="0024467E" w:rsidP="00792D03">
      <w:pPr>
        <w:spacing w:after="0"/>
        <w:contextualSpacing/>
        <w:rPr>
          <w:rFonts w:cs="Arial"/>
          <w:color w:val="000000"/>
          <w:sz w:val="24"/>
          <w:szCs w:val="24"/>
          <w:shd w:val="clear" w:color="auto" w:fill="FFFFFF"/>
        </w:rPr>
      </w:pPr>
    </w:p>
    <w:p w14:paraId="4C2FDBF6" w14:textId="77777777" w:rsidR="0024467E" w:rsidRPr="006E670F" w:rsidRDefault="0024467E" w:rsidP="00792D03">
      <w:pPr>
        <w:spacing w:after="0"/>
        <w:contextualSpacing/>
        <w:rPr>
          <w:rFonts w:cs="Arial"/>
          <w:color w:val="000000"/>
          <w:sz w:val="24"/>
          <w:szCs w:val="24"/>
          <w:shd w:val="clear" w:color="auto" w:fill="FFFFFF"/>
        </w:rPr>
      </w:pPr>
    </w:p>
    <w:p w14:paraId="69568800" w14:textId="77777777" w:rsidR="0024467E" w:rsidRPr="006E670F" w:rsidRDefault="0024467E" w:rsidP="00792D03">
      <w:pPr>
        <w:spacing w:after="0"/>
        <w:contextualSpacing/>
        <w:rPr>
          <w:rFonts w:cs="Arial"/>
          <w:color w:val="000000"/>
          <w:sz w:val="24"/>
          <w:szCs w:val="24"/>
          <w:shd w:val="clear" w:color="auto" w:fill="FFFFFF"/>
        </w:rPr>
      </w:pPr>
    </w:p>
    <w:p w14:paraId="69B6A0A0" w14:textId="77777777" w:rsidR="0024467E" w:rsidRPr="006E670F" w:rsidRDefault="0024467E" w:rsidP="00792D03">
      <w:pPr>
        <w:spacing w:after="0"/>
        <w:contextualSpacing/>
        <w:rPr>
          <w:rFonts w:cs="Arial"/>
          <w:color w:val="000000"/>
          <w:sz w:val="24"/>
          <w:szCs w:val="24"/>
          <w:shd w:val="clear" w:color="auto" w:fill="FFFFFF"/>
        </w:rPr>
      </w:pPr>
    </w:p>
    <w:p w14:paraId="251FE89E" w14:textId="77777777" w:rsidR="0024467E" w:rsidRPr="006E670F" w:rsidRDefault="0024467E" w:rsidP="00792D03">
      <w:pPr>
        <w:spacing w:after="0"/>
        <w:contextualSpacing/>
        <w:rPr>
          <w:rFonts w:cs="Arial"/>
          <w:color w:val="000000"/>
          <w:sz w:val="24"/>
          <w:szCs w:val="24"/>
          <w:shd w:val="clear" w:color="auto" w:fill="FFFFFF"/>
        </w:rPr>
      </w:pPr>
    </w:p>
    <w:p w14:paraId="2D27E673" w14:textId="77777777" w:rsidR="0024467E" w:rsidRPr="006E670F" w:rsidRDefault="0024467E" w:rsidP="00792D03">
      <w:pPr>
        <w:spacing w:after="0"/>
        <w:contextualSpacing/>
        <w:rPr>
          <w:rFonts w:cs="Arial"/>
          <w:color w:val="000000"/>
          <w:sz w:val="24"/>
          <w:szCs w:val="24"/>
          <w:shd w:val="clear" w:color="auto" w:fill="FFFFFF"/>
        </w:rPr>
      </w:pPr>
    </w:p>
    <w:p w14:paraId="6CF3315B" w14:textId="77777777" w:rsidR="0024467E" w:rsidRPr="006E670F" w:rsidRDefault="0024467E" w:rsidP="00792D03">
      <w:pPr>
        <w:spacing w:after="0"/>
        <w:contextualSpacing/>
        <w:rPr>
          <w:rFonts w:cs="Arial"/>
          <w:color w:val="000000"/>
          <w:sz w:val="24"/>
          <w:szCs w:val="24"/>
          <w:shd w:val="clear" w:color="auto" w:fill="FFFFFF"/>
        </w:rPr>
      </w:pPr>
    </w:p>
    <w:p w14:paraId="0B1AA2DA" w14:textId="77777777" w:rsidR="0024467E" w:rsidRPr="006E670F" w:rsidRDefault="0024467E" w:rsidP="00792D03">
      <w:pPr>
        <w:spacing w:after="0"/>
        <w:contextualSpacing/>
        <w:rPr>
          <w:rFonts w:cs="Arial"/>
          <w:color w:val="000000"/>
          <w:sz w:val="24"/>
          <w:szCs w:val="24"/>
          <w:shd w:val="clear" w:color="auto" w:fill="FFFFFF"/>
        </w:rPr>
      </w:pPr>
    </w:p>
    <w:p w14:paraId="76890B1C" w14:textId="77777777" w:rsidR="0024467E" w:rsidRPr="006E670F" w:rsidRDefault="0024467E" w:rsidP="00792D03">
      <w:pPr>
        <w:spacing w:after="0"/>
        <w:contextualSpacing/>
        <w:rPr>
          <w:rFonts w:cs="Arial"/>
          <w:color w:val="000000"/>
          <w:sz w:val="24"/>
          <w:szCs w:val="24"/>
          <w:shd w:val="clear" w:color="auto" w:fill="FFFFFF"/>
        </w:rPr>
      </w:pPr>
    </w:p>
    <w:p w14:paraId="7056EEDD" w14:textId="77777777" w:rsidR="0024467E" w:rsidRPr="006E670F" w:rsidRDefault="0024467E" w:rsidP="00792D03">
      <w:pPr>
        <w:spacing w:after="0"/>
        <w:contextualSpacing/>
        <w:rPr>
          <w:rFonts w:cs="Arial"/>
          <w:color w:val="000000"/>
          <w:sz w:val="24"/>
          <w:szCs w:val="24"/>
          <w:shd w:val="clear" w:color="auto" w:fill="FFFFFF"/>
        </w:rPr>
      </w:pPr>
    </w:p>
    <w:p w14:paraId="479904AB" w14:textId="77777777" w:rsidR="0024467E" w:rsidRPr="006E670F" w:rsidRDefault="0024467E" w:rsidP="00792D03">
      <w:pPr>
        <w:spacing w:after="0"/>
        <w:contextualSpacing/>
        <w:rPr>
          <w:rFonts w:cs="Arial"/>
          <w:color w:val="000000"/>
          <w:sz w:val="24"/>
          <w:szCs w:val="24"/>
          <w:shd w:val="clear" w:color="auto" w:fill="FFFFFF"/>
        </w:rPr>
      </w:pPr>
    </w:p>
    <w:p w14:paraId="596AA5D7" w14:textId="77777777" w:rsidR="0024467E" w:rsidRPr="006E670F" w:rsidRDefault="0024467E" w:rsidP="00792D03">
      <w:pPr>
        <w:spacing w:after="0"/>
        <w:contextualSpacing/>
        <w:rPr>
          <w:rFonts w:cs="Arial"/>
          <w:color w:val="000000"/>
          <w:sz w:val="24"/>
          <w:szCs w:val="24"/>
          <w:shd w:val="clear" w:color="auto" w:fill="FFFFFF"/>
        </w:rPr>
      </w:pPr>
    </w:p>
    <w:p w14:paraId="379164DA" w14:textId="77777777" w:rsidR="0024467E" w:rsidRPr="006E670F" w:rsidRDefault="0024467E" w:rsidP="00792D03">
      <w:pPr>
        <w:spacing w:after="0"/>
        <w:contextualSpacing/>
        <w:rPr>
          <w:rFonts w:cs="Arial"/>
          <w:color w:val="000000"/>
          <w:sz w:val="24"/>
          <w:szCs w:val="24"/>
          <w:shd w:val="clear" w:color="auto" w:fill="FFFFFF"/>
        </w:rPr>
      </w:pPr>
    </w:p>
    <w:p w14:paraId="50BE3B07" w14:textId="77777777" w:rsidR="0024467E" w:rsidRPr="006E670F" w:rsidRDefault="0024467E" w:rsidP="00792D03">
      <w:pPr>
        <w:spacing w:after="0"/>
        <w:contextualSpacing/>
        <w:rPr>
          <w:rFonts w:cs="Arial"/>
          <w:color w:val="000000"/>
          <w:sz w:val="24"/>
          <w:szCs w:val="24"/>
          <w:shd w:val="clear" w:color="auto" w:fill="FFFFFF"/>
        </w:rPr>
      </w:pPr>
    </w:p>
    <w:p w14:paraId="5AAD687B" w14:textId="77777777" w:rsidR="0024467E" w:rsidRPr="006E670F" w:rsidRDefault="0024467E" w:rsidP="00792D03">
      <w:pPr>
        <w:spacing w:after="0"/>
        <w:contextualSpacing/>
        <w:rPr>
          <w:rFonts w:cs="Arial"/>
          <w:color w:val="000000"/>
          <w:sz w:val="24"/>
          <w:szCs w:val="24"/>
          <w:shd w:val="clear" w:color="auto" w:fill="FFFFFF"/>
        </w:rPr>
      </w:pPr>
    </w:p>
    <w:p w14:paraId="6AF16CC7" w14:textId="77777777" w:rsidR="0024467E" w:rsidRPr="006E670F" w:rsidRDefault="0024467E" w:rsidP="00792D03">
      <w:pPr>
        <w:spacing w:after="0"/>
        <w:contextualSpacing/>
        <w:rPr>
          <w:rFonts w:cs="Arial"/>
          <w:color w:val="000000"/>
          <w:sz w:val="24"/>
          <w:szCs w:val="24"/>
          <w:shd w:val="clear" w:color="auto" w:fill="FFFFFF"/>
        </w:rPr>
      </w:pPr>
    </w:p>
    <w:p w14:paraId="1D5D6D4D" w14:textId="77777777" w:rsidR="0024467E" w:rsidRPr="006E670F" w:rsidRDefault="0024467E" w:rsidP="00792D03">
      <w:pPr>
        <w:spacing w:after="0"/>
        <w:contextualSpacing/>
        <w:rPr>
          <w:rFonts w:cs="Arial"/>
          <w:color w:val="000000"/>
          <w:sz w:val="24"/>
          <w:szCs w:val="24"/>
          <w:shd w:val="clear" w:color="auto" w:fill="FFFFFF"/>
        </w:rPr>
      </w:pPr>
    </w:p>
    <w:p w14:paraId="66ED6A06" w14:textId="77777777" w:rsidR="0024467E" w:rsidRPr="006E670F" w:rsidRDefault="0024467E" w:rsidP="00792D03">
      <w:pPr>
        <w:spacing w:after="0"/>
        <w:contextualSpacing/>
        <w:rPr>
          <w:rFonts w:cs="Arial"/>
          <w:color w:val="000000"/>
          <w:sz w:val="24"/>
          <w:szCs w:val="24"/>
          <w:shd w:val="clear" w:color="auto" w:fill="FFFFFF"/>
        </w:rPr>
      </w:pPr>
    </w:p>
    <w:p w14:paraId="27811496" w14:textId="77777777" w:rsidR="0024467E" w:rsidRPr="006E670F" w:rsidRDefault="0024467E" w:rsidP="00792D03">
      <w:pPr>
        <w:spacing w:after="0"/>
        <w:contextualSpacing/>
        <w:rPr>
          <w:rFonts w:cs="Arial"/>
          <w:color w:val="000000"/>
          <w:sz w:val="24"/>
          <w:szCs w:val="24"/>
          <w:shd w:val="clear" w:color="auto" w:fill="FFFFFF"/>
        </w:rPr>
      </w:pPr>
    </w:p>
    <w:p w14:paraId="6DBDF200" w14:textId="77777777" w:rsidR="0024467E" w:rsidRPr="006E670F" w:rsidRDefault="0024467E" w:rsidP="00792D03">
      <w:pPr>
        <w:spacing w:after="0"/>
        <w:contextualSpacing/>
        <w:rPr>
          <w:rFonts w:cs="Arial"/>
          <w:color w:val="000000"/>
          <w:sz w:val="24"/>
          <w:szCs w:val="24"/>
          <w:shd w:val="clear" w:color="auto" w:fill="FFFFFF"/>
        </w:rPr>
      </w:pPr>
    </w:p>
    <w:p w14:paraId="797AA874" w14:textId="77777777" w:rsidR="0024467E" w:rsidRPr="006E670F" w:rsidRDefault="0024467E" w:rsidP="00792D03">
      <w:pPr>
        <w:spacing w:after="0"/>
        <w:contextualSpacing/>
        <w:rPr>
          <w:rFonts w:cs="Arial"/>
          <w:color w:val="000000"/>
          <w:sz w:val="24"/>
          <w:szCs w:val="24"/>
          <w:shd w:val="clear" w:color="auto" w:fill="FFFFFF"/>
        </w:rPr>
      </w:pPr>
    </w:p>
    <w:p w14:paraId="3CA9DEE0" w14:textId="77777777" w:rsidR="0024467E" w:rsidRPr="006E670F" w:rsidRDefault="0024467E" w:rsidP="00792D03">
      <w:pPr>
        <w:spacing w:after="0"/>
        <w:contextualSpacing/>
        <w:rPr>
          <w:rFonts w:cs="Arial"/>
          <w:color w:val="000000"/>
          <w:sz w:val="24"/>
          <w:szCs w:val="24"/>
          <w:shd w:val="clear" w:color="auto" w:fill="FFFFFF"/>
        </w:rPr>
      </w:pPr>
    </w:p>
    <w:p w14:paraId="098C8E81" w14:textId="77777777" w:rsidR="0024467E" w:rsidRPr="006E670F" w:rsidRDefault="0024467E" w:rsidP="00792D03">
      <w:pPr>
        <w:spacing w:after="0"/>
        <w:contextualSpacing/>
        <w:rPr>
          <w:rFonts w:cs="Arial"/>
          <w:color w:val="000000"/>
          <w:sz w:val="24"/>
          <w:szCs w:val="24"/>
          <w:shd w:val="clear" w:color="auto" w:fill="FFFFFF"/>
        </w:rPr>
      </w:pPr>
    </w:p>
    <w:p w14:paraId="0F379BE8" w14:textId="77777777" w:rsidR="007115EA" w:rsidRPr="006E670F" w:rsidRDefault="007115EA" w:rsidP="00792D03">
      <w:pPr>
        <w:spacing w:after="0"/>
        <w:contextualSpacing/>
        <w:rPr>
          <w:rFonts w:cs="Arial"/>
          <w:color w:val="000000"/>
          <w:sz w:val="24"/>
          <w:szCs w:val="24"/>
          <w:shd w:val="clear" w:color="auto" w:fill="FFFFFF"/>
        </w:rPr>
      </w:pPr>
    </w:p>
    <w:p w14:paraId="3341736D" w14:textId="77777777" w:rsidR="00F0533D" w:rsidRPr="006E670F" w:rsidRDefault="00F0533D" w:rsidP="00792D03">
      <w:pPr>
        <w:spacing w:after="0"/>
        <w:contextualSpacing/>
        <w:rPr>
          <w:rFonts w:cs="Arial"/>
          <w:color w:val="000000"/>
          <w:sz w:val="24"/>
          <w:szCs w:val="24"/>
          <w:shd w:val="clear" w:color="auto" w:fill="FFFFFF"/>
        </w:rPr>
      </w:pPr>
    </w:p>
    <w:p w14:paraId="5C29BCDF" w14:textId="5F1E09CD" w:rsidR="00F23F4D" w:rsidRPr="00D25945" w:rsidRDefault="00792D03" w:rsidP="00F23F4D">
      <w:pPr>
        <w:spacing w:after="0"/>
        <w:contextualSpacing/>
        <w:rPr>
          <w:rFonts w:cs="Arial"/>
          <w:color w:val="000000"/>
          <w:sz w:val="16"/>
          <w:szCs w:val="16"/>
          <w:shd w:val="clear" w:color="auto" w:fill="FFFFFF"/>
        </w:rPr>
      </w:pPr>
      <w:r w:rsidRPr="00D25945">
        <w:rPr>
          <w:rFonts w:cs="Arial"/>
          <w:color w:val="000000"/>
          <w:sz w:val="16"/>
          <w:szCs w:val="16"/>
          <w:shd w:val="clear" w:color="auto" w:fill="FFFFFF"/>
        </w:rPr>
        <w:t xml:space="preserve">Annexe 2, Protocole EPICES. </w:t>
      </w:r>
      <w:r w:rsidR="00F23F4D" w:rsidRPr="00D25945">
        <w:rPr>
          <w:rFonts w:cs="Arial"/>
          <w:color w:val="000000"/>
          <w:sz w:val="16"/>
          <w:szCs w:val="16"/>
          <w:shd w:val="clear" w:color="auto" w:fill="FFFFFF"/>
        </w:rPr>
        <w:t>Faisant partie de : Le Brasseur, I. (2026, avril). Processus d’accompagnement diagnosti</w:t>
      </w:r>
      <w:r w:rsidR="00587943">
        <w:rPr>
          <w:rFonts w:cs="Arial"/>
          <w:color w:val="000000"/>
          <w:sz w:val="16"/>
          <w:szCs w:val="16"/>
          <w:shd w:val="clear" w:color="auto" w:fill="FFFFFF"/>
        </w:rPr>
        <w:t xml:space="preserve">que </w:t>
      </w:r>
      <w:r w:rsidR="00F23F4D" w:rsidRPr="00D25945">
        <w:rPr>
          <w:rFonts w:cs="Arial"/>
          <w:color w:val="000000"/>
          <w:sz w:val="16"/>
          <w:szCs w:val="16"/>
          <w:shd w:val="clear" w:color="auto" w:fill="FFFFFF"/>
        </w:rPr>
        <w:t>auprès des parents d’enfants vivant avec une déficience : guide clinique en réadaptation. Longueuil : Centre intégré de santé et de services sociaux de la Montérégie-Centre.</w:t>
      </w:r>
    </w:p>
    <w:p w14:paraId="213AD388" w14:textId="707692DD" w:rsidR="00F5676F" w:rsidRPr="006E670F" w:rsidRDefault="00F5676F" w:rsidP="00A96FC2">
      <w:pPr>
        <w:pStyle w:val="Titre2"/>
        <w:shd w:val="clear" w:color="auto" w:fill="334A9B"/>
        <w:rPr>
          <w:bCs w:val="0"/>
          <w:color w:val="FFFFFF" w:themeColor="background1"/>
          <w:sz w:val="24"/>
          <w:szCs w:val="24"/>
        </w:rPr>
      </w:pPr>
      <w:bookmarkStart w:id="48" w:name="_Toc226551502"/>
      <w:bookmarkStart w:id="49" w:name="_Toc231454781"/>
      <w:r w:rsidRPr="006E670F">
        <w:rPr>
          <w:bCs w:val="0"/>
          <w:color w:val="FFFFFF" w:themeColor="background1"/>
          <w:sz w:val="24"/>
          <w:szCs w:val="24"/>
        </w:rPr>
        <w:lastRenderedPageBreak/>
        <w:t>A</w:t>
      </w:r>
      <w:r w:rsidR="003C69B0" w:rsidRPr="006E670F">
        <w:rPr>
          <w:bCs w:val="0"/>
          <w:color w:val="FFFFFF" w:themeColor="background1"/>
          <w:sz w:val="24"/>
          <w:szCs w:val="24"/>
        </w:rPr>
        <w:t>nnexe</w:t>
      </w:r>
      <w:r w:rsidRPr="006E670F">
        <w:rPr>
          <w:bCs w:val="0"/>
          <w:color w:val="FFFFFF" w:themeColor="background1"/>
          <w:sz w:val="24"/>
          <w:szCs w:val="24"/>
        </w:rPr>
        <w:t xml:space="preserve"> 3</w:t>
      </w:r>
      <w:r w:rsidR="003926CA" w:rsidRPr="006E670F">
        <w:rPr>
          <w:bCs w:val="0"/>
          <w:color w:val="FFFFFF" w:themeColor="background1"/>
          <w:sz w:val="24"/>
          <w:szCs w:val="24"/>
        </w:rPr>
        <w:t xml:space="preserve"> : </w:t>
      </w:r>
      <w:r w:rsidR="00894C47" w:rsidRPr="006E670F">
        <w:rPr>
          <w:bCs w:val="0"/>
          <w:color w:val="FFFFFF" w:themeColor="background1"/>
          <w:sz w:val="24"/>
          <w:szCs w:val="24"/>
        </w:rPr>
        <w:t xml:space="preserve">Allégorie </w:t>
      </w:r>
      <w:r w:rsidR="00E86A1F" w:rsidRPr="006E670F">
        <w:rPr>
          <w:bCs w:val="0"/>
          <w:color w:val="FFFFFF" w:themeColor="background1"/>
          <w:sz w:val="24"/>
          <w:szCs w:val="24"/>
        </w:rPr>
        <w:t>Bi</w:t>
      </w:r>
      <w:r w:rsidR="008C07CB" w:rsidRPr="006E670F">
        <w:rPr>
          <w:bCs w:val="0"/>
          <w:color w:val="FFFFFF" w:themeColor="background1"/>
          <w:sz w:val="24"/>
          <w:szCs w:val="24"/>
        </w:rPr>
        <w:t>envenue en Hollande</w:t>
      </w:r>
      <w:bookmarkEnd w:id="48"/>
      <w:bookmarkEnd w:id="49"/>
    </w:p>
    <w:p w14:paraId="6FFF0831" w14:textId="77777777" w:rsidR="00F5676F" w:rsidRPr="006E670F" w:rsidRDefault="00F5676F" w:rsidP="00332812">
      <w:pPr>
        <w:autoSpaceDE w:val="0"/>
        <w:autoSpaceDN w:val="0"/>
        <w:adjustRightInd w:val="0"/>
        <w:spacing w:after="0" w:line="360" w:lineRule="auto"/>
        <w:contextualSpacing/>
        <w:jc w:val="center"/>
        <w:rPr>
          <w:rFonts w:cs="Arial"/>
          <w:b/>
          <w:bCs/>
          <w:sz w:val="24"/>
          <w:szCs w:val="24"/>
        </w:rPr>
      </w:pPr>
    </w:p>
    <w:p w14:paraId="4B0F73D4" w14:textId="7EC6C5CC" w:rsidR="006404D9" w:rsidRPr="006E670F" w:rsidRDefault="00143A72" w:rsidP="00502070">
      <w:pPr>
        <w:autoSpaceDE w:val="0"/>
        <w:autoSpaceDN w:val="0"/>
        <w:adjustRightInd w:val="0"/>
        <w:spacing w:after="0" w:line="360" w:lineRule="auto"/>
        <w:contextualSpacing/>
        <w:rPr>
          <w:rFonts w:cs="Arial"/>
          <w:sz w:val="24"/>
          <w:szCs w:val="24"/>
        </w:rPr>
      </w:pPr>
      <w:r w:rsidRPr="006E670F">
        <w:rPr>
          <w:rFonts w:cs="Arial"/>
          <w:sz w:val="24"/>
          <w:szCs w:val="24"/>
        </w:rPr>
        <w:t>L’</w:t>
      </w:r>
      <w:r w:rsidR="00F06BAC" w:rsidRPr="006E670F">
        <w:rPr>
          <w:rFonts w:cs="Arial"/>
          <w:sz w:val="24"/>
          <w:szCs w:val="24"/>
        </w:rPr>
        <w:t>allégorie</w:t>
      </w:r>
      <w:r w:rsidR="006404D9" w:rsidRPr="006E670F">
        <w:rPr>
          <w:rFonts w:cs="Arial"/>
          <w:sz w:val="24"/>
          <w:szCs w:val="24"/>
        </w:rPr>
        <w:t xml:space="preserve"> </w:t>
      </w:r>
      <w:r w:rsidR="006404D9" w:rsidRPr="006E670F">
        <w:rPr>
          <w:rFonts w:cs="Arial"/>
          <w:i/>
          <w:iCs/>
          <w:sz w:val="24"/>
          <w:szCs w:val="24"/>
        </w:rPr>
        <w:t>Bienvenue en Hollande</w:t>
      </w:r>
      <w:r w:rsidR="006404D9" w:rsidRPr="006E670F">
        <w:rPr>
          <w:rFonts w:cs="Arial"/>
          <w:sz w:val="24"/>
          <w:szCs w:val="24"/>
        </w:rPr>
        <w:t xml:space="preserve"> </w:t>
      </w:r>
      <w:r w:rsidRPr="006E670F">
        <w:rPr>
          <w:rFonts w:cs="Arial"/>
          <w:sz w:val="24"/>
          <w:szCs w:val="24"/>
        </w:rPr>
        <w:t xml:space="preserve">est un </w:t>
      </w:r>
      <w:r w:rsidR="00F06BAC" w:rsidRPr="006E670F">
        <w:rPr>
          <w:rFonts w:cs="Arial"/>
          <w:sz w:val="24"/>
          <w:szCs w:val="24"/>
        </w:rPr>
        <w:t>outil</w:t>
      </w:r>
      <w:r w:rsidRPr="006E670F">
        <w:rPr>
          <w:rFonts w:cs="Arial"/>
          <w:sz w:val="24"/>
          <w:szCs w:val="24"/>
        </w:rPr>
        <w:t xml:space="preserve"> pouvant être partagé aux parents et à leur entourage</w:t>
      </w:r>
      <w:r w:rsidR="000D2AD0" w:rsidRPr="006E670F">
        <w:rPr>
          <w:rFonts w:cs="Arial"/>
          <w:sz w:val="24"/>
          <w:szCs w:val="24"/>
        </w:rPr>
        <w:t>.</w:t>
      </w:r>
      <w:r w:rsidR="00E30313" w:rsidRPr="006E670F">
        <w:rPr>
          <w:rFonts w:cs="Arial"/>
          <w:sz w:val="24"/>
          <w:szCs w:val="24"/>
        </w:rPr>
        <w:t xml:space="preserve"> </w:t>
      </w:r>
      <w:r w:rsidRPr="006E670F">
        <w:rPr>
          <w:rFonts w:cs="Arial"/>
          <w:sz w:val="24"/>
          <w:szCs w:val="24"/>
        </w:rPr>
        <w:t xml:space="preserve">Il </w:t>
      </w:r>
      <w:r w:rsidR="00D020B1" w:rsidRPr="006E670F">
        <w:rPr>
          <w:rFonts w:cs="Arial"/>
          <w:sz w:val="24"/>
          <w:szCs w:val="24"/>
        </w:rPr>
        <w:t>vise à</w:t>
      </w:r>
      <w:r w:rsidR="000D2AD0" w:rsidRPr="006E670F">
        <w:rPr>
          <w:rFonts w:cs="Arial"/>
          <w:sz w:val="24"/>
          <w:szCs w:val="24"/>
        </w:rPr>
        <w:t xml:space="preserve"> fournir</w:t>
      </w:r>
      <w:r w:rsidRPr="006E670F">
        <w:rPr>
          <w:rFonts w:cs="Arial"/>
          <w:sz w:val="24"/>
          <w:szCs w:val="24"/>
        </w:rPr>
        <w:t xml:space="preserve"> une autre perspective à l’égard de la</w:t>
      </w:r>
      <w:r w:rsidR="006404D9" w:rsidRPr="006E670F">
        <w:rPr>
          <w:rFonts w:cs="Arial"/>
          <w:sz w:val="24"/>
          <w:szCs w:val="24"/>
        </w:rPr>
        <w:t xml:space="preserve"> déficience</w:t>
      </w:r>
      <w:r w:rsidR="00E30313" w:rsidRPr="006E670F">
        <w:rPr>
          <w:rFonts w:cs="Arial"/>
          <w:sz w:val="24"/>
          <w:szCs w:val="24"/>
        </w:rPr>
        <w:t>.</w:t>
      </w:r>
    </w:p>
    <w:p w14:paraId="120CC715" w14:textId="77777777" w:rsidR="006404D9" w:rsidRPr="006E670F" w:rsidRDefault="006404D9" w:rsidP="00502070">
      <w:pPr>
        <w:autoSpaceDE w:val="0"/>
        <w:autoSpaceDN w:val="0"/>
        <w:adjustRightInd w:val="0"/>
        <w:spacing w:after="0" w:line="360" w:lineRule="auto"/>
        <w:contextualSpacing/>
        <w:rPr>
          <w:rFonts w:cs="Arial"/>
          <w:b/>
          <w:bCs/>
          <w:sz w:val="24"/>
          <w:szCs w:val="24"/>
        </w:rPr>
      </w:pPr>
    </w:p>
    <w:p w14:paraId="69EA57A6" w14:textId="4BFD2F61" w:rsidR="00F5676F" w:rsidRPr="006E670F" w:rsidRDefault="00F5676F" w:rsidP="00502070">
      <w:pPr>
        <w:autoSpaceDE w:val="0"/>
        <w:autoSpaceDN w:val="0"/>
        <w:adjustRightInd w:val="0"/>
        <w:spacing w:after="0" w:line="360" w:lineRule="auto"/>
        <w:contextualSpacing/>
        <w:rPr>
          <w:rFonts w:cs="Arial"/>
          <w:b/>
          <w:bCs/>
          <w:color w:val="334A9B"/>
          <w:sz w:val="24"/>
          <w:szCs w:val="24"/>
        </w:rPr>
      </w:pPr>
      <w:r w:rsidRPr="006E670F">
        <w:rPr>
          <w:rFonts w:cs="Arial"/>
          <w:b/>
          <w:bCs/>
          <w:color w:val="334A9B"/>
          <w:sz w:val="24"/>
          <w:szCs w:val="24"/>
        </w:rPr>
        <w:t>BIENVENUE EN HOLLANDE</w:t>
      </w:r>
    </w:p>
    <w:p w14:paraId="78E3CBCC" w14:textId="77777777" w:rsidR="00AB147D" w:rsidRPr="006E670F" w:rsidRDefault="00AB147D" w:rsidP="00502070">
      <w:pPr>
        <w:autoSpaceDE w:val="0"/>
        <w:autoSpaceDN w:val="0"/>
        <w:adjustRightInd w:val="0"/>
        <w:spacing w:after="0" w:line="360" w:lineRule="auto"/>
        <w:contextualSpacing/>
        <w:rPr>
          <w:rFonts w:cs="Arial"/>
          <w:b/>
          <w:bCs/>
          <w:sz w:val="24"/>
          <w:szCs w:val="24"/>
        </w:rPr>
      </w:pPr>
    </w:p>
    <w:p w14:paraId="2455923D" w14:textId="64792638" w:rsidR="00F5676F" w:rsidRPr="006E670F" w:rsidRDefault="006404D9" w:rsidP="00502070">
      <w:pPr>
        <w:autoSpaceDE w:val="0"/>
        <w:autoSpaceDN w:val="0"/>
        <w:adjustRightInd w:val="0"/>
        <w:spacing w:after="0" w:line="360" w:lineRule="auto"/>
        <w:contextualSpacing/>
        <w:rPr>
          <w:rFonts w:cs="Arial"/>
          <w:sz w:val="24"/>
          <w:szCs w:val="24"/>
        </w:rPr>
      </w:pPr>
      <w:r w:rsidRPr="006E670F">
        <w:rPr>
          <w:rFonts w:cs="Arial"/>
          <w:sz w:val="24"/>
          <w:szCs w:val="24"/>
        </w:rPr>
        <w:t>« </w:t>
      </w:r>
      <w:r w:rsidR="00F5676F" w:rsidRPr="006E670F">
        <w:rPr>
          <w:rFonts w:cs="Arial"/>
          <w:sz w:val="24"/>
          <w:szCs w:val="24"/>
        </w:rPr>
        <w:t>On me demande souvent de décrire mon expérience d'avoir élevé un enfant a</w:t>
      </w:r>
      <w:r w:rsidR="00D9305D" w:rsidRPr="006E670F">
        <w:rPr>
          <w:rFonts w:cs="Arial"/>
          <w:sz w:val="24"/>
          <w:szCs w:val="24"/>
        </w:rPr>
        <w:t>vec des</w:t>
      </w:r>
      <w:r w:rsidR="00AB147D" w:rsidRPr="006E670F">
        <w:rPr>
          <w:rFonts w:cs="Arial"/>
          <w:sz w:val="24"/>
          <w:szCs w:val="24"/>
        </w:rPr>
        <w:t xml:space="preserve"> </w:t>
      </w:r>
      <w:r w:rsidR="00F5676F" w:rsidRPr="006E670F">
        <w:rPr>
          <w:rFonts w:cs="Arial"/>
          <w:sz w:val="24"/>
          <w:szCs w:val="24"/>
        </w:rPr>
        <w:t>besoins particuliers</w:t>
      </w:r>
      <w:r w:rsidR="000D773E" w:rsidRPr="006E670F">
        <w:rPr>
          <w:rFonts w:cs="Arial"/>
          <w:sz w:val="24"/>
          <w:szCs w:val="24"/>
        </w:rPr>
        <w:t>, afin d’</w:t>
      </w:r>
      <w:r w:rsidR="00F5676F" w:rsidRPr="006E670F">
        <w:rPr>
          <w:rFonts w:cs="Arial"/>
          <w:sz w:val="24"/>
          <w:szCs w:val="24"/>
        </w:rPr>
        <w:t>aider ceux qui n'ont pas vécu cette expérience unique à</w:t>
      </w:r>
      <w:r w:rsidR="00AB147D" w:rsidRPr="006E670F">
        <w:rPr>
          <w:rFonts w:cs="Arial"/>
          <w:sz w:val="24"/>
          <w:szCs w:val="24"/>
        </w:rPr>
        <w:t xml:space="preserve"> </w:t>
      </w:r>
      <w:r w:rsidR="00F5676F" w:rsidRPr="006E670F">
        <w:rPr>
          <w:rFonts w:cs="Arial"/>
          <w:sz w:val="24"/>
          <w:szCs w:val="24"/>
        </w:rPr>
        <w:t>comprendre</w:t>
      </w:r>
      <w:r w:rsidR="000D773E" w:rsidRPr="006E670F">
        <w:rPr>
          <w:rFonts w:cs="Arial"/>
          <w:sz w:val="24"/>
          <w:szCs w:val="24"/>
        </w:rPr>
        <w:t xml:space="preserve"> et</w:t>
      </w:r>
      <w:r w:rsidR="00F5676F" w:rsidRPr="006E670F">
        <w:rPr>
          <w:rFonts w:cs="Arial"/>
          <w:sz w:val="24"/>
          <w:szCs w:val="24"/>
        </w:rPr>
        <w:t xml:space="preserve"> à imaginer ce que l'on peut ressentir.</w:t>
      </w:r>
      <w:r w:rsidR="00D9305D" w:rsidRPr="006E670F">
        <w:rPr>
          <w:rFonts w:cs="Arial"/>
          <w:sz w:val="24"/>
          <w:szCs w:val="24"/>
        </w:rPr>
        <w:t xml:space="preserve"> </w:t>
      </w:r>
      <w:r w:rsidR="00F5676F" w:rsidRPr="006E670F">
        <w:rPr>
          <w:rFonts w:cs="Arial"/>
          <w:sz w:val="24"/>
          <w:szCs w:val="24"/>
        </w:rPr>
        <w:t>C'est comme ça...</w:t>
      </w:r>
    </w:p>
    <w:p w14:paraId="75802E35" w14:textId="77777777" w:rsidR="00D9305D" w:rsidRPr="006E670F" w:rsidRDefault="00D9305D" w:rsidP="00502070">
      <w:pPr>
        <w:autoSpaceDE w:val="0"/>
        <w:autoSpaceDN w:val="0"/>
        <w:adjustRightInd w:val="0"/>
        <w:spacing w:after="0" w:line="360" w:lineRule="auto"/>
        <w:contextualSpacing/>
        <w:rPr>
          <w:rFonts w:cs="Arial"/>
          <w:sz w:val="24"/>
          <w:szCs w:val="24"/>
        </w:rPr>
      </w:pPr>
    </w:p>
    <w:p w14:paraId="01D7F8CB" w14:textId="6A5A6AD0" w:rsidR="00F5676F" w:rsidRPr="006E670F" w:rsidRDefault="00F5676F" w:rsidP="00502070">
      <w:pPr>
        <w:autoSpaceDE w:val="0"/>
        <w:autoSpaceDN w:val="0"/>
        <w:adjustRightInd w:val="0"/>
        <w:spacing w:after="0" w:line="360" w:lineRule="auto"/>
        <w:contextualSpacing/>
        <w:rPr>
          <w:rFonts w:cs="Arial"/>
          <w:sz w:val="24"/>
          <w:szCs w:val="24"/>
        </w:rPr>
      </w:pPr>
      <w:r w:rsidRPr="006E670F">
        <w:rPr>
          <w:rFonts w:cs="Arial"/>
          <w:sz w:val="24"/>
          <w:szCs w:val="24"/>
        </w:rPr>
        <w:t>Quand vous allez avoir un enfant, c'est comme planifier un fabuleux voyage</w:t>
      </w:r>
      <w:r w:rsidR="00D9305D" w:rsidRPr="006E670F">
        <w:rPr>
          <w:rFonts w:cs="Arial"/>
          <w:sz w:val="24"/>
          <w:szCs w:val="24"/>
        </w:rPr>
        <w:t xml:space="preserve"> </w:t>
      </w:r>
      <w:r w:rsidRPr="006E670F">
        <w:rPr>
          <w:rFonts w:cs="Arial"/>
          <w:sz w:val="24"/>
          <w:szCs w:val="24"/>
        </w:rPr>
        <w:t>en</w:t>
      </w:r>
    </w:p>
    <w:p w14:paraId="2021E172" w14:textId="69BF603F" w:rsidR="00F5676F" w:rsidRPr="006E670F" w:rsidRDefault="00F5676F" w:rsidP="00502070">
      <w:pPr>
        <w:autoSpaceDE w:val="0"/>
        <w:autoSpaceDN w:val="0"/>
        <w:adjustRightInd w:val="0"/>
        <w:spacing w:after="0" w:line="360" w:lineRule="auto"/>
        <w:contextualSpacing/>
        <w:rPr>
          <w:rFonts w:cs="Arial"/>
          <w:sz w:val="24"/>
          <w:szCs w:val="24"/>
        </w:rPr>
      </w:pPr>
      <w:r w:rsidRPr="006E670F">
        <w:rPr>
          <w:rFonts w:cs="Arial"/>
          <w:sz w:val="24"/>
          <w:szCs w:val="24"/>
        </w:rPr>
        <w:t>Italie. Vous achetez un tas de livres sur le pays, des guides qui vous permettent</w:t>
      </w:r>
      <w:r w:rsidR="000525C4" w:rsidRPr="006E670F">
        <w:rPr>
          <w:rFonts w:cs="Arial"/>
          <w:sz w:val="24"/>
          <w:szCs w:val="24"/>
        </w:rPr>
        <w:t xml:space="preserve"> </w:t>
      </w:r>
      <w:r w:rsidR="002E5E65" w:rsidRPr="006E670F">
        <w:rPr>
          <w:rFonts w:cs="Arial"/>
          <w:sz w:val="24"/>
          <w:szCs w:val="24"/>
        </w:rPr>
        <w:t>d</w:t>
      </w:r>
      <w:r w:rsidRPr="006E670F">
        <w:rPr>
          <w:rFonts w:cs="Arial"/>
          <w:sz w:val="24"/>
          <w:szCs w:val="24"/>
        </w:rPr>
        <w:t>'é</w:t>
      </w:r>
      <w:r w:rsidR="000D773E" w:rsidRPr="006E670F">
        <w:rPr>
          <w:rFonts w:cs="Arial"/>
          <w:sz w:val="24"/>
          <w:szCs w:val="24"/>
        </w:rPr>
        <w:t>laborer</w:t>
      </w:r>
      <w:r w:rsidRPr="006E670F">
        <w:rPr>
          <w:rFonts w:cs="Arial"/>
          <w:sz w:val="24"/>
          <w:szCs w:val="24"/>
        </w:rPr>
        <w:t xml:space="preserve"> votre itinéraire</w:t>
      </w:r>
      <w:r w:rsidR="00D9305D" w:rsidRPr="006E670F">
        <w:rPr>
          <w:rFonts w:cs="Arial"/>
          <w:sz w:val="24"/>
          <w:szCs w:val="24"/>
        </w:rPr>
        <w:t> :</w:t>
      </w:r>
      <w:r w:rsidRPr="006E670F">
        <w:rPr>
          <w:rFonts w:cs="Arial"/>
          <w:sz w:val="24"/>
          <w:szCs w:val="24"/>
        </w:rPr>
        <w:t xml:space="preserve"> le Colisée, </w:t>
      </w:r>
      <w:proofErr w:type="spellStart"/>
      <w:r w:rsidRPr="006E670F">
        <w:rPr>
          <w:rFonts w:cs="Arial"/>
          <w:sz w:val="24"/>
          <w:szCs w:val="24"/>
        </w:rPr>
        <w:t>Michael</w:t>
      </w:r>
      <w:r w:rsidR="00CA5443">
        <w:rPr>
          <w:rFonts w:cs="Arial"/>
          <w:sz w:val="24"/>
          <w:szCs w:val="24"/>
        </w:rPr>
        <w:t>-</w:t>
      </w:r>
      <w:r w:rsidRPr="006E670F">
        <w:rPr>
          <w:rFonts w:cs="Arial"/>
          <w:sz w:val="24"/>
          <w:szCs w:val="24"/>
        </w:rPr>
        <w:t>Ange</w:t>
      </w:r>
      <w:proofErr w:type="spellEnd"/>
      <w:r w:rsidRPr="006E670F">
        <w:rPr>
          <w:rFonts w:cs="Arial"/>
          <w:sz w:val="24"/>
          <w:szCs w:val="24"/>
        </w:rPr>
        <w:t>, les gondoles de Venise</w:t>
      </w:r>
      <w:r w:rsidR="000D773E" w:rsidRPr="006E670F">
        <w:rPr>
          <w:rFonts w:cs="Arial"/>
          <w:sz w:val="24"/>
          <w:szCs w:val="24"/>
        </w:rPr>
        <w:t>..</w:t>
      </w:r>
      <w:r w:rsidRPr="006E670F">
        <w:rPr>
          <w:rFonts w:cs="Arial"/>
          <w:sz w:val="24"/>
          <w:szCs w:val="24"/>
        </w:rPr>
        <w:t>. Vous</w:t>
      </w:r>
      <w:r w:rsidR="00AB147D" w:rsidRPr="006E670F">
        <w:rPr>
          <w:rFonts w:cs="Arial"/>
          <w:sz w:val="24"/>
          <w:szCs w:val="24"/>
        </w:rPr>
        <w:t xml:space="preserve"> </w:t>
      </w:r>
      <w:r w:rsidRPr="006E670F">
        <w:rPr>
          <w:rFonts w:cs="Arial"/>
          <w:sz w:val="24"/>
          <w:szCs w:val="24"/>
        </w:rPr>
        <w:t xml:space="preserve">apprenez même quelques phrases </w:t>
      </w:r>
      <w:r w:rsidR="00D9305D" w:rsidRPr="006E670F">
        <w:rPr>
          <w:rFonts w:cs="Arial"/>
          <w:sz w:val="24"/>
          <w:szCs w:val="24"/>
        </w:rPr>
        <w:t xml:space="preserve">en </w:t>
      </w:r>
      <w:r w:rsidRPr="006E670F">
        <w:rPr>
          <w:rFonts w:cs="Arial"/>
          <w:sz w:val="24"/>
          <w:szCs w:val="24"/>
        </w:rPr>
        <w:t>italien</w:t>
      </w:r>
      <w:r w:rsidR="00D9305D" w:rsidRPr="006E670F">
        <w:rPr>
          <w:rFonts w:cs="Arial"/>
          <w:sz w:val="24"/>
          <w:szCs w:val="24"/>
        </w:rPr>
        <w:t>. C</w:t>
      </w:r>
      <w:r w:rsidRPr="006E670F">
        <w:rPr>
          <w:rFonts w:cs="Arial"/>
          <w:sz w:val="24"/>
          <w:szCs w:val="24"/>
        </w:rPr>
        <w:t>ela devient vraiment très excitant.</w:t>
      </w:r>
    </w:p>
    <w:p w14:paraId="33F4090E" w14:textId="77777777" w:rsidR="000D773E" w:rsidRPr="006E670F" w:rsidRDefault="000D773E" w:rsidP="00502070">
      <w:pPr>
        <w:autoSpaceDE w:val="0"/>
        <w:autoSpaceDN w:val="0"/>
        <w:adjustRightInd w:val="0"/>
        <w:spacing w:after="0" w:line="360" w:lineRule="auto"/>
        <w:contextualSpacing/>
        <w:rPr>
          <w:rFonts w:cs="Arial"/>
          <w:sz w:val="24"/>
          <w:szCs w:val="24"/>
        </w:rPr>
      </w:pPr>
    </w:p>
    <w:p w14:paraId="345991D7" w14:textId="5DF0679E" w:rsidR="000D773E" w:rsidRPr="006E670F" w:rsidRDefault="00F5676F" w:rsidP="00502070">
      <w:pPr>
        <w:autoSpaceDE w:val="0"/>
        <w:autoSpaceDN w:val="0"/>
        <w:adjustRightInd w:val="0"/>
        <w:spacing w:after="0" w:line="360" w:lineRule="auto"/>
        <w:contextualSpacing/>
        <w:rPr>
          <w:rFonts w:cs="Arial"/>
          <w:sz w:val="24"/>
          <w:szCs w:val="24"/>
        </w:rPr>
      </w:pPr>
      <w:r w:rsidRPr="006E670F">
        <w:rPr>
          <w:rFonts w:cs="Arial"/>
          <w:sz w:val="24"/>
          <w:szCs w:val="24"/>
        </w:rPr>
        <w:t>Après quelque</w:t>
      </w:r>
      <w:r w:rsidR="000525C4" w:rsidRPr="006E670F">
        <w:rPr>
          <w:rFonts w:cs="Arial"/>
          <w:sz w:val="24"/>
          <w:szCs w:val="24"/>
        </w:rPr>
        <w:t>s</w:t>
      </w:r>
      <w:r w:rsidRPr="006E670F">
        <w:rPr>
          <w:rFonts w:cs="Arial"/>
          <w:sz w:val="24"/>
          <w:szCs w:val="24"/>
        </w:rPr>
        <w:t xml:space="preserve"> mois d’anticipation passionnée, enfin le grand jour arrive. Vous faites</w:t>
      </w:r>
      <w:r w:rsidR="00D9305D" w:rsidRPr="006E670F">
        <w:rPr>
          <w:rFonts w:cs="Arial"/>
          <w:sz w:val="24"/>
          <w:szCs w:val="24"/>
        </w:rPr>
        <w:t xml:space="preserve"> </w:t>
      </w:r>
      <w:r w:rsidRPr="006E670F">
        <w:rPr>
          <w:rFonts w:cs="Arial"/>
          <w:sz w:val="24"/>
          <w:szCs w:val="24"/>
        </w:rPr>
        <w:t>vos valises et vous partez. Plusieurs heures plus tard</w:t>
      </w:r>
      <w:r w:rsidR="00AE6E39" w:rsidRPr="006E670F">
        <w:rPr>
          <w:rFonts w:cs="Arial"/>
          <w:sz w:val="24"/>
          <w:szCs w:val="24"/>
        </w:rPr>
        <w:t>,</w:t>
      </w:r>
      <w:r w:rsidRPr="006E670F">
        <w:rPr>
          <w:rFonts w:cs="Arial"/>
          <w:sz w:val="24"/>
          <w:szCs w:val="24"/>
        </w:rPr>
        <w:t xml:space="preserve"> l’avion atterrit.</w:t>
      </w:r>
      <w:r w:rsidR="00D9305D" w:rsidRPr="006E670F">
        <w:rPr>
          <w:rFonts w:cs="Arial"/>
          <w:sz w:val="24"/>
          <w:szCs w:val="24"/>
        </w:rPr>
        <w:t xml:space="preserve"> </w:t>
      </w:r>
      <w:r w:rsidRPr="006E670F">
        <w:rPr>
          <w:rFonts w:cs="Arial"/>
          <w:sz w:val="24"/>
          <w:szCs w:val="24"/>
        </w:rPr>
        <w:t xml:space="preserve">L’hôtesse annonce: </w:t>
      </w:r>
      <w:r w:rsidR="00D9305D" w:rsidRPr="006E670F">
        <w:rPr>
          <w:rFonts w:cs="Arial"/>
          <w:sz w:val="24"/>
          <w:szCs w:val="24"/>
        </w:rPr>
        <w:t>« </w:t>
      </w:r>
      <w:r w:rsidRPr="006E670F">
        <w:rPr>
          <w:rFonts w:cs="Arial"/>
          <w:sz w:val="24"/>
          <w:szCs w:val="24"/>
        </w:rPr>
        <w:t>Bienvenue en Hollande!</w:t>
      </w:r>
      <w:r w:rsidR="00D9305D" w:rsidRPr="006E670F">
        <w:rPr>
          <w:rFonts w:cs="Arial"/>
          <w:sz w:val="24"/>
          <w:szCs w:val="24"/>
        </w:rPr>
        <w:t xml:space="preserve"> </w:t>
      </w:r>
      <w:r w:rsidRPr="006E670F">
        <w:rPr>
          <w:rFonts w:cs="Arial"/>
          <w:sz w:val="24"/>
          <w:szCs w:val="24"/>
        </w:rPr>
        <w:t>». En Hollande? Comment ça</w:t>
      </w:r>
      <w:r w:rsidR="00F26325" w:rsidRPr="006E670F">
        <w:rPr>
          <w:rFonts w:cs="Arial"/>
          <w:sz w:val="24"/>
          <w:szCs w:val="24"/>
        </w:rPr>
        <w:t>,</w:t>
      </w:r>
      <w:r w:rsidRPr="006E670F">
        <w:rPr>
          <w:rFonts w:cs="Arial"/>
          <w:sz w:val="24"/>
          <w:szCs w:val="24"/>
        </w:rPr>
        <w:t xml:space="preserve"> en</w:t>
      </w:r>
      <w:r w:rsidR="00D9305D" w:rsidRPr="006E670F">
        <w:rPr>
          <w:rFonts w:cs="Arial"/>
          <w:sz w:val="24"/>
          <w:szCs w:val="24"/>
        </w:rPr>
        <w:t xml:space="preserve"> </w:t>
      </w:r>
      <w:r w:rsidRPr="006E670F">
        <w:rPr>
          <w:rFonts w:cs="Arial"/>
          <w:sz w:val="24"/>
          <w:szCs w:val="24"/>
        </w:rPr>
        <w:t>Hollande ? Mon billet était pour l’Italie, pas la Hollande!</w:t>
      </w:r>
      <w:r w:rsidR="00D9305D" w:rsidRPr="006E670F">
        <w:rPr>
          <w:rFonts w:cs="Arial"/>
          <w:sz w:val="24"/>
          <w:szCs w:val="24"/>
        </w:rPr>
        <w:t xml:space="preserve"> </w:t>
      </w:r>
      <w:r w:rsidRPr="006E670F">
        <w:rPr>
          <w:rFonts w:cs="Arial"/>
          <w:sz w:val="24"/>
          <w:szCs w:val="24"/>
        </w:rPr>
        <w:t xml:space="preserve">Je suis </w:t>
      </w:r>
      <w:r w:rsidR="00AE6E39" w:rsidRPr="006E670F">
        <w:rPr>
          <w:rFonts w:cs="Arial"/>
          <w:sz w:val="24"/>
          <w:szCs w:val="24"/>
        </w:rPr>
        <w:t>c</w:t>
      </w:r>
      <w:r w:rsidRPr="006E670F">
        <w:rPr>
          <w:rFonts w:cs="Arial"/>
          <w:sz w:val="24"/>
          <w:szCs w:val="24"/>
        </w:rPr>
        <w:t xml:space="preserve">ensée être en Italie. Toute ma vie, j’ai rêvé d’aller en </w:t>
      </w:r>
      <w:r w:rsidR="00D9305D" w:rsidRPr="006E670F">
        <w:rPr>
          <w:rFonts w:cs="Arial"/>
          <w:sz w:val="24"/>
          <w:szCs w:val="24"/>
        </w:rPr>
        <w:t>Italie!</w:t>
      </w:r>
    </w:p>
    <w:p w14:paraId="141CFF99" w14:textId="77777777" w:rsidR="000D773E" w:rsidRPr="006E670F" w:rsidRDefault="000D773E" w:rsidP="00502070">
      <w:pPr>
        <w:autoSpaceDE w:val="0"/>
        <w:autoSpaceDN w:val="0"/>
        <w:adjustRightInd w:val="0"/>
        <w:spacing w:after="0" w:line="360" w:lineRule="auto"/>
        <w:contextualSpacing/>
        <w:rPr>
          <w:rFonts w:cs="Arial"/>
          <w:sz w:val="24"/>
          <w:szCs w:val="24"/>
        </w:rPr>
      </w:pPr>
    </w:p>
    <w:p w14:paraId="4A37F17A" w14:textId="6B3CBC9F" w:rsidR="00F5676F" w:rsidRPr="006E670F" w:rsidRDefault="00D9305D" w:rsidP="00502070">
      <w:pPr>
        <w:autoSpaceDE w:val="0"/>
        <w:autoSpaceDN w:val="0"/>
        <w:adjustRightInd w:val="0"/>
        <w:spacing w:after="0" w:line="360" w:lineRule="auto"/>
        <w:contextualSpacing/>
        <w:rPr>
          <w:rFonts w:cs="Arial"/>
          <w:sz w:val="24"/>
          <w:szCs w:val="24"/>
        </w:rPr>
      </w:pPr>
      <w:r w:rsidRPr="006E670F">
        <w:rPr>
          <w:rFonts w:cs="Arial"/>
          <w:sz w:val="24"/>
          <w:szCs w:val="24"/>
        </w:rPr>
        <w:t>Il</w:t>
      </w:r>
      <w:r w:rsidR="00F5676F" w:rsidRPr="006E670F">
        <w:rPr>
          <w:rFonts w:cs="Arial"/>
          <w:sz w:val="24"/>
          <w:szCs w:val="24"/>
        </w:rPr>
        <w:t xml:space="preserve"> y a eu un changement d’aiguillage en cours de route. Ils ont atterri en</w:t>
      </w:r>
    </w:p>
    <w:p w14:paraId="25B596DC" w14:textId="1AC17986" w:rsidR="000D773E" w:rsidRPr="006E670F" w:rsidRDefault="00F5676F" w:rsidP="00502070">
      <w:pPr>
        <w:autoSpaceDE w:val="0"/>
        <w:autoSpaceDN w:val="0"/>
        <w:adjustRightInd w:val="0"/>
        <w:spacing w:after="0" w:line="360" w:lineRule="auto"/>
        <w:contextualSpacing/>
        <w:rPr>
          <w:rFonts w:cs="Arial"/>
          <w:sz w:val="24"/>
          <w:szCs w:val="24"/>
        </w:rPr>
      </w:pPr>
      <w:r w:rsidRPr="006E670F">
        <w:rPr>
          <w:rFonts w:cs="Arial"/>
          <w:sz w:val="24"/>
          <w:szCs w:val="24"/>
        </w:rPr>
        <w:t>Hollande et vous devez y rester.</w:t>
      </w:r>
      <w:r w:rsidR="00D9305D" w:rsidRPr="006E670F">
        <w:rPr>
          <w:rFonts w:cs="Arial"/>
          <w:sz w:val="24"/>
          <w:szCs w:val="24"/>
        </w:rPr>
        <w:t xml:space="preserve"> </w:t>
      </w:r>
      <w:r w:rsidRPr="006E670F">
        <w:rPr>
          <w:rFonts w:cs="Arial"/>
          <w:sz w:val="24"/>
          <w:szCs w:val="24"/>
        </w:rPr>
        <w:t>La chose importante</w:t>
      </w:r>
      <w:r w:rsidR="002E5E65" w:rsidRPr="006E670F">
        <w:rPr>
          <w:rFonts w:cs="Arial"/>
          <w:sz w:val="24"/>
          <w:szCs w:val="24"/>
        </w:rPr>
        <w:t xml:space="preserve"> : </w:t>
      </w:r>
      <w:r w:rsidRPr="006E670F">
        <w:rPr>
          <w:rFonts w:cs="Arial"/>
          <w:sz w:val="24"/>
          <w:szCs w:val="24"/>
        </w:rPr>
        <w:t>ils ne vous ont pas amené dans un endroit horrible,</w:t>
      </w:r>
      <w:r w:rsidR="00D9305D" w:rsidRPr="006E670F">
        <w:rPr>
          <w:rFonts w:cs="Arial"/>
          <w:sz w:val="24"/>
          <w:szCs w:val="24"/>
        </w:rPr>
        <w:t xml:space="preserve"> </w:t>
      </w:r>
      <w:r w:rsidRPr="006E670F">
        <w:rPr>
          <w:rFonts w:cs="Arial"/>
          <w:sz w:val="24"/>
          <w:szCs w:val="24"/>
        </w:rPr>
        <w:t>dégoûtant, immonde où règneraient la famine et les maladies. C’est</w:t>
      </w:r>
      <w:r w:rsidR="00D9305D" w:rsidRPr="006E670F">
        <w:rPr>
          <w:rFonts w:cs="Arial"/>
          <w:sz w:val="24"/>
          <w:szCs w:val="24"/>
        </w:rPr>
        <w:t xml:space="preserve"> </w:t>
      </w:r>
      <w:r w:rsidRPr="006E670F">
        <w:rPr>
          <w:rFonts w:cs="Arial"/>
          <w:sz w:val="24"/>
          <w:szCs w:val="24"/>
        </w:rPr>
        <w:t>juste un endroit différent.</w:t>
      </w:r>
      <w:r w:rsidR="00D9305D" w:rsidRPr="006E670F">
        <w:rPr>
          <w:rFonts w:cs="Arial"/>
          <w:sz w:val="24"/>
          <w:szCs w:val="24"/>
        </w:rPr>
        <w:t> </w:t>
      </w:r>
      <w:r w:rsidRPr="006E670F">
        <w:rPr>
          <w:rFonts w:cs="Arial"/>
          <w:sz w:val="24"/>
          <w:szCs w:val="24"/>
        </w:rPr>
        <w:t>Alors vous devez aller acheter de nouveaux guides, vous devez apprendre une</w:t>
      </w:r>
      <w:r w:rsidR="000D773E" w:rsidRPr="006E670F">
        <w:rPr>
          <w:rFonts w:cs="Arial"/>
          <w:sz w:val="24"/>
          <w:szCs w:val="24"/>
        </w:rPr>
        <w:t xml:space="preserve"> </w:t>
      </w:r>
      <w:r w:rsidRPr="006E670F">
        <w:rPr>
          <w:rFonts w:cs="Arial"/>
          <w:sz w:val="24"/>
          <w:szCs w:val="24"/>
        </w:rPr>
        <w:t xml:space="preserve">langue complètement nouvelle. Et </w:t>
      </w:r>
      <w:r w:rsidRPr="006E670F">
        <w:rPr>
          <w:rFonts w:cs="Arial"/>
          <w:sz w:val="24"/>
          <w:szCs w:val="24"/>
        </w:rPr>
        <w:lastRenderedPageBreak/>
        <w:t>vous allez rencontrer un groupe de gens</w:t>
      </w:r>
      <w:r w:rsidR="000D773E" w:rsidRPr="006E670F">
        <w:rPr>
          <w:rFonts w:cs="Arial"/>
          <w:sz w:val="24"/>
          <w:szCs w:val="24"/>
        </w:rPr>
        <w:t xml:space="preserve"> </w:t>
      </w:r>
      <w:r w:rsidRPr="006E670F">
        <w:rPr>
          <w:rFonts w:cs="Arial"/>
          <w:sz w:val="24"/>
          <w:szCs w:val="24"/>
        </w:rPr>
        <w:t>totalement nouveau que vous n’auriez jamais rencontré autrement.</w:t>
      </w:r>
    </w:p>
    <w:p w14:paraId="58BC1056" w14:textId="77777777" w:rsidR="000D773E" w:rsidRPr="006E670F" w:rsidRDefault="000D773E" w:rsidP="00502070">
      <w:pPr>
        <w:autoSpaceDE w:val="0"/>
        <w:autoSpaceDN w:val="0"/>
        <w:adjustRightInd w:val="0"/>
        <w:spacing w:after="0" w:line="360" w:lineRule="auto"/>
        <w:contextualSpacing/>
        <w:rPr>
          <w:rFonts w:cs="Arial"/>
          <w:sz w:val="24"/>
          <w:szCs w:val="24"/>
        </w:rPr>
      </w:pPr>
    </w:p>
    <w:p w14:paraId="177A88A7" w14:textId="2FB6C165" w:rsidR="00F5676F" w:rsidRPr="006E670F" w:rsidRDefault="00F5676F" w:rsidP="00502070">
      <w:pPr>
        <w:autoSpaceDE w:val="0"/>
        <w:autoSpaceDN w:val="0"/>
        <w:adjustRightInd w:val="0"/>
        <w:spacing w:after="0" w:line="360" w:lineRule="auto"/>
        <w:contextualSpacing/>
        <w:rPr>
          <w:rFonts w:cs="Arial"/>
          <w:sz w:val="24"/>
          <w:szCs w:val="24"/>
        </w:rPr>
      </w:pPr>
      <w:r w:rsidRPr="006E670F">
        <w:rPr>
          <w:rFonts w:cs="Arial"/>
          <w:sz w:val="24"/>
          <w:szCs w:val="24"/>
        </w:rPr>
        <w:t>C’est juste un endroit différent. Le rythme est plus lent qu’en Italie, c’est moins</w:t>
      </w:r>
      <w:r w:rsidR="000D773E" w:rsidRPr="006E670F">
        <w:rPr>
          <w:rFonts w:cs="Arial"/>
          <w:sz w:val="24"/>
          <w:szCs w:val="24"/>
        </w:rPr>
        <w:t xml:space="preserve"> </w:t>
      </w:r>
      <w:r w:rsidRPr="006E670F">
        <w:rPr>
          <w:rFonts w:cs="Arial"/>
          <w:sz w:val="24"/>
          <w:szCs w:val="24"/>
        </w:rPr>
        <w:t>clinquant. Après quelque temps, vous reprenez votre souffle, vous regardez alentour</w:t>
      </w:r>
      <w:r w:rsidR="000D773E" w:rsidRPr="006E670F">
        <w:rPr>
          <w:rFonts w:cs="Arial"/>
          <w:sz w:val="24"/>
          <w:szCs w:val="24"/>
        </w:rPr>
        <w:t xml:space="preserve"> </w:t>
      </w:r>
      <w:r w:rsidRPr="006E670F">
        <w:rPr>
          <w:rFonts w:cs="Arial"/>
          <w:sz w:val="24"/>
          <w:szCs w:val="24"/>
        </w:rPr>
        <w:t>et vous remarquez qu’il y a des moulins. La Hollande a des tulipes</w:t>
      </w:r>
      <w:r w:rsidR="002E5E65" w:rsidRPr="006E670F">
        <w:rPr>
          <w:rFonts w:cs="Arial"/>
          <w:sz w:val="24"/>
          <w:szCs w:val="24"/>
        </w:rPr>
        <w:t xml:space="preserve"> et elle a</w:t>
      </w:r>
      <w:r w:rsidRPr="006E670F">
        <w:rPr>
          <w:rFonts w:cs="Arial"/>
          <w:sz w:val="24"/>
          <w:szCs w:val="24"/>
        </w:rPr>
        <w:t xml:space="preserve"> même des Rembrandt.</w:t>
      </w:r>
    </w:p>
    <w:p w14:paraId="10D9C727" w14:textId="77777777" w:rsidR="00D9305D" w:rsidRPr="006E670F" w:rsidRDefault="00D9305D" w:rsidP="00502070">
      <w:pPr>
        <w:autoSpaceDE w:val="0"/>
        <w:autoSpaceDN w:val="0"/>
        <w:adjustRightInd w:val="0"/>
        <w:spacing w:after="0" w:line="360" w:lineRule="auto"/>
        <w:contextualSpacing/>
        <w:rPr>
          <w:rFonts w:cs="Arial"/>
          <w:sz w:val="24"/>
          <w:szCs w:val="24"/>
        </w:rPr>
      </w:pPr>
    </w:p>
    <w:p w14:paraId="52D91E19" w14:textId="1126072D" w:rsidR="00F5676F" w:rsidRPr="006E670F" w:rsidRDefault="00F5676F" w:rsidP="00502070">
      <w:pPr>
        <w:autoSpaceDE w:val="0"/>
        <w:autoSpaceDN w:val="0"/>
        <w:adjustRightInd w:val="0"/>
        <w:spacing w:after="0" w:line="360" w:lineRule="auto"/>
        <w:contextualSpacing/>
        <w:rPr>
          <w:rFonts w:cs="Arial"/>
          <w:sz w:val="24"/>
          <w:szCs w:val="24"/>
        </w:rPr>
      </w:pPr>
      <w:r w:rsidRPr="006E670F">
        <w:rPr>
          <w:rFonts w:cs="Arial"/>
          <w:sz w:val="24"/>
          <w:szCs w:val="24"/>
        </w:rPr>
        <w:t xml:space="preserve">Mais tous les gens que vous connaissez sont allés en Italie et ils vantent </w:t>
      </w:r>
      <w:r w:rsidR="00D9305D" w:rsidRPr="006E670F">
        <w:rPr>
          <w:rFonts w:cs="Arial"/>
          <w:sz w:val="24"/>
          <w:szCs w:val="24"/>
        </w:rPr>
        <w:t>s</w:t>
      </w:r>
      <w:r w:rsidRPr="006E670F">
        <w:rPr>
          <w:rFonts w:cs="Arial"/>
          <w:sz w:val="24"/>
          <w:szCs w:val="24"/>
        </w:rPr>
        <w:t>es</w:t>
      </w:r>
    </w:p>
    <w:p w14:paraId="6E647E18" w14:textId="35E0CAE5" w:rsidR="00F5676F" w:rsidRPr="006E670F" w:rsidRDefault="00CA5443" w:rsidP="00502070">
      <w:pPr>
        <w:autoSpaceDE w:val="0"/>
        <w:autoSpaceDN w:val="0"/>
        <w:adjustRightInd w:val="0"/>
        <w:spacing w:after="0" w:line="360" w:lineRule="auto"/>
        <w:contextualSpacing/>
        <w:rPr>
          <w:rFonts w:cs="Arial"/>
          <w:sz w:val="24"/>
          <w:szCs w:val="24"/>
        </w:rPr>
      </w:pPr>
      <w:proofErr w:type="gramStart"/>
      <w:r>
        <w:rPr>
          <w:rFonts w:cs="Arial"/>
          <w:sz w:val="24"/>
          <w:szCs w:val="24"/>
        </w:rPr>
        <w:t>m</w:t>
      </w:r>
      <w:r w:rsidR="00F5676F" w:rsidRPr="006E670F">
        <w:rPr>
          <w:rFonts w:cs="Arial"/>
          <w:sz w:val="24"/>
          <w:szCs w:val="24"/>
        </w:rPr>
        <w:t>erveilles</w:t>
      </w:r>
      <w:proofErr w:type="gramEnd"/>
      <w:r w:rsidR="00F5676F" w:rsidRPr="006E670F">
        <w:rPr>
          <w:rFonts w:cs="Arial"/>
          <w:sz w:val="24"/>
          <w:szCs w:val="24"/>
        </w:rPr>
        <w:t xml:space="preserve"> et le bon temps qu’ils ont eu là</w:t>
      </w:r>
      <w:r w:rsidR="00D9305D" w:rsidRPr="006E670F">
        <w:rPr>
          <w:rFonts w:cs="Arial"/>
          <w:sz w:val="24"/>
          <w:szCs w:val="24"/>
        </w:rPr>
        <w:t>-</w:t>
      </w:r>
      <w:r w:rsidR="00F5676F" w:rsidRPr="006E670F">
        <w:rPr>
          <w:rFonts w:cs="Arial"/>
          <w:sz w:val="24"/>
          <w:szCs w:val="24"/>
        </w:rPr>
        <w:t>bas. Et pour le reste de votre vie</w:t>
      </w:r>
      <w:r w:rsidR="000525C4" w:rsidRPr="006E670F">
        <w:rPr>
          <w:rFonts w:cs="Arial"/>
          <w:sz w:val="24"/>
          <w:szCs w:val="24"/>
        </w:rPr>
        <w:t>,</w:t>
      </w:r>
    </w:p>
    <w:p w14:paraId="098B83DA" w14:textId="19397FA5" w:rsidR="00F5676F" w:rsidRPr="006E670F" w:rsidRDefault="00F5676F" w:rsidP="00502070">
      <w:pPr>
        <w:autoSpaceDE w:val="0"/>
        <w:autoSpaceDN w:val="0"/>
        <w:adjustRightInd w:val="0"/>
        <w:spacing w:after="0" w:line="360" w:lineRule="auto"/>
        <w:contextualSpacing/>
        <w:rPr>
          <w:rFonts w:cs="Arial"/>
          <w:sz w:val="24"/>
          <w:szCs w:val="24"/>
        </w:rPr>
      </w:pPr>
      <w:proofErr w:type="gramStart"/>
      <w:r w:rsidRPr="006E670F">
        <w:rPr>
          <w:rFonts w:cs="Arial"/>
          <w:sz w:val="24"/>
          <w:szCs w:val="24"/>
        </w:rPr>
        <w:t>vous</w:t>
      </w:r>
      <w:proofErr w:type="gramEnd"/>
      <w:r w:rsidRPr="006E670F">
        <w:rPr>
          <w:rFonts w:cs="Arial"/>
          <w:sz w:val="24"/>
          <w:szCs w:val="24"/>
        </w:rPr>
        <w:t xml:space="preserve"> </w:t>
      </w:r>
      <w:r w:rsidR="000D773E" w:rsidRPr="006E670F">
        <w:rPr>
          <w:rFonts w:cs="Arial"/>
          <w:sz w:val="24"/>
          <w:szCs w:val="24"/>
        </w:rPr>
        <w:t xml:space="preserve">allez </w:t>
      </w:r>
      <w:r w:rsidRPr="006E670F">
        <w:rPr>
          <w:rFonts w:cs="Arial"/>
          <w:sz w:val="24"/>
          <w:szCs w:val="24"/>
        </w:rPr>
        <w:t>pense</w:t>
      </w:r>
      <w:r w:rsidR="000D773E" w:rsidRPr="006E670F">
        <w:rPr>
          <w:rFonts w:cs="Arial"/>
          <w:sz w:val="24"/>
          <w:szCs w:val="24"/>
        </w:rPr>
        <w:t>r</w:t>
      </w:r>
      <w:r w:rsidRPr="006E670F">
        <w:rPr>
          <w:rFonts w:cs="Arial"/>
          <w:sz w:val="24"/>
          <w:szCs w:val="24"/>
        </w:rPr>
        <w:t xml:space="preserve"> : « </w:t>
      </w:r>
      <w:r w:rsidR="002E5E65" w:rsidRPr="006E670F">
        <w:rPr>
          <w:rFonts w:cs="Arial"/>
          <w:sz w:val="24"/>
          <w:szCs w:val="24"/>
        </w:rPr>
        <w:t>o</w:t>
      </w:r>
      <w:r w:rsidRPr="006E670F">
        <w:rPr>
          <w:rFonts w:cs="Arial"/>
          <w:sz w:val="24"/>
          <w:szCs w:val="24"/>
        </w:rPr>
        <w:t>ui</w:t>
      </w:r>
      <w:r w:rsidR="00D020B1" w:rsidRPr="006E670F">
        <w:rPr>
          <w:rFonts w:cs="Arial"/>
          <w:sz w:val="24"/>
          <w:szCs w:val="24"/>
        </w:rPr>
        <w:t>,</w:t>
      </w:r>
      <w:r w:rsidRPr="006E670F">
        <w:rPr>
          <w:rFonts w:cs="Arial"/>
          <w:sz w:val="24"/>
          <w:szCs w:val="24"/>
        </w:rPr>
        <w:t xml:space="preserve"> c’est là que j’étais </w:t>
      </w:r>
      <w:r w:rsidR="00211BD0" w:rsidRPr="006E670F">
        <w:rPr>
          <w:rFonts w:cs="Arial"/>
          <w:sz w:val="24"/>
          <w:szCs w:val="24"/>
        </w:rPr>
        <w:t>cen</w:t>
      </w:r>
      <w:r w:rsidRPr="006E670F">
        <w:rPr>
          <w:rFonts w:cs="Arial"/>
          <w:sz w:val="24"/>
          <w:szCs w:val="24"/>
        </w:rPr>
        <w:t>sée me rendre, c’est ce que j’avais</w:t>
      </w:r>
      <w:r w:rsidR="00AB147D" w:rsidRPr="006E670F">
        <w:rPr>
          <w:rFonts w:cs="Arial"/>
          <w:sz w:val="24"/>
          <w:szCs w:val="24"/>
        </w:rPr>
        <w:t xml:space="preserve"> </w:t>
      </w:r>
      <w:r w:rsidRPr="006E670F">
        <w:rPr>
          <w:rFonts w:cs="Arial"/>
          <w:sz w:val="24"/>
          <w:szCs w:val="24"/>
        </w:rPr>
        <w:t>prévu ». Et la peine ne s’en ira jamais, car la perte de ce beau rêve est majeure.</w:t>
      </w:r>
    </w:p>
    <w:p w14:paraId="2E2CF7F4" w14:textId="77777777" w:rsidR="00D9305D" w:rsidRPr="006E670F" w:rsidRDefault="00D9305D" w:rsidP="00502070">
      <w:pPr>
        <w:autoSpaceDE w:val="0"/>
        <w:autoSpaceDN w:val="0"/>
        <w:adjustRightInd w:val="0"/>
        <w:spacing w:after="0" w:line="360" w:lineRule="auto"/>
        <w:contextualSpacing/>
        <w:rPr>
          <w:rFonts w:cs="Arial"/>
          <w:sz w:val="24"/>
          <w:szCs w:val="24"/>
        </w:rPr>
      </w:pPr>
    </w:p>
    <w:p w14:paraId="0C083048" w14:textId="5E3EC2E3" w:rsidR="00591FC1" w:rsidRPr="006E670F" w:rsidRDefault="00F5676F" w:rsidP="00502070">
      <w:pPr>
        <w:autoSpaceDE w:val="0"/>
        <w:autoSpaceDN w:val="0"/>
        <w:adjustRightInd w:val="0"/>
        <w:spacing w:after="0" w:line="360" w:lineRule="auto"/>
        <w:contextualSpacing/>
        <w:rPr>
          <w:rFonts w:cs="Arial"/>
          <w:sz w:val="24"/>
          <w:szCs w:val="24"/>
        </w:rPr>
      </w:pPr>
      <w:r w:rsidRPr="006E670F">
        <w:rPr>
          <w:rFonts w:cs="Arial"/>
          <w:sz w:val="24"/>
          <w:szCs w:val="24"/>
        </w:rPr>
        <w:t>Mais si vous passez votre vie à vous morfondre de n’avoir pas atterri en Italie, vous</w:t>
      </w:r>
      <w:r w:rsidR="00AB147D" w:rsidRPr="006E670F">
        <w:rPr>
          <w:rFonts w:cs="Arial"/>
          <w:sz w:val="24"/>
          <w:szCs w:val="24"/>
        </w:rPr>
        <w:t xml:space="preserve"> </w:t>
      </w:r>
      <w:r w:rsidRPr="006E670F">
        <w:rPr>
          <w:rFonts w:cs="Arial"/>
          <w:sz w:val="24"/>
          <w:szCs w:val="24"/>
        </w:rPr>
        <w:t>risquez de ne jamais être libre d’apprécier les choses très spéciales qu’on ne trouve qu’en Hollande</w:t>
      </w:r>
      <w:r w:rsidR="006404D9" w:rsidRPr="006E670F">
        <w:rPr>
          <w:rFonts w:cs="Arial"/>
          <w:sz w:val="24"/>
          <w:szCs w:val="24"/>
        </w:rPr>
        <w:t> »</w:t>
      </w:r>
      <w:r w:rsidR="00622FF8" w:rsidRPr="006E670F">
        <w:rPr>
          <w:rFonts w:cs="Arial"/>
          <w:sz w:val="24"/>
          <w:szCs w:val="24"/>
        </w:rPr>
        <w:t xml:space="preserve">. </w:t>
      </w:r>
      <w:r w:rsidR="00622FF8" w:rsidRPr="006E670F">
        <w:rPr>
          <w:rFonts w:cs="Arial"/>
          <w:sz w:val="24"/>
          <w:szCs w:val="24"/>
        </w:rPr>
        <w:fldChar w:fldCharType="begin"/>
      </w:r>
      <w:r w:rsidR="00F761D2" w:rsidRPr="006E670F">
        <w:rPr>
          <w:rFonts w:cs="Arial"/>
          <w:sz w:val="24"/>
          <w:szCs w:val="24"/>
        </w:rPr>
        <w:instrText xml:space="preserve"> ADDIN EN.CITE &lt;EndNote&gt;&lt;Cite&gt;&lt;Author&gt;Kingsley&lt;/Author&gt;&lt;Year&gt;1987&lt;/Year&gt;&lt;RecNum&gt;67&lt;/RecNum&gt;&lt;DisplayText&gt;(Kingsley, 1987)&lt;/DisplayText&gt;&lt;record&gt;&lt;rec-number&gt;67&lt;/rec-number&gt;&lt;foreign-keys&gt;&lt;key app="EN" db-id="vpxxtrdsm2ew9set2p8pttwqwfp2ffstfxxa" timestamp="1775742801"&gt;67&lt;/key&gt;&lt;/foreign-keys&gt;&lt;ref-type name="Book"&gt;6&lt;/ref-type&gt;&lt;contributors&gt;&lt;authors&gt;&lt;author&gt;Kingsley, Emily Perl&lt;/author&gt;&lt;/authors&gt;&lt;/contributors&gt;&lt;titles&gt;&lt;title&gt;Bienvenue en Hollande &lt;/title&gt;&lt;/titles&gt;&lt;section&gt;1-1&lt;/section&gt;&lt;dates&gt;&lt;year&gt;1987&lt;/year&gt;&lt;/dates&gt;&lt;publisher&gt;Auteur&lt;/publisher&gt;&lt;work-type&gt;Traduction française libre&lt;/work-type&gt;&lt;urls&gt;&lt;related-urls&gt;&lt;url&gt;https://ontariocaregiver.ca/wp-content/uploads/2022/09/BIENVENUE-EN-HOLLANDE.pdf&lt;/url&gt;&lt;/related-urls&gt;&lt;/urls&gt;&lt;research-notes&gt;document pdf en français&amp;#xD;https://ontariocaregiver.ca/wp-content/uploads/2022/09/BIENVENUE-EN-HOLLANDE.pdf&amp;#xD;&amp;#xD;document pdf en anglais (original)&amp;#xD;https://www.dsasc.ca/uploads/8/5/3/9/8539131/welcome_to_holland.pdf&amp;#xD;&amp;#xD;version audiovisuelle, texte lu&amp;#xD;https://www.youtube.com/watch?v=R-XCi103CZ8&lt;/research-notes&gt;&lt;/record&gt;&lt;/Cite&gt;&lt;/EndNote&gt;</w:instrText>
      </w:r>
      <w:r w:rsidR="00622FF8" w:rsidRPr="006E670F">
        <w:rPr>
          <w:rFonts w:cs="Arial"/>
          <w:sz w:val="24"/>
          <w:szCs w:val="24"/>
        </w:rPr>
        <w:fldChar w:fldCharType="separate"/>
      </w:r>
      <w:r w:rsidR="00622FF8" w:rsidRPr="006E670F">
        <w:rPr>
          <w:rFonts w:cs="Arial"/>
          <w:noProof/>
          <w:sz w:val="24"/>
          <w:szCs w:val="24"/>
        </w:rPr>
        <w:t>(Kingsley, 1987)</w:t>
      </w:r>
      <w:r w:rsidR="00622FF8" w:rsidRPr="006E670F">
        <w:rPr>
          <w:rFonts w:cs="Arial"/>
          <w:sz w:val="24"/>
          <w:szCs w:val="24"/>
        </w:rPr>
        <w:fldChar w:fldCharType="end"/>
      </w:r>
    </w:p>
    <w:p w14:paraId="3D472F74" w14:textId="77777777" w:rsidR="00591FC1" w:rsidRPr="006E670F" w:rsidRDefault="00591FC1" w:rsidP="00502070">
      <w:pPr>
        <w:autoSpaceDE w:val="0"/>
        <w:autoSpaceDN w:val="0"/>
        <w:adjustRightInd w:val="0"/>
        <w:spacing w:after="0" w:line="360" w:lineRule="auto"/>
        <w:contextualSpacing/>
        <w:rPr>
          <w:rFonts w:cs="Arial"/>
          <w:sz w:val="24"/>
          <w:szCs w:val="24"/>
        </w:rPr>
      </w:pPr>
    </w:p>
    <w:p w14:paraId="237D739D" w14:textId="77777777" w:rsidR="0024467E" w:rsidRPr="006E670F" w:rsidRDefault="0024467E" w:rsidP="00935118">
      <w:pPr>
        <w:spacing w:after="0"/>
        <w:contextualSpacing/>
        <w:rPr>
          <w:rFonts w:cs="Arial"/>
          <w:color w:val="000000"/>
          <w:sz w:val="24"/>
          <w:szCs w:val="24"/>
          <w:shd w:val="clear" w:color="auto" w:fill="FFFFFF"/>
        </w:rPr>
      </w:pPr>
    </w:p>
    <w:p w14:paraId="3FFB6FD8" w14:textId="77777777" w:rsidR="0024467E" w:rsidRDefault="0024467E" w:rsidP="00935118">
      <w:pPr>
        <w:spacing w:after="0"/>
        <w:contextualSpacing/>
        <w:rPr>
          <w:rFonts w:cs="Arial"/>
          <w:color w:val="000000"/>
          <w:sz w:val="24"/>
          <w:szCs w:val="24"/>
          <w:shd w:val="clear" w:color="auto" w:fill="FFFFFF"/>
        </w:rPr>
      </w:pPr>
    </w:p>
    <w:p w14:paraId="0AFEF34F" w14:textId="77777777" w:rsidR="00D25945" w:rsidRPr="006E670F" w:rsidRDefault="00D25945" w:rsidP="00935118">
      <w:pPr>
        <w:spacing w:after="0"/>
        <w:contextualSpacing/>
        <w:rPr>
          <w:rFonts w:cs="Arial"/>
          <w:color w:val="000000"/>
          <w:sz w:val="24"/>
          <w:szCs w:val="24"/>
          <w:shd w:val="clear" w:color="auto" w:fill="FFFFFF"/>
        </w:rPr>
      </w:pPr>
    </w:p>
    <w:p w14:paraId="5D41DDBE" w14:textId="77777777" w:rsidR="0024467E" w:rsidRPr="006E670F" w:rsidRDefault="0024467E" w:rsidP="00935118">
      <w:pPr>
        <w:spacing w:after="0"/>
        <w:contextualSpacing/>
        <w:rPr>
          <w:rFonts w:cs="Arial"/>
          <w:color w:val="000000"/>
          <w:sz w:val="24"/>
          <w:szCs w:val="24"/>
          <w:shd w:val="clear" w:color="auto" w:fill="FFFFFF"/>
        </w:rPr>
      </w:pPr>
    </w:p>
    <w:p w14:paraId="5A867910" w14:textId="77777777" w:rsidR="0024467E" w:rsidRPr="006E670F" w:rsidRDefault="0024467E" w:rsidP="00935118">
      <w:pPr>
        <w:spacing w:after="0"/>
        <w:contextualSpacing/>
        <w:rPr>
          <w:rFonts w:cs="Arial"/>
          <w:color w:val="000000"/>
          <w:sz w:val="24"/>
          <w:szCs w:val="24"/>
          <w:shd w:val="clear" w:color="auto" w:fill="FFFFFF"/>
        </w:rPr>
      </w:pPr>
    </w:p>
    <w:p w14:paraId="57E7BA53" w14:textId="77777777" w:rsidR="0024467E" w:rsidRPr="006E670F" w:rsidRDefault="0024467E" w:rsidP="00935118">
      <w:pPr>
        <w:spacing w:after="0"/>
        <w:contextualSpacing/>
        <w:rPr>
          <w:rFonts w:cs="Arial"/>
          <w:color w:val="000000"/>
          <w:sz w:val="24"/>
          <w:szCs w:val="24"/>
          <w:shd w:val="clear" w:color="auto" w:fill="FFFFFF"/>
        </w:rPr>
      </w:pPr>
    </w:p>
    <w:p w14:paraId="17BA0010" w14:textId="77777777" w:rsidR="0024467E" w:rsidRPr="006E670F" w:rsidRDefault="0024467E" w:rsidP="00935118">
      <w:pPr>
        <w:spacing w:after="0"/>
        <w:contextualSpacing/>
        <w:rPr>
          <w:rFonts w:cs="Arial"/>
          <w:color w:val="000000"/>
          <w:sz w:val="24"/>
          <w:szCs w:val="24"/>
          <w:shd w:val="clear" w:color="auto" w:fill="FFFFFF"/>
        </w:rPr>
      </w:pPr>
    </w:p>
    <w:p w14:paraId="22876435" w14:textId="77777777" w:rsidR="0024467E" w:rsidRPr="006E670F" w:rsidRDefault="0024467E" w:rsidP="00935118">
      <w:pPr>
        <w:spacing w:after="0"/>
        <w:contextualSpacing/>
        <w:rPr>
          <w:rFonts w:cs="Arial"/>
          <w:color w:val="000000"/>
          <w:sz w:val="24"/>
          <w:szCs w:val="24"/>
          <w:shd w:val="clear" w:color="auto" w:fill="FFFFFF"/>
        </w:rPr>
      </w:pPr>
    </w:p>
    <w:p w14:paraId="347FF1CA" w14:textId="77777777" w:rsidR="0024467E" w:rsidRPr="006E670F" w:rsidRDefault="0024467E" w:rsidP="00935118">
      <w:pPr>
        <w:spacing w:after="0"/>
        <w:contextualSpacing/>
        <w:rPr>
          <w:rFonts w:cs="Arial"/>
          <w:color w:val="000000"/>
          <w:sz w:val="24"/>
          <w:szCs w:val="24"/>
          <w:shd w:val="clear" w:color="auto" w:fill="FFFFFF"/>
        </w:rPr>
      </w:pPr>
    </w:p>
    <w:p w14:paraId="5AA9F02C" w14:textId="77777777" w:rsidR="0024467E" w:rsidRPr="006E670F" w:rsidRDefault="0024467E" w:rsidP="00935118">
      <w:pPr>
        <w:spacing w:after="0"/>
        <w:contextualSpacing/>
        <w:rPr>
          <w:rFonts w:cs="Arial"/>
          <w:color w:val="000000"/>
          <w:sz w:val="24"/>
          <w:szCs w:val="24"/>
          <w:shd w:val="clear" w:color="auto" w:fill="FFFFFF"/>
        </w:rPr>
      </w:pPr>
    </w:p>
    <w:p w14:paraId="6E269B3A" w14:textId="77777777" w:rsidR="0024467E" w:rsidRPr="006E670F" w:rsidRDefault="0024467E" w:rsidP="00935118">
      <w:pPr>
        <w:spacing w:after="0"/>
        <w:contextualSpacing/>
        <w:rPr>
          <w:rFonts w:cs="Arial"/>
          <w:color w:val="000000"/>
          <w:sz w:val="24"/>
          <w:szCs w:val="24"/>
          <w:shd w:val="clear" w:color="auto" w:fill="FFFFFF"/>
        </w:rPr>
      </w:pPr>
    </w:p>
    <w:p w14:paraId="4C2B4D1B" w14:textId="77777777" w:rsidR="0024467E" w:rsidRPr="006E670F" w:rsidRDefault="0024467E" w:rsidP="00935118">
      <w:pPr>
        <w:spacing w:after="0"/>
        <w:contextualSpacing/>
        <w:rPr>
          <w:rFonts w:cs="Arial"/>
          <w:color w:val="000000"/>
          <w:sz w:val="24"/>
          <w:szCs w:val="24"/>
          <w:shd w:val="clear" w:color="auto" w:fill="FFFFFF"/>
        </w:rPr>
      </w:pPr>
    </w:p>
    <w:p w14:paraId="2DB75A1B" w14:textId="77777777" w:rsidR="0024467E" w:rsidRPr="006E670F" w:rsidRDefault="0024467E" w:rsidP="00935118">
      <w:pPr>
        <w:spacing w:after="0"/>
        <w:contextualSpacing/>
        <w:rPr>
          <w:rFonts w:cs="Arial"/>
          <w:color w:val="000000"/>
          <w:sz w:val="24"/>
          <w:szCs w:val="24"/>
          <w:shd w:val="clear" w:color="auto" w:fill="FFFFFF"/>
        </w:rPr>
      </w:pPr>
    </w:p>
    <w:p w14:paraId="2D774326" w14:textId="77777777" w:rsidR="007115EA" w:rsidRPr="006E670F" w:rsidRDefault="007115EA" w:rsidP="00935118">
      <w:pPr>
        <w:spacing w:after="0"/>
        <w:contextualSpacing/>
        <w:rPr>
          <w:rFonts w:cs="Arial"/>
          <w:color w:val="000000"/>
          <w:sz w:val="24"/>
          <w:szCs w:val="24"/>
          <w:shd w:val="clear" w:color="auto" w:fill="FFFFFF"/>
        </w:rPr>
      </w:pPr>
    </w:p>
    <w:p w14:paraId="6AE704E8" w14:textId="77777777" w:rsidR="007115EA" w:rsidRPr="006E670F" w:rsidRDefault="007115EA" w:rsidP="00935118">
      <w:pPr>
        <w:spacing w:after="0"/>
        <w:contextualSpacing/>
        <w:rPr>
          <w:rFonts w:cs="Arial"/>
          <w:color w:val="000000"/>
          <w:sz w:val="24"/>
          <w:szCs w:val="24"/>
          <w:shd w:val="clear" w:color="auto" w:fill="FFFFFF"/>
        </w:rPr>
      </w:pPr>
    </w:p>
    <w:p w14:paraId="0BD0BFD5" w14:textId="77777777" w:rsidR="007115EA" w:rsidRPr="006E670F" w:rsidRDefault="007115EA" w:rsidP="00935118">
      <w:pPr>
        <w:spacing w:after="0"/>
        <w:contextualSpacing/>
        <w:rPr>
          <w:rFonts w:cs="Arial"/>
          <w:color w:val="000000"/>
          <w:sz w:val="24"/>
          <w:szCs w:val="24"/>
          <w:shd w:val="clear" w:color="auto" w:fill="FFFFFF"/>
        </w:rPr>
      </w:pPr>
    </w:p>
    <w:p w14:paraId="7EEB1E49" w14:textId="77777777" w:rsidR="007115EA" w:rsidRPr="006E670F" w:rsidRDefault="007115EA" w:rsidP="00935118">
      <w:pPr>
        <w:spacing w:after="0"/>
        <w:contextualSpacing/>
        <w:rPr>
          <w:rFonts w:cs="Arial"/>
          <w:color w:val="000000"/>
          <w:sz w:val="24"/>
          <w:szCs w:val="24"/>
          <w:shd w:val="clear" w:color="auto" w:fill="FFFFFF"/>
        </w:rPr>
      </w:pPr>
    </w:p>
    <w:p w14:paraId="18015E53" w14:textId="1E6AD5D1" w:rsidR="00792D03" w:rsidRPr="00D25945" w:rsidRDefault="00792D03" w:rsidP="00935118">
      <w:pPr>
        <w:spacing w:after="0"/>
        <w:contextualSpacing/>
        <w:rPr>
          <w:rFonts w:cs="Arial"/>
          <w:color w:val="000000"/>
          <w:sz w:val="16"/>
          <w:szCs w:val="16"/>
          <w:shd w:val="clear" w:color="auto" w:fill="FFFFFF"/>
        </w:rPr>
      </w:pPr>
      <w:r w:rsidRPr="00D25945">
        <w:rPr>
          <w:rFonts w:cs="Arial"/>
          <w:color w:val="000000"/>
          <w:sz w:val="16"/>
          <w:szCs w:val="16"/>
          <w:shd w:val="clear" w:color="auto" w:fill="FFFFFF"/>
        </w:rPr>
        <w:t>Annexe 3, Bienvenue en Hollande. Faisant partie de : Le Brasseur, I. (2026, avril). Processus d’accompagnement diagnosti</w:t>
      </w:r>
      <w:r w:rsidR="00587943">
        <w:rPr>
          <w:rFonts w:cs="Arial"/>
          <w:color w:val="000000"/>
          <w:sz w:val="16"/>
          <w:szCs w:val="16"/>
          <w:shd w:val="clear" w:color="auto" w:fill="FFFFFF"/>
        </w:rPr>
        <w:t>que</w:t>
      </w:r>
      <w:r w:rsidRPr="00D25945">
        <w:rPr>
          <w:rFonts w:cs="Arial"/>
          <w:color w:val="000000"/>
          <w:sz w:val="16"/>
          <w:szCs w:val="16"/>
          <w:shd w:val="clear" w:color="auto" w:fill="FFFFFF"/>
        </w:rPr>
        <w:t xml:space="preserve"> auprès des parents d’enfants vivant avec une déficience : guide clinique en réadaptation. Longueuil : Centre intégré de santé et de services sociaux de la Montérégie-Centre.</w:t>
      </w:r>
    </w:p>
    <w:p w14:paraId="42472A98" w14:textId="77777777" w:rsidR="001F3AF7" w:rsidRPr="006E670F" w:rsidRDefault="001F3AF7" w:rsidP="00332812">
      <w:pPr>
        <w:shd w:val="clear" w:color="auto" w:fill="334A9B"/>
        <w:spacing w:after="0" w:line="360" w:lineRule="auto"/>
        <w:contextualSpacing/>
        <w:rPr>
          <w:rFonts w:cs="Arial"/>
          <w:b/>
          <w:color w:val="FFFFFF" w:themeColor="background1"/>
          <w:sz w:val="24"/>
          <w:szCs w:val="24"/>
        </w:rPr>
        <w:sectPr w:rsidR="001F3AF7" w:rsidRPr="006E670F" w:rsidSect="00E42E32">
          <w:footerReference w:type="default" r:id="rId57"/>
          <w:headerReference w:type="first" r:id="rId58"/>
          <w:footerReference w:type="first" r:id="rId59"/>
          <w:pgSz w:w="12240" w:h="15840"/>
          <w:pgMar w:top="1440" w:right="1800" w:bottom="1440" w:left="1800" w:header="708" w:footer="708" w:gutter="0"/>
          <w:pgNumType w:start="0"/>
          <w:cols w:space="708"/>
          <w:titlePg/>
          <w:docGrid w:linePitch="360"/>
        </w:sectPr>
      </w:pPr>
    </w:p>
    <w:p w14:paraId="78C3D562" w14:textId="2FE3D13C" w:rsidR="004944B6" w:rsidRPr="006E670F" w:rsidRDefault="004944B6" w:rsidP="00A96FC2">
      <w:pPr>
        <w:pStyle w:val="Titre2"/>
        <w:shd w:val="clear" w:color="auto" w:fill="334A9B"/>
        <w:rPr>
          <w:bCs w:val="0"/>
          <w:color w:val="FFFFFF" w:themeColor="background1"/>
          <w:sz w:val="24"/>
          <w:szCs w:val="24"/>
        </w:rPr>
      </w:pPr>
      <w:bookmarkStart w:id="50" w:name="_Toc226551503"/>
      <w:bookmarkStart w:id="51" w:name="_Toc231454782"/>
      <w:r w:rsidRPr="006E670F">
        <w:rPr>
          <w:bCs w:val="0"/>
          <w:color w:val="FFFFFF" w:themeColor="background1"/>
          <w:sz w:val="24"/>
          <w:szCs w:val="24"/>
        </w:rPr>
        <w:lastRenderedPageBreak/>
        <w:t>A</w:t>
      </w:r>
      <w:r w:rsidR="003C69B0" w:rsidRPr="006E670F">
        <w:rPr>
          <w:bCs w:val="0"/>
          <w:color w:val="FFFFFF" w:themeColor="background1"/>
          <w:sz w:val="24"/>
          <w:szCs w:val="24"/>
        </w:rPr>
        <w:t>nnexe</w:t>
      </w:r>
      <w:r w:rsidRPr="006E670F">
        <w:rPr>
          <w:bCs w:val="0"/>
          <w:color w:val="FFFFFF" w:themeColor="background1"/>
          <w:sz w:val="24"/>
          <w:szCs w:val="24"/>
        </w:rPr>
        <w:t xml:space="preserve"> 4</w:t>
      </w:r>
      <w:r w:rsidR="003926CA" w:rsidRPr="006E670F">
        <w:rPr>
          <w:bCs w:val="0"/>
          <w:color w:val="FFFFFF" w:themeColor="background1"/>
          <w:sz w:val="24"/>
          <w:szCs w:val="24"/>
        </w:rPr>
        <w:t xml:space="preserve"> : </w:t>
      </w:r>
      <w:r w:rsidR="00113477" w:rsidRPr="006E670F">
        <w:rPr>
          <w:bCs w:val="0"/>
          <w:color w:val="FFFFFF" w:themeColor="background1"/>
          <w:sz w:val="24"/>
          <w:szCs w:val="24"/>
        </w:rPr>
        <w:t>P</w:t>
      </w:r>
      <w:r w:rsidR="00C27442" w:rsidRPr="006E670F">
        <w:rPr>
          <w:bCs w:val="0"/>
          <w:color w:val="FFFFFF" w:themeColor="background1"/>
          <w:sz w:val="24"/>
          <w:szCs w:val="24"/>
        </w:rPr>
        <w:t>rocessus d’adaptation et stratégies d’intervention</w:t>
      </w:r>
      <w:bookmarkEnd w:id="50"/>
      <w:bookmarkEnd w:id="51"/>
      <w:r w:rsidR="007A4549" w:rsidRPr="006E670F">
        <w:rPr>
          <w:bCs w:val="0"/>
          <w:color w:val="FFFFFF" w:themeColor="background1"/>
          <w:sz w:val="24"/>
          <w:szCs w:val="24"/>
        </w:rPr>
        <w:t xml:space="preserve"> </w:t>
      </w:r>
    </w:p>
    <w:p w14:paraId="16DA4A4A" w14:textId="4BB4FDF4" w:rsidR="004944B6" w:rsidRPr="006E670F" w:rsidRDefault="004944B6" w:rsidP="00332812">
      <w:pPr>
        <w:spacing w:after="0" w:line="360" w:lineRule="auto"/>
        <w:contextualSpacing/>
        <w:rPr>
          <w:rFonts w:cs="Arial"/>
          <w:sz w:val="24"/>
          <w:szCs w:val="24"/>
        </w:rPr>
      </w:pPr>
    </w:p>
    <w:p w14:paraId="464508CA" w14:textId="7F540B9D" w:rsidR="007A4549" w:rsidRPr="006E670F" w:rsidRDefault="00904D03" w:rsidP="00196BFC">
      <w:pPr>
        <w:spacing w:after="0"/>
        <w:contextualSpacing/>
        <w:rPr>
          <w:rFonts w:cs="Arial"/>
          <w:sz w:val="24"/>
          <w:szCs w:val="24"/>
        </w:rPr>
      </w:pPr>
      <w:r w:rsidRPr="006E670F">
        <w:rPr>
          <w:rFonts w:cs="Arial"/>
          <w:sz w:val="24"/>
          <w:szCs w:val="24"/>
        </w:rPr>
        <w:t xml:space="preserve">Dès l’annonce </w:t>
      </w:r>
      <w:r w:rsidR="00F06BAC" w:rsidRPr="006E670F">
        <w:rPr>
          <w:rFonts w:cs="Arial"/>
          <w:sz w:val="24"/>
          <w:szCs w:val="24"/>
        </w:rPr>
        <w:t xml:space="preserve">du </w:t>
      </w:r>
      <w:r w:rsidRPr="006E670F">
        <w:rPr>
          <w:rFonts w:cs="Arial"/>
          <w:sz w:val="24"/>
          <w:szCs w:val="24"/>
        </w:rPr>
        <w:t>diagnosti</w:t>
      </w:r>
      <w:r w:rsidR="00F06BAC" w:rsidRPr="006E670F">
        <w:rPr>
          <w:rFonts w:cs="Arial"/>
          <w:sz w:val="24"/>
          <w:szCs w:val="24"/>
        </w:rPr>
        <w:t>c</w:t>
      </w:r>
      <w:r w:rsidRPr="006E670F">
        <w:rPr>
          <w:rFonts w:cs="Arial"/>
          <w:sz w:val="24"/>
          <w:szCs w:val="24"/>
        </w:rPr>
        <w:t>, les parents débutent un processus d’adaptation à la « nouvelle réalité » familiale involontaire dans laquelle ils se retrouvent.</w:t>
      </w:r>
      <w:r w:rsidR="00DD41A5" w:rsidRPr="006E670F">
        <w:rPr>
          <w:rFonts w:cs="Arial"/>
          <w:sz w:val="24"/>
          <w:szCs w:val="24"/>
        </w:rPr>
        <w:t xml:space="preserve"> L’outil d’intervention suivant est une r</w:t>
      </w:r>
      <w:r w:rsidR="007A4549" w:rsidRPr="006E670F">
        <w:rPr>
          <w:rFonts w:cs="Arial"/>
          <w:sz w:val="24"/>
          <w:szCs w:val="24"/>
        </w:rPr>
        <w:t>eproduction d</w:t>
      </w:r>
      <w:r w:rsidR="00C70F34" w:rsidRPr="006E670F">
        <w:rPr>
          <w:rFonts w:cs="Arial"/>
          <w:sz w:val="24"/>
          <w:szCs w:val="24"/>
        </w:rPr>
        <w:t>u</w:t>
      </w:r>
      <w:r w:rsidR="00196BFC" w:rsidRPr="006E670F">
        <w:rPr>
          <w:rFonts w:cs="Arial"/>
          <w:sz w:val="24"/>
          <w:szCs w:val="24"/>
        </w:rPr>
        <w:t xml:space="preserve"> </w:t>
      </w:r>
      <w:r w:rsidR="007A4549" w:rsidRPr="006E670F">
        <w:rPr>
          <w:rFonts w:cs="Arial"/>
          <w:sz w:val="24"/>
          <w:szCs w:val="24"/>
        </w:rPr>
        <w:t>tableau</w:t>
      </w:r>
      <w:r w:rsidR="00196BFC" w:rsidRPr="006E670F">
        <w:rPr>
          <w:rFonts w:cs="Arial"/>
          <w:sz w:val="24"/>
          <w:szCs w:val="24"/>
        </w:rPr>
        <w:t xml:space="preserve"> </w:t>
      </w:r>
      <w:r w:rsidR="00C70F34" w:rsidRPr="006E670F">
        <w:rPr>
          <w:rFonts w:cs="Arial"/>
          <w:sz w:val="24"/>
          <w:szCs w:val="24"/>
        </w:rPr>
        <w:t>synoptique tiré du</w:t>
      </w:r>
      <w:r w:rsidR="00196BFC" w:rsidRPr="006E670F">
        <w:rPr>
          <w:rFonts w:cs="Arial"/>
          <w:sz w:val="24"/>
          <w:szCs w:val="24"/>
        </w:rPr>
        <w:t xml:space="preserve"> livre</w:t>
      </w:r>
      <w:r w:rsidR="007A4549" w:rsidRPr="006E670F">
        <w:rPr>
          <w:rFonts w:cs="Arial"/>
          <w:sz w:val="24"/>
          <w:szCs w:val="24"/>
        </w:rPr>
        <w:t xml:space="preserve"> </w:t>
      </w:r>
      <w:r w:rsidR="007A4549" w:rsidRPr="006E670F">
        <w:rPr>
          <w:rFonts w:cs="Arial"/>
          <w:i/>
          <w:iCs/>
          <w:sz w:val="24"/>
          <w:szCs w:val="24"/>
        </w:rPr>
        <w:t>La collaboration parents-intervenants : guide d’intervention en réadaptation</w:t>
      </w:r>
      <w:r w:rsidRPr="006E670F">
        <w:rPr>
          <w:rFonts w:cs="Arial"/>
          <w:i/>
          <w:iCs/>
          <w:sz w:val="24"/>
          <w:szCs w:val="24"/>
        </w:rPr>
        <w:t>,</w:t>
      </w:r>
      <w:r w:rsidR="00DD41A5" w:rsidRPr="006E670F">
        <w:rPr>
          <w:rFonts w:cs="Arial"/>
          <w:sz w:val="24"/>
          <w:szCs w:val="24"/>
        </w:rPr>
        <w:t xml:space="preserve"> rédigé par </w:t>
      </w:r>
      <w:r w:rsidR="00AE6048" w:rsidRPr="006E670F">
        <w:rPr>
          <w:rFonts w:cs="Arial"/>
          <w:sz w:val="24"/>
          <w:szCs w:val="24"/>
        </w:rPr>
        <w:t>Maurice Bhérer</w:t>
      </w:r>
      <w:r w:rsidR="007A4549" w:rsidRPr="006E670F">
        <w:rPr>
          <w:rFonts w:cs="Arial"/>
          <w:sz w:val="24"/>
          <w:szCs w:val="24"/>
        </w:rPr>
        <w:t xml:space="preserve"> </w:t>
      </w:r>
      <w:r w:rsidR="000E5DFF" w:rsidRPr="006E670F">
        <w:rPr>
          <w:rFonts w:cs="Arial"/>
          <w:sz w:val="24"/>
          <w:szCs w:val="24"/>
        </w:rPr>
        <w:fldChar w:fldCharType="begin"/>
      </w:r>
      <w:r w:rsidR="00E93C4D" w:rsidRPr="006E670F">
        <w:rPr>
          <w:rFonts w:cs="Arial"/>
          <w:sz w:val="24"/>
          <w:szCs w:val="24"/>
        </w:rPr>
        <w:instrText xml:space="preserve"> ADDIN EN.CITE &lt;EndNote&gt;&lt;Cite ExcludeAuth="1"&gt;&lt;Author&gt;Bhérer&lt;/Author&gt;&lt;Year&gt;1993&lt;/Year&gt;&lt;RecNum&gt;66&lt;/RecNum&gt;&lt;DisplayText&gt;(1993)&lt;/DisplayText&gt;&lt;record&gt;&lt;rec-number&gt;66&lt;/rec-number&gt;&lt;foreign-keys&gt;&lt;key app="EN" db-id="vpxxtrdsm2ew9set2p8pttwqwfp2ffstfxxa" timestamp="1772815472"&gt;66&lt;/key&gt;&lt;/foreign-keys&gt;&lt;ref-type name="Book"&gt;6&lt;/ref-type&gt;&lt;contributors&gt;&lt;authors&gt;&lt;author&gt;Bhérer, Maurice&lt;/author&gt;&lt;/authors&gt;&lt;/contributors&gt;&lt;titles&gt;&lt;title&gt;La collaboration parents-intervenants : guide d&amp;apos;intervention en réadaptation&lt;/title&gt;&lt;/titles&gt;&lt;pages&gt;159 pages&lt;/pages&gt;&lt;dates&gt;&lt;year&gt;1993&lt;/year&gt;&lt;/dates&gt;&lt;pub-location&gt;Boucherville ; QC&lt;/pub-location&gt;&lt;publisher&gt;Gaëtan Morin ; Institut des sourds de Charlesbourg&lt;/publisher&gt;&lt;urls&gt;&lt;/urls&gt;&lt;/record&gt;&lt;/Cite&gt;&lt;/EndNote&gt;</w:instrText>
      </w:r>
      <w:r w:rsidR="000E5DFF" w:rsidRPr="006E670F">
        <w:rPr>
          <w:rFonts w:cs="Arial"/>
          <w:sz w:val="24"/>
          <w:szCs w:val="24"/>
        </w:rPr>
        <w:fldChar w:fldCharType="separate"/>
      </w:r>
      <w:r w:rsidR="002264EF" w:rsidRPr="006E670F">
        <w:rPr>
          <w:rFonts w:cs="Arial"/>
          <w:noProof/>
          <w:sz w:val="24"/>
          <w:szCs w:val="24"/>
        </w:rPr>
        <w:t>(1993)</w:t>
      </w:r>
      <w:r w:rsidR="000E5DFF" w:rsidRPr="006E670F">
        <w:rPr>
          <w:rFonts w:cs="Arial"/>
          <w:sz w:val="24"/>
          <w:szCs w:val="24"/>
        </w:rPr>
        <w:fldChar w:fldCharType="end"/>
      </w:r>
      <w:r w:rsidR="00E36BEE" w:rsidRPr="006E670F">
        <w:rPr>
          <w:rFonts w:cs="Arial"/>
          <w:sz w:val="24"/>
          <w:szCs w:val="24"/>
        </w:rPr>
        <w:t>.</w:t>
      </w:r>
      <w:r w:rsidR="00DD41A5" w:rsidRPr="006E670F">
        <w:rPr>
          <w:rFonts w:cs="Arial"/>
          <w:sz w:val="24"/>
          <w:szCs w:val="24"/>
        </w:rPr>
        <w:t xml:space="preserve"> Il fournit des pistes d’observation et des stratégies d’intervention </w:t>
      </w:r>
      <w:r w:rsidRPr="006E670F">
        <w:rPr>
          <w:rFonts w:cs="Arial"/>
          <w:sz w:val="24"/>
          <w:szCs w:val="24"/>
        </w:rPr>
        <w:t xml:space="preserve">aux intervenants. </w:t>
      </w:r>
    </w:p>
    <w:p w14:paraId="088F1D88" w14:textId="77777777" w:rsidR="00196BFC" w:rsidRPr="006E670F" w:rsidRDefault="00196BFC" w:rsidP="00196BFC">
      <w:pPr>
        <w:spacing w:after="0"/>
        <w:contextualSpacing/>
        <w:rPr>
          <w:rFonts w:cs="Arial"/>
          <w:sz w:val="24"/>
          <w:szCs w:val="24"/>
        </w:rPr>
      </w:pPr>
    </w:p>
    <w:p w14:paraId="1D88BA0C" w14:textId="77777777" w:rsidR="00502070" w:rsidRPr="006E670F" w:rsidRDefault="00502070" w:rsidP="00196BFC">
      <w:pPr>
        <w:spacing w:after="0"/>
        <w:contextualSpacing/>
        <w:rPr>
          <w:rFonts w:cs="Arial"/>
          <w:sz w:val="24"/>
          <w:szCs w:val="24"/>
        </w:rPr>
      </w:pPr>
    </w:p>
    <w:tbl>
      <w:tblPr>
        <w:tblStyle w:val="Grilledutableau"/>
        <w:tblW w:w="5487" w:type="pct"/>
        <w:tblInd w:w="-431" w:type="dxa"/>
        <w:tblLayout w:type="fixed"/>
        <w:tblLook w:val="0620" w:firstRow="1" w:lastRow="0" w:firstColumn="0" w:lastColumn="0" w:noHBand="1" w:noVBand="1"/>
      </w:tblPr>
      <w:tblGrid>
        <w:gridCol w:w="1560"/>
        <w:gridCol w:w="1563"/>
        <w:gridCol w:w="1984"/>
        <w:gridCol w:w="2125"/>
        <w:gridCol w:w="1844"/>
        <w:gridCol w:w="1981"/>
      </w:tblGrid>
      <w:tr w:rsidR="000E5DFF" w:rsidRPr="006E670F" w14:paraId="5AC99697" w14:textId="77777777" w:rsidTr="00505398">
        <w:trPr>
          <w:trHeight w:val="417"/>
          <w:tblHeader/>
        </w:trPr>
        <w:tc>
          <w:tcPr>
            <w:tcW w:w="5000" w:type="pct"/>
            <w:gridSpan w:val="6"/>
            <w:shd w:val="clear" w:color="auto" w:fill="000000" w:themeFill="text1"/>
          </w:tcPr>
          <w:p w14:paraId="15F107EC" w14:textId="79249ED8" w:rsidR="000E5DFF" w:rsidRPr="007652CB" w:rsidRDefault="000E5DFF" w:rsidP="00E93C4D">
            <w:pPr>
              <w:contextualSpacing/>
              <w:jc w:val="center"/>
              <w:rPr>
                <w:rFonts w:cs="Arial"/>
                <w:b/>
                <w:bCs/>
              </w:rPr>
            </w:pPr>
            <w:r w:rsidRPr="007652CB">
              <w:rPr>
                <w:rFonts w:cs="Arial"/>
                <w:b/>
              </w:rPr>
              <w:t xml:space="preserve">Tableau synoptique du processus d’adaptation et des stratégies d’intervention </w:t>
            </w:r>
            <w:r w:rsidRPr="007652CB">
              <w:rPr>
                <w:rFonts w:cs="Arial"/>
              </w:rPr>
              <w:fldChar w:fldCharType="begin"/>
            </w:r>
            <w:r w:rsidR="00E93C4D" w:rsidRPr="007652CB">
              <w:rPr>
                <w:rFonts w:cs="Arial"/>
              </w:rPr>
              <w:instrText xml:space="preserve"> ADDIN EN.CITE &lt;EndNote&gt;&lt;Cite&gt;&lt;Author&gt;Bhérer&lt;/Author&gt;&lt;Year&gt;1993&lt;/Year&gt;&lt;RecNum&gt;66&lt;/RecNum&gt;&lt;DisplayText&gt;(Bhérer, 1993)&lt;/DisplayText&gt;&lt;record&gt;&lt;rec-number&gt;66&lt;/rec-number&gt;&lt;foreign-keys&gt;&lt;key app="EN" db-id="vpxxtrdsm2ew9set2p8pttwqwfp2ffstfxxa" timestamp="1772815472"&gt;66&lt;/key&gt;&lt;/foreign-keys&gt;&lt;ref-type name="Book"&gt;6&lt;/ref-type&gt;&lt;contributors&gt;&lt;authors&gt;&lt;author&gt;Bhérer, Maurice&lt;/author&gt;&lt;/authors&gt;&lt;/contributors&gt;&lt;titles&gt;&lt;title&gt;La collaboration parents-intervenants : guide d&amp;apos;intervention en réadaptation&lt;/title&gt;&lt;/titles&gt;&lt;pages&gt;159 pages&lt;/pages&gt;&lt;dates&gt;&lt;year&gt;1993&lt;/year&gt;&lt;/dates&gt;&lt;pub-location&gt;Boucherville ; QC&lt;/pub-location&gt;&lt;publisher&gt;Gaëtan Morin ; Institut des sourds de Charlesbourg&lt;/publisher&gt;&lt;urls&gt;&lt;/urls&gt;&lt;/record&gt;&lt;/Cite&gt;&lt;/EndNote&gt;</w:instrText>
            </w:r>
            <w:r w:rsidRPr="007652CB">
              <w:rPr>
                <w:rFonts w:cs="Arial"/>
              </w:rPr>
              <w:fldChar w:fldCharType="separate"/>
            </w:r>
            <w:r w:rsidRPr="007652CB">
              <w:rPr>
                <w:rFonts w:cs="Arial"/>
                <w:noProof/>
              </w:rPr>
              <w:t>(Bhérer, 1993)</w:t>
            </w:r>
            <w:r w:rsidRPr="007652CB">
              <w:rPr>
                <w:rFonts w:cs="Arial"/>
              </w:rPr>
              <w:fldChar w:fldCharType="end"/>
            </w:r>
          </w:p>
        </w:tc>
      </w:tr>
      <w:tr w:rsidR="0081299B" w:rsidRPr="006E670F" w14:paraId="79F6B438" w14:textId="77777777" w:rsidTr="00505398">
        <w:trPr>
          <w:trHeight w:val="417"/>
          <w:tblHeader/>
        </w:trPr>
        <w:tc>
          <w:tcPr>
            <w:tcW w:w="705" w:type="pct"/>
            <w:shd w:val="clear" w:color="auto" w:fill="E8EBF8"/>
          </w:tcPr>
          <w:p w14:paraId="221DFD34" w14:textId="77777777" w:rsidR="00AB147D" w:rsidRPr="00866E2B" w:rsidRDefault="00AB147D" w:rsidP="00A11665">
            <w:pPr>
              <w:contextualSpacing/>
              <w:rPr>
                <w:rFonts w:cs="Arial"/>
                <w:b/>
                <w:bCs/>
                <w:sz w:val="18"/>
                <w:szCs w:val="18"/>
              </w:rPr>
            </w:pPr>
            <w:r w:rsidRPr="00866E2B">
              <w:rPr>
                <w:rFonts w:cs="Arial"/>
                <w:b/>
                <w:bCs/>
                <w:sz w:val="18"/>
                <w:szCs w:val="18"/>
              </w:rPr>
              <w:t xml:space="preserve">     </w:t>
            </w:r>
          </w:p>
          <w:p w14:paraId="738784F6" w14:textId="77777777" w:rsidR="00AB147D" w:rsidRPr="00866E2B" w:rsidRDefault="00AB147D" w:rsidP="00A11665">
            <w:pPr>
              <w:contextualSpacing/>
              <w:rPr>
                <w:rFonts w:cs="Arial"/>
                <w:b/>
                <w:bCs/>
                <w:sz w:val="18"/>
                <w:szCs w:val="18"/>
              </w:rPr>
            </w:pPr>
          </w:p>
        </w:tc>
        <w:tc>
          <w:tcPr>
            <w:tcW w:w="707" w:type="pct"/>
            <w:shd w:val="clear" w:color="auto" w:fill="E8EBF8"/>
          </w:tcPr>
          <w:p w14:paraId="3104BFBD" w14:textId="77777777" w:rsidR="00AB147D" w:rsidRPr="00866E2B" w:rsidRDefault="00AB147D" w:rsidP="00A11665">
            <w:pPr>
              <w:contextualSpacing/>
              <w:rPr>
                <w:rFonts w:cs="Arial"/>
                <w:sz w:val="18"/>
                <w:szCs w:val="18"/>
              </w:rPr>
            </w:pPr>
            <w:r w:rsidRPr="00866E2B">
              <w:rPr>
                <w:rFonts w:cs="Arial"/>
                <w:b/>
                <w:bCs/>
                <w:sz w:val="18"/>
                <w:szCs w:val="18"/>
              </w:rPr>
              <w:t>1</w:t>
            </w:r>
            <w:r w:rsidRPr="00866E2B">
              <w:rPr>
                <w:rFonts w:cs="Arial"/>
                <w:b/>
                <w:bCs/>
                <w:sz w:val="18"/>
                <w:szCs w:val="18"/>
                <w:vertAlign w:val="superscript"/>
              </w:rPr>
              <w:t>re</w:t>
            </w:r>
            <w:r w:rsidRPr="00866E2B">
              <w:rPr>
                <w:rFonts w:cs="Arial"/>
                <w:b/>
                <w:bCs/>
                <w:sz w:val="18"/>
                <w:szCs w:val="18"/>
              </w:rPr>
              <w:t xml:space="preserve"> étape</w:t>
            </w:r>
            <w:r w:rsidRPr="00866E2B">
              <w:rPr>
                <w:rFonts w:cs="Arial"/>
                <w:sz w:val="18"/>
                <w:szCs w:val="18"/>
              </w:rPr>
              <w:t xml:space="preserve"> : </w:t>
            </w:r>
          </w:p>
          <w:p w14:paraId="1E3C7E91" w14:textId="77777777" w:rsidR="00AB147D" w:rsidRPr="00866E2B" w:rsidRDefault="00AB147D" w:rsidP="00A11665">
            <w:pPr>
              <w:contextualSpacing/>
              <w:rPr>
                <w:rFonts w:cs="Arial"/>
                <w:sz w:val="18"/>
                <w:szCs w:val="18"/>
              </w:rPr>
            </w:pPr>
            <w:r w:rsidRPr="00866E2B">
              <w:rPr>
                <w:rFonts w:cs="Arial"/>
                <w:sz w:val="18"/>
                <w:szCs w:val="18"/>
              </w:rPr>
              <w:t>Annonce du diagnostic; choc</w:t>
            </w:r>
          </w:p>
        </w:tc>
        <w:tc>
          <w:tcPr>
            <w:tcW w:w="897" w:type="pct"/>
            <w:shd w:val="clear" w:color="auto" w:fill="E8EBF8"/>
          </w:tcPr>
          <w:p w14:paraId="11D05067" w14:textId="77777777" w:rsidR="00AB147D" w:rsidRPr="00866E2B" w:rsidRDefault="00AB147D" w:rsidP="00A11665">
            <w:pPr>
              <w:contextualSpacing/>
              <w:rPr>
                <w:rFonts w:cs="Arial"/>
                <w:sz w:val="18"/>
                <w:szCs w:val="18"/>
              </w:rPr>
            </w:pPr>
            <w:r w:rsidRPr="00866E2B">
              <w:rPr>
                <w:rFonts w:cs="Arial"/>
                <w:b/>
                <w:bCs/>
                <w:sz w:val="18"/>
                <w:szCs w:val="18"/>
              </w:rPr>
              <w:t>2</w:t>
            </w:r>
            <w:r w:rsidRPr="00866E2B">
              <w:rPr>
                <w:rFonts w:cs="Arial"/>
                <w:b/>
                <w:bCs/>
                <w:sz w:val="18"/>
                <w:szCs w:val="18"/>
                <w:vertAlign w:val="superscript"/>
              </w:rPr>
              <w:t>e</w:t>
            </w:r>
            <w:r w:rsidRPr="00866E2B">
              <w:rPr>
                <w:rFonts w:cs="Arial"/>
                <w:b/>
                <w:bCs/>
                <w:sz w:val="18"/>
                <w:szCs w:val="18"/>
              </w:rPr>
              <w:t xml:space="preserve"> étape</w:t>
            </w:r>
            <w:r w:rsidRPr="00866E2B">
              <w:rPr>
                <w:rFonts w:cs="Arial"/>
                <w:sz w:val="18"/>
                <w:szCs w:val="18"/>
              </w:rPr>
              <w:t xml:space="preserve"> : </w:t>
            </w:r>
          </w:p>
          <w:p w14:paraId="7FA93D15" w14:textId="77777777" w:rsidR="00AB147D" w:rsidRPr="00866E2B" w:rsidRDefault="00AB147D" w:rsidP="00A11665">
            <w:pPr>
              <w:contextualSpacing/>
              <w:rPr>
                <w:rFonts w:cs="Arial"/>
                <w:sz w:val="18"/>
                <w:szCs w:val="18"/>
              </w:rPr>
            </w:pPr>
            <w:r w:rsidRPr="00866E2B">
              <w:rPr>
                <w:rFonts w:cs="Arial"/>
                <w:sz w:val="18"/>
                <w:szCs w:val="18"/>
              </w:rPr>
              <w:t>Refus, déni</w:t>
            </w:r>
          </w:p>
        </w:tc>
        <w:tc>
          <w:tcPr>
            <w:tcW w:w="961" w:type="pct"/>
            <w:shd w:val="clear" w:color="auto" w:fill="E8EBF8"/>
          </w:tcPr>
          <w:p w14:paraId="1A993B47" w14:textId="77777777" w:rsidR="00AB147D" w:rsidRPr="00866E2B" w:rsidRDefault="00AB147D" w:rsidP="00A11665">
            <w:pPr>
              <w:contextualSpacing/>
              <w:rPr>
                <w:rFonts w:cs="Arial"/>
                <w:sz w:val="18"/>
                <w:szCs w:val="18"/>
              </w:rPr>
            </w:pPr>
            <w:r w:rsidRPr="00866E2B">
              <w:rPr>
                <w:rFonts w:cs="Arial"/>
                <w:b/>
                <w:bCs/>
                <w:sz w:val="18"/>
                <w:szCs w:val="18"/>
              </w:rPr>
              <w:t>3</w:t>
            </w:r>
            <w:r w:rsidRPr="00866E2B">
              <w:rPr>
                <w:rFonts w:cs="Arial"/>
                <w:b/>
                <w:bCs/>
                <w:sz w:val="18"/>
                <w:szCs w:val="18"/>
                <w:vertAlign w:val="superscript"/>
              </w:rPr>
              <w:t>e</w:t>
            </w:r>
            <w:r w:rsidRPr="00866E2B">
              <w:rPr>
                <w:rFonts w:cs="Arial"/>
                <w:b/>
                <w:bCs/>
                <w:sz w:val="18"/>
                <w:szCs w:val="18"/>
              </w:rPr>
              <w:t xml:space="preserve"> étape</w:t>
            </w:r>
            <w:r w:rsidRPr="00866E2B">
              <w:rPr>
                <w:rFonts w:cs="Arial"/>
                <w:sz w:val="18"/>
                <w:szCs w:val="18"/>
              </w:rPr>
              <w:t xml:space="preserve"> : </w:t>
            </w:r>
          </w:p>
          <w:p w14:paraId="0383D4F5" w14:textId="77777777" w:rsidR="00AB147D" w:rsidRPr="00866E2B" w:rsidRDefault="00AB147D" w:rsidP="00A11665">
            <w:pPr>
              <w:contextualSpacing/>
              <w:rPr>
                <w:rFonts w:cs="Arial"/>
                <w:sz w:val="18"/>
                <w:szCs w:val="18"/>
              </w:rPr>
            </w:pPr>
            <w:r w:rsidRPr="00866E2B">
              <w:rPr>
                <w:rFonts w:cs="Arial"/>
                <w:sz w:val="18"/>
                <w:szCs w:val="18"/>
              </w:rPr>
              <w:t>Désespoir</w:t>
            </w:r>
          </w:p>
        </w:tc>
        <w:tc>
          <w:tcPr>
            <w:tcW w:w="834" w:type="pct"/>
            <w:shd w:val="clear" w:color="auto" w:fill="E8EBF8"/>
          </w:tcPr>
          <w:p w14:paraId="738D7D63" w14:textId="77777777" w:rsidR="00AB147D" w:rsidRPr="00866E2B" w:rsidRDefault="00AB147D" w:rsidP="00A11665">
            <w:pPr>
              <w:contextualSpacing/>
              <w:rPr>
                <w:rFonts w:cs="Arial"/>
                <w:sz w:val="18"/>
                <w:szCs w:val="18"/>
              </w:rPr>
            </w:pPr>
            <w:r w:rsidRPr="00866E2B">
              <w:rPr>
                <w:rFonts w:cs="Arial"/>
                <w:b/>
                <w:bCs/>
                <w:sz w:val="18"/>
                <w:szCs w:val="18"/>
              </w:rPr>
              <w:t>4</w:t>
            </w:r>
            <w:r w:rsidRPr="00866E2B">
              <w:rPr>
                <w:rFonts w:cs="Arial"/>
                <w:b/>
                <w:bCs/>
                <w:sz w:val="18"/>
                <w:szCs w:val="18"/>
                <w:vertAlign w:val="superscript"/>
              </w:rPr>
              <w:t>e</w:t>
            </w:r>
            <w:r w:rsidRPr="00866E2B">
              <w:rPr>
                <w:rFonts w:cs="Arial"/>
                <w:b/>
                <w:bCs/>
                <w:sz w:val="18"/>
                <w:szCs w:val="18"/>
              </w:rPr>
              <w:t xml:space="preserve"> étape</w:t>
            </w:r>
            <w:r w:rsidRPr="00866E2B">
              <w:rPr>
                <w:rFonts w:cs="Arial"/>
                <w:sz w:val="18"/>
                <w:szCs w:val="18"/>
              </w:rPr>
              <w:t> :</w:t>
            </w:r>
          </w:p>
          <w:p w14:paraId="16103C9F" w14:textId="77777777" w:rsidR="00AB147D" w:rsidRPr="00866E2B" w:rsidRDefault="00AB147D" w:rsidP="00A11665">
            <w:pPr>
              <w:contextualSpacing/>
              <w:rPr>
                <w:rFonts w:cs="Arial"/>
                <w:sz w:val="18"/>
                <w:szCs w:val="18"/>
              </w:rPr>
            </w:pPr>
            <w:r w:rsidRPr="00866E2B">
              <w:rPr>
                <w:rFonts w:cs="Arial"/>
                <w:sz w:val="18"/>
                <w:szCs w:val="18"/>
              </w:rPr>
              <w:t>Détachement</w:t>
            </w:r>
          </w:p>
        </w:tc>
        <w:tc>
          <w:tcPr>
            <w:tcW w:w="896" w:type="pct"/>
            <w:shd w:val="clear" w:color="auto" w:fill="E8EBF8"/>
          </w:tcPr>
          <w:p w14:paraId="07F26AC5" w14:textId="77777777" w:rsidR="00AB147D" w:rsidRPr="00866E2B" w:rsidRDefault="00AB147D" w:rsidP="00A11665">
            <w:pPr>
              <w:contextualSpacing/>
              <w:rPr>
                <w:rFonts w:cs="Arial"/>
                <w:sz w:val="18"/>
                <w:szCs w:val="18"/>
              </w:rPr>
            </w:pPr>
            <w:r w:rsidRPr="00866E2B">
              <w:rPr>
                <w:rFonts w:cs="Arial"/>
                <w:b/>
                <w:bCs/>
                <w:sz w:val="18"/>
                <w:szCs w:val="18"/>
              </w:rPr>
              <w:t>5</w:t>
            </w:r>
            <w:r w:rsidRPr="00866E2B">
              <w:rPr>
                <w:rFonts w:cs="Arial"/>
                <w:b/>
                <w:bCs/>
                <w:sz w:val="18"/>
                <w:szCs w:val="18"/>
                <w:vertAlign w:val="superscript"/>
              </w:rPr>
              <w:t>e</w:t>
            </w:r>
            <w:r w:rsidRPr="00866E2B">
              <w:rPr>
                <w:rFonts w:cs="Arial"/>
                <w:b/>
                <w:bCs/>
                <w:sz w:val="18"/>
                <w:szCs w:val="18"/>
              </w:rPr>
              <w:t xml:space="preserve"> étape</w:t>
            </w:r>
            <w:r w:rsidRPr="00866E2B">
              <w:rPr>
                <w:rFonts w:cs="Arial"/>
                <w:sz w:val="18"/>
                <w:szCs w:val="18"/>
              </w:rPr>
              <w:t> : Acceptation, adaptation</w:t>
            </w:r>
          </w:p>
        </w:tc>
      </w:tr>
      <w:tr w:rsidR="0081299B" w:rsidRPr="006E670F" w14:paraId="30DEB40D" w14:textId="77777777" w:rsidTr="00505398">
        <w:trPr>
          <w:trHeight w:val="1134"/>
        </w:trPr>
        <w:tc>
          <w:tcPr>
            <w:tcW w:w="705" w:type="pct"/>
            <w:shd w:val="clear" w:color="auto" w:fill="F2F2F2"/>
          </w:tcPr>
          <w:p w14:paraId="5989820C" w14:textId="479342CC" w:rsidR="00C94398" w:rsidRPr="00505398" w:rsidRDefault="00AB147D" w:rsidP="000B501D">
            <w:pPr>
              <w:ind w:right="-237"/>
              <w:contextualSpacing/>
              <w:rPr>
                <w:rFonts w:cs="Arial"/>
                <w:b/>
                <w:bCs/>
                <w:sz w:val="18"/>
                <w:szCs w:val="18"/>
              </w:rPr>
            </w:pPr>
            <w:r w:rsidRPr="00505398">
              <w:rPr>
                <w:rFonts w:cs="Arial"/>
                <w:b/>
                <w:bCs/>
                <w:sz w:val="18"/>
                <w:szCs w:val="18"/>
              </w:rPr>
              <w:t>Aptitudes</w:t>
            </w:r>
            <w:r w:rsidR="000B501D" w:rsidRPr="00505398">
              <w:rPr>
                <w:rFonts w:cs="Arial"/>
                <w:b/>
                <w:bCs/>
                <w:sz w:val="18"/>
                <w:szCs w:val="18"/>
              </w:rPr>
              <w:t xml:space="preserve"> </w:t>
            </w:r>
            <w:r w:rsidRPr="00505398">
              <w:rPr>
                <w:rFonts w:cs="Arial"/>
                <w:b/>
                <w:bCs/>
                <w:sz w:val="18"/>
                <w:szCs w:val="18"/>
              </w:rPr>
              <w:t>et</w:t>
            </w:r>
          </w:p>
          <w:p w14:paraId="086CD271" w14:textId="24FB3D9E" w:rsidR="00AB147D" w:rsidRPr="00505398" w:rsidRDefault="000B501D" w:rsidP="006F6142">
            <w:pPr>
              <w:ind w:right="-237"/>
              <w:contextualSpacing/>
              <w:rPr>
                <w:rFonts w:cs="Arial"/>
                <w:b/>
                <w:bCs/>
                <w:sz w:val="18"/>
                <w:szCs w:val="18"/>
              </w:rPr>
            </w:pPr>
            <w:r w:rsidRPr="00505398">
              <w:rPr>
                <w:rFonts w:cs="Arial"/>
                <w:b/>
                <w:bCs/>
                <w:sz w:val="18"/>
                <w:szCs w:val="18"/>
              </w:rPr>
              <w:t>C</w:t>
            </w:r>
            <w:r w:rsidR="00AB147D" w:rsidRPr="00505398">
              <w:rPr>
                <w:rFonts w:cs="Arial"/>
                <w:b/>
                <w:bCs/>
                <w:sz w:val="18"/>
                <w:szCs w:val="18"/>
              </w:rPr>
              <w:t>omportements</w:t>
            </w:r>
          </w:p>
        </w:tc>
        <w:tc>
          <w:tcPr>
            <w:tcW w:w="707" w:type="pct"/>
          </w:tcPr>
          <w:p w14:paraId="51D1E389" w14:textId="77777777" w:rsidR="00AB147D" w:rsidRPr="00505398" w:rsidRDefault="00AB147D" w:rsidP="00576FCD">
            <w:pPr>
              <w:pStyle w:val="Paragraphedeliste"/>
              <w:numPr>
                <w:ilvl w:val="0"/>
                <w:numId w:val="8"/>
              </w:numPr>
              <w:ind w:left="214" w:hanging="218"/>
              <w:rPr>
                <w:rFonts w:cs="Arial"/>
                <w:sz w:val="18"/>
                <w:szCs w:val="18"/>
              </w:rPr>
            </w:pPr>
            <w:r w:rsidRPr="00505398">
              <w:rPr>
                <w:rFonts w:cs="Arial"/>
                <w:sz w:val="18"/>
                <w:szCs w:val="18"/>
              </w:rPr>
              <w:t>Émotions violentes ou blocage émotif.</w:t>
            </w:r>
          </w:p>
          <w:p w14:paraId="7C12D83B" w14:textId="77777777" w:rsidR="00AB147D" w:rsidRPr="00505398" w:rsidRDefault="00AB147D" w:rsidP="00576FCD">
            <w:pPr>
              <w:pStyle w:val="Paragraphedeliste"/>
              <w:numPr>
                <w:ilvl w:val="0"/>
                <w:numId w:val="8"/>
              </w:numPr>
              <w:ind w:left="214" w:hanging="218"/>
              <w:rPr>
                <w:rFonts w:cs="Arial"/>
                <w:sz w:val="18"/>
                <w:szCs w:val="18"/>
              </w:rPr>
            </w:pPr>
            <w:r w:rsidRPr="00505398">
              <w:rPr>
                <w:rFonts w:cs="Arial"/>
                <w:sz w:val="18"/>
                <w:szCs w:val="18"/>
              </w:rPr>
              <w:t>Confusion.</w:t>
            </w:r>
          </w:p>
          <w:p w14:paraId="79FE4AFD" w14:textId="77777777" w:rsidR="00AB147D" w:rsidRPr="00505398" w:rsidRDefault="00AB147D" w:rsidP="00576FCD">
            <w:pPr>
              <w:pStyle w:val="Paragraphedeliste"/>
              <w:numPr>
                <w:ilvl w:val="0"/>
                <w:numId w:val="8"/>
              </w:numPr>
              <w:ind w:left="214" w:hanging="218"/>
              <w:rPr>
                <w:rFonts w:cs="Arial"/>
                <w:sz w:val="18"/>
                <w:szCs w:val="18"/>
              </w:rPr>
            </w:pPr>
            <w:r w:rsidRPr="00505398">
              <w:rPr>
                <w:rFonts w:cs="Arial"/>
                <w:sz w:val="18"/>
                <w:szCs w:val="18"/>
              </w:rPr>
              <w:t>Égarement.</w:t>
            </w:r>
          </w:p>
          <w:p w14:paraId="2B8FB9FB" w14:textId="77777777" w:rsidR="00AB147D" w:rsidRPr="00505398" w:rsidRDefault="00AB147D" w:rsidP="00576FCD">
            <w:pPr>
              <w:pStyle w:val="Paragraphedeliste"/>
              <w:numPr>
                <w:ilvl w:val="0"/>
                <w:numId w:val="8"/>
              </w:numPr>
              <w:ind w:left="214" w:hanging="218"/>
              <w:rPr>
                <w:rFonts w:cs="Arial"/>
                <w:sz w:val="18"/>
                <w:szCs w:val="18"/>
              </w:rPr>
            </w:pPr>
            <w:r w:rsidRPr="00505398">
              <w:rPr>
                <w:rFonts w:cs="Arial"/>
                <w:sz w:val="18"/>
                <w:szCs w:val="18"/>
              </w:rPr>
              <w:t>Affolement.</w:t>
            </w:r>
          </w:p>
          <w:p w14:paraId="43DEA594" w14:textId="77777777" w:rsidR="00AB147D" w:rsidRPr="00505398" w:rsidRDefault="00AB147D" w:rsidP="00576FCD">
            <w:pPr>
              <w:pStyle w:val="Paragraphedeliste"/>
              <w:numPr>
                <w:ilvl w:val="0"/>
                <w:numId w:val="8"/>
              </w:numPr>
              <w:ind w:left="214" w:hanging="218"/>
              <w:rPr>
                <w:rFonts w:cs="Arial"/>
                <w:sz w:val="18"/>
                <w:szCs w:val="18"/>
              </w:rPr>
            </w:pPr>
            <w:r w:rsidRPr="00505398">
              <w:rPr>
                <w:rFonts w:cs="Arial"/>
                <w:sz w:val="18"/>
                <w:szCs w:val="18"/>
              </w:rPr>
              <w:t>Anxiété élevée.</w:t>
            </w:r>
          </w:p>
          <w:p w14:paraId="4F82FEF9" w14:textId="77777777" w:rsidR="00AB147D" w:rsidRPr="00505398" w:rsidRDefault="00AB147D" w:rsidP="00576FCD">
            <w:pPr>
              <w:pStyle w:val="Paragraphedeliste"/>
              <w:numPr>
                <w:ilvl w:val="0"/>
                <w:numId w:val="8"/>
              </w:numPr>
              <w:ind w:left="214" w:hanging="218"/>
              <w:rPr>
                <w:rFonts w:cs="Arial"/>
                <w:sz w:val="18"/>
                <w:szCs w:val="18"/>
              </w:rPr>
            </w:pPr>
            <w:r w:rsidRPr="00505398">
              <w:rPr>
                <w:rFonts w:cs="Arial"/>
                <w:sz w:val="18"/>
                <w:szCs w:val="18"/>
              </w:rPr>
              <w:t>Colère.</w:t>
            </w:r>
          </w:p>
        </w:tc>
        <w:tc>
          <w:tcPr>
            <w:tcW w:w="897" w:type="pct"/>
          </w:tcPr>
          <w:p w14:paraId="6F7C78FC" w14:textId="77777777" w:rsidR="00AB147D" w:rsidRPr="00505398" w:rsidRDefault="00AB147D" w:rsidP="00576FCD">
            <w:pPr>
              <w:pStyle w:val="Paragraphedeliste"/>
              <w:numPr>
                <w:ilvl w:val="0"/>
                <w:numId w:val="8"/>
              </w:numPr>
              <w:ind w:left="209" w:hanging="215"/>
              <w:rPr>
                <w:rFonts w:cs="Arial"/>
                <w:sz w:val="18"/>
                <w:szCs w:val="18"/>
              </w:rPr>
            </w:pPr>
            <w:r w:rsidRPr="00505398">
              <w:rPr>
                <w:rFonts w:cs="Arial"/>
                <w:sz w:val="18"/>
                <w:szCs w:val="18"/>
              </w:rPr>
              <w:t>Négation du diagnostic et de ses conséquences en tout ou en partie.</w:t>
            </w:r>
          </w:p>
          <w:p w14:paraId="153A5648" w14:textId="77777777" w:rsidR="00AB147D" w:rsidRPr="00505398" w:rsidRDefault="00AB147D" w:rsidP="00576FCD">
            <w:pPr>
              <w:pStyle w:val="Paragraphedeliste"/>
              <w:numPr>
                <w:ilvl w:val="0"/>
                <w:numId w:val="8"/>
              </w:numPr>
              <w:ind w:left="214" w:hanging="218"/>
              <w:rPr>
                <w:rFonts w:cs="Arial"/>
                <w:sz w:val="18"/>
                <w:szCs w:val="18"/>
              </w:rPr>
            </w:pPr>
            <w:r w:rsidRPr="00505398">
              <w:rPr>
                <w:rFonts w:cs="Arial"/>
                <w:sz w:val="18"/>
                <w:szCs w:val="18"/>
              </w:rPr>
              <w:t>Recherche d’une option plus favorable.</w:t>
            </w:r>
          </w:p>
          <w:p w14:paraId="7A0CD002" w14:textId="77777777" w:rsidR="00AB147D" w:rsidRPr="00505398" w:rsidRDefault="00AB147D" w:rsidP="00576FCD">
            <w:pPr>
              <w:pStyle w:val="Paragraphedeliste"/>
              <w:numPr>
                <w:ilvl w:val="0"/>
                <w:numId w:val="8"/>
              </w:numPr>
              <w:ind w:left="214" w:hanging="218"/>
              <w:rPr>
                <w:rFonts w:cs="Arial"/>
                <w:sz w:val="18"/>
                <w:szCs w:val="18"/>
              </w:rPr>
            </w:pPr>
            <w:r w:rsidRPr="00505398">
              <w:rPr>
                <w:rFonts w:cs="Arial"/>
                <w:sz w:val="18"/>
                <w:szCs w:val="18"/>
              </w:rPr>
              <w:t>Anxiété.</w:t>
            </w:r>
          </w:p>
          <w:p w14:paraId="5894E458" w14:textId="77777777" w:rsidR="00AB147D" w:rsidRPr="00505398" w:rsidRDefault="00AB147D" w:rsidP="00576FCD">
            <w:pPr>
              <w:pStyle w:val="Paragraphedeliste"/>
              <w:numPr>
                <w:ilvl w:val="0"/>
                <w:numId w:val="8"/>
              </w:numPr>
              <w:ind w:left="214" w:hanging="218"/>
              <w:rPr>
                <w:rFonts w:cs="Arial"/>
                <w:sz w:val="18"/>
                <w:szCs w:val="18"/>
              </w:rPr>
            </w:pPr>
            <w:r w:rsidRPr="00505398">
              <w:rPr>
                <w:rFonts w:cs="Arial"/>
                <w:sz w:val="18"/>
                <w:szCs w:val="18"/>
              </w:rPr>
              <w:t>Colère contre les intervenants.</w:t>
            </w:r>
          </w:p>
        </w:tc>
        <w:tc>
          <w:tcPr>
            <w:tcW w:w="961" w:type="pct"/>
          </w:tcPr>
          <w:p w14:paraId="6308FB7A" w14:textId="77777777" w:rsidR="00AB147D" w:rsidRPr="00505398" w:rsidRDefault="00AB147D" w:rsidP="00576FCD">
            <w:pPr>
              <w:pStyle w:val="Paragraphedeliste"/>
              <w:numPr>
                <w:ilvl w:val="0"/>
                <w:numId w:val="8"/>
              </w:numPr>
              <w:ind w:left="214" w:hanging="218"/>
              <w:rPr>
                <w:rFonts w:cs="Arial"/>
                <w:sz w:val="18"/>
                <w:szCs w:val="18"/>
              </w:rPr>
            </w:pPr>
            <w:r w:rsidRPr="00505398">
              <w:rPr>
                <w:rFonts w:cs="Arial"/>
                <w:sz w:val="18"/>
                <w:szCs w:val="18"/>
              </w:rPr>
              <w:t>Période de dépression ou de détresse.</w:t>
            </w:r>
          </w:p>
          <w:p w14:paraId="6AA46CA8" w14:textId="77777777" w:rsidR="00AB147D" w:rsidRPr="00505398" w:rsidRDefault="00AB147D" w:rsidP="00576FCD">
            <w:pPr>
              <w:pStyle w:val="Paragraphedeliste"/>
              <w:numPr>
                <w:ilvl w:val="0"/>
                <w:numId w:val="8"/>
              </w:numPr>
              <w:ind w:left="214" w:hanging="218"/>
              <w:rPr>
                <w:rFonts w:cs="Arial"/>
                <w:sz w:val="18"/>
                <w:szCs w:val="18"/>
              </w:rPr>
            </w:pPr>
            <w:r w:rsidRPr="00505398">
              <w:rPr>
                <w:rFonts w:cs="Arial"/>
                <w:sz w:val="18"/>
                <w:szCs w:val="18"/>
              </w:rPr>
              <w:t>Sentiment de culpabilité.</w:t>
            </w:r>
          </w:p>
          <w:p w14:paraId="40E9541B" w14:textId="77777777" w:rsidR="00AB147D" w:rsidRPr="00505398" w:rsidRDefault="00AB147D" w:rsidP="00576FCD">
            <w:pPr>
              <w:pStyle w:val="Paragraphedeliste"/>
              <w:numPr>
                <w:ilvl w:val="0"/>
                <w:numId w:val="8"/>
              </w:numPr>
              <w:ind w:left="214" w:hanging="218"/>
              <w:rPr>
                <w:rFonts w:cs="Arial"/>
                <w:sz w:val="18"/>
                <w:szCs w:val="18"/>
              </w:rPr>
            </w:pPr>
            <w:r w:rsidRPr="00505398">
              <w:rPr>
                <w:rFonts w:cs="Arial"/>
                <w:sz w:val="18"/>
                <w:szCs w:val="18"/>
              </w:rPr>
              <w:t>Colère envers les individus plus chanceux.</w:t>
            </w:r>
          </w:p>
          <w:p w14:paraId="524C58F0" w14:textId="77777777" w:rsidR="00AB147D" w:rsidRPr="00505398" w:rsidRDefault="00AB147D" w:rsidP="00576FCD">
            <w:pPr>
              <w:pStyle w:val="Paragraphedeliste"/>
              <w:numPr>
                <w:ilvl w:val="0"/>
                <w:numId w:val="8"/>
              </w:numPr>
              <w:ind w:left="214" w:hanging="218"/>
              <w:rPr>
                <w:rFonts w:cs="Arial"/>
                <w:sz w:val="18"/>
                <w:szCs w:val="18"/>
              </w:rPr>
            </w:pPr>
            <w:r w:rsidRPr="00505398">
              <w:rPr>
                <w:rFonts w:cs="Arial"/>
                <w:sz w:val="18"/>
                <w:szCs w:val="18"/>
              </w:rPr>
              <w:t xml:space="preserve">Recherche de causes. </w:t>
            </w:r>
          </w:p>
          <w:p w14:paraId="55FCD3D1" w14:textId="77777777" w:rsidR="00AB147D" w:rsidRPr="00505398" w:rsidRDefault="00AB147D" w:rsidP="00576FCD">
            <w:pPr>
              <w:pStyle w:val="Paragraphedeliste"/>
              <w:numPr>
                <w:ilvl w:val="0"/>
                <w:numId w:val="8"/>
              </w:numPr>
              <w:ind w:left="214" w:hanging="218"/>
              <w:rPr>
                <w:rFonts w:cs="Arial"/>
                <w:sz w:val="18"/>
                <w:szCs w:val="18"/>
              </w:rPr>
            </w:pPr>
            <w:r w:rsidRPr="00505398">
              <w:rPr>
                <w:rFonts w:cs="Arial"/>
                <w:sz w:val="18"/>
                <w:szCs w:val="18"/>
              </w:rPr>
              <w:t>Isolement.</w:t>
            </w:r>
          </w:p>
          <w:p w14:paraId="5F56D097" w14:textId="77777777" w:rsidR="00AB147D" w:rsidRPr="00505398" w:rsidRDefault="00AB147D" w:rsidP="00576FCD">
            <w:pPr>
              <w:pStyle w:val="Paragraphedeliste"/>
              <w:numPr>
                <w:ilvl w:val="0"/>
                <w:numId w:val="8"/>
              </w:numPr>
              <w:ind w:left="214" w:hanging="218"/>
              <w:rPr>
                <w:rFonts w:cs="Arial"/>
                <w:sz w:val="18"/>
                <w:szCs w:val="18"/>
              </w:rPr>
            </w:pPr>
            <w:r w:rsidRPr="00505398">
              <w:rPr>
                <w:rFonts w:cs="Arial"/>
                <w:sz w:val="18"/>
                <w:szCs w:val="18"/>
              </w:rPr>
              <w:t>Perte de l’estime de soi.</w:t>
            </w:r>
          </w:p>
          <w:p w14:paraId="208D1EA1" w14:textId="77777777" w:rsidR="00AB147D" w:rsidRPr="00505398" w:rsidRDefault="00AB147D" w:rsidP="00576FCD">
            <w:pPr>
              <w:pStyle w:val="Paragraphedeliste"/>
              <w:numPr>
                <w:ilvl w:val="0"/>
                <w:numId w:val="8"/>
              </w:numPr>
              <w:ind w:left="214" w:hanging="218"/>
              <w:rPr>
                <w:rFonts w:cs="Arial"/>
                <w:sz w:val="18"/>
                <w:szCs w:val="18"/>
              </w:rPr>
            </w:pPr>
            <w:r w:rsidRPr="00505398">
              <w:rPr>
                <w:rFonts w:cs="Arial"/>
                <w:sz w:val="18"/>
                <w:szCs w:val="18"/>
              </w:rPr>
              <w:t>Attitudes de rejet ou de surprotection de l’enfant.</w:t>
            </w:r>
          </w:p>
        </w:tc>
        <w:tc>
          <w:tcPr>
            <w:tcW w:w="834" w:type="pct"/>
          </w:tcPr>
          <w:p w14:paraId="60DCBDEF" w14:textId="77777777" w:rsidR="00AB147D" w:rsidRPr="00505398" w:rsidRDefault="00AB147D" w:rsidP="00576FCD">
            <w:pPr>
              <w:pStyle w:val="Paragraphedeliste"/>
              <w:numPr>
                <w:ilvl w:val="0"/>
                <w:numId w:val="8"/>
              </w:numPr>
              <w:ind w:left="214" w:hanging="218"/>
              <w:rPr>
                <w:rFonts w:cs="Arial"/>
                <w:sz w:val="18"/>
                <w:szCs w:val="18"/>
              </w:rPr>
            </w:pPr>
            <w:r w:rsidRPr="00505398">
              <w:rPr>
                <w:rFonts w:cs="Arial"/>
                <w:sz w:val="18"/>
                <w:szCs w:val="18"/>
              </w:rPr>
              <w:t>Transition.</w:t>
            </w:r>
          </w:p>
          <w:p w14:paraId="0F6F638D" w14:textId="77777777" w:rsidR="00AB147D" w:rsidRPr="00505398" w:rsidRDefault="00AB147D" w:rsidP="00576FCD">
            <w:pPr>
              <w:pStyle w:val="Paragraphedeliste"/>
              <w:numPr>
                <w:ilvl w:val="0"/>
                <w:numId w:val="8"/>
              </w:numPr>
              <w:ind w:left="214" w:hanging="218"/>
              <w:rPr>
                <w:rFonts w:cs="Arial"/>
                <w:sz w:val="18"/>
                <w:szCs w:val="18"/>
              </w:rPr>
            </w:pPr>
            <w:r w:rsidRPr="00505398">
              <w:rPr>
                <w:rFonts w:cs="Arial"/>
                <w:sz w:val="18"/>
                <w:szCs w:val="18"/>
              </w:rPr>
              <w:t>Augmentation de la capacité de voir la réalité dans son ensemble.</w:t>
            </w:r>
          </w:p>
          <w:p w14:paraId="3F4AD703" w14:textId="77777777" w:rsidR="00AB147D" w:rsidRPr="00505398" w:rsidRDefault="00AB147D" w:rsidP="00576FCD">
            <w:pPr>
              <w:pStyle w:val="Paragraphedeliste"/>
              <w:numPr>
                <w:ilvl w:val="0"/>
                <w:numId w:val="8"/>
              </w:numPr>
              <w:ind w:left="214" w:hanging="218"/>
              <w:rPr>
                <w:rFonts w:cs="Arial"/>
                <w:sz w:val="18"/>
                <w:szCs w:val="18"/>
              </w:rPr>
            </w:pPr>
            <w:r w:rsidRPr="00505398">
              <w:rPr>
                <w:rFonts w:cs="Arial"/>
                <w:sz w:val="18"/>
                <w:szCs w:val="18"/>
              </w:rPr>
              <w:t>Changement des objectifs de vie en fonction de la nouvelle situation.</w:t>
            </w:r>
          </w:p>
          <w:p w14:paraId="3527702C" w14:textId="77777777" w:rsidR="00AB147D" w:rsidRPr="00505398" w:rsidRDefault="00AB147D" w:rsidP="00576FCD">
            <w:pPr>
              <w:pStyle w:val="Paragraphedeliste"/>
              <w:numPr>
                <w:ilvl w:val="0"/>
                <w:numId w:val="8"/>
              </w:numPr>
              <w:ind w:left="214" w:hanging="218"/>
              <w:rPr>
                <w:rFonts w:cs="Arial"/>
                <w:sz w:val="18"/>
                <w:szCs w:val="18"/>
              </w:rPr>
            </w:pPr>
            <w:r w:rsidRPr="00505398">
              <w:rPr>
                <w:rFonts w:cs="Arial"/>
                <w:sz w:val="18"/>
                <w:szCs w:val="18"/>
              </w:rPr>
              <w:t>Émotions moins intenses.</w:t>
            </w:r>
          </w:p>
          <w:p w14:paraId="450718E8" w14:textId="77777777" w:rsidR="00AB147D" w:rsidRPr="00505398" w:rsidRDefault="00AB147D" w:rsidP="00576FCD">
            <w:pPr>
              <w:pStyle w:val="Paragraphedeliste"/>
              <w:numPr>
                <w:ilvl w:val="0"/>
                <w:numId w:val="8"/>
              </w:numPr>
              <w:ind w:left="214" w:hanging="218"/>
              <w:rPr>
                <w:rFonts w:cs="Arial"/>
                <w:sz w:val="18"/>
                <w:szCs w:val="18"/>
              </w:rPr>
            </w:pPr>
            <w:r w:rsidRPr="00505398">
              <w:rPr>
                <w:rFonts w:cs="Arial"/>
                <w:sz w:val="18"/>
                <w:szCs w:val="18"/>
              </w:rPr>
              <w:t>Attachement.</w:t>
            </w:r>
          </w:p>
        </w:tc>
        <w:tc>
          <w:tcPr>
            <w:tcW w:w="896" w:type="pct"/>
          </w:tcPr>
          <w:p w14:paraId="3C535CB7" w14:textId="77777777" w:rsidR="00AB147D" w:rsidRPr="00505398" w:rsidRDefault="00AB147D" w:rsidP="00576FCD">
            <w:pPr>
              <w:pStyle w:val="Paragraphedeliste"/>
              <w:numPr>
                <w:ilvl w:val="0"/>
                <w:numId w:val="8"/>
              </w:numPr>
              <w:ind w:left="214" w:hanging="218"/>
              <w:rPr>
                <w:rFonts w:cs="Arial"/>
                <w:sz w:val="18"/>
                <w:szCs w:val="18"/>
              </w:rPr>
            </w:pPr>
            <w:r w:rsidRPr="00505398">
              <w:rPr>
                <w:rFonts w:cs="Arial"/>
                <w:sz w:val="18"/>
                <w:szCs w:val="18"/>
              </w:rPr>
              <w:t>Acceptation véritable et réaliste des limites et du potentiel de l’enfant.</w:t>
            </w:r>
          </w:p>
          <w:p w14:paraId="6518A98D" w14:textId="77777777" w:rsidR="00AB147D" w:rsidRPr="00505398" w:rsidRDefault="00AB147D" w:rsidP="00576FCD">
            <w:pPr>
              <w:pStyle w:val="Paragraphedeliste"/>
              <w:numPr>
                <w:ilvl w:val="0"/>
                <w:numId w:val="8"/>
              </w:numPr>
              <w:ind w:left="214" w:hanging="218"/>
              <w:rPr>
                <w:rFonts w:cs="Arial"/>
                <w:sz w:val="18"/>
                <w:szCs w:val="18"/>
              </w:rPr>
            </w:pPr>
            <w:r w:rsidRPr="00505398">
              <w:rPr>
                <w:rFonts w:cs="Arial"/>
                <w:sz w:val="18"/>
                <w:szCs w:val="18"/>
              </w:rPr>
              <w:t>Reconnaissance des limites des plans de traitement.</w:t>
            </w:r>
          </w:p>
          <w:p w14:paraId="7E2D7497" w14:textId="77777777" w:rsidR="00AB147D" w:rsidRPr="00505398" w:rsidRDefault="00AB147D" w:rsidP="00576FCD">
            <w:pPr>
              <w:pStyle w:val="Paragraphedeliste"/>
              <w:numPr>
                <w:ilvl w:val="0"/>
                <w:numId w:val="8"/>
              </w:numPr>
              <w:ind w:left="214" w:hanging="218"/>
              <w:rPr>
                <w:rFonts w:cs="Arial"/>
                <w:sz w:val="18"/>
                <w:szCs w:val="18"/>
              </w:rPr>
            </w:pPr>
            <w:r w:rsidRPr="00505398">
              <w:rPr>
                <w:rFonts w:cs="Arial"/>
                <w:sz w:val="18"/>
                <w:szCs w:val="18"/>
              </w:rPr>
              <w:t>Apparition de la satisfaction et de la joie de vivre à côté de la souffrance.</w:t>
            </w:r>
          </w:p>
        </w:tc>
      </w:tr>
      <w:tr w:rsidR="0081299B" w:rsidRPr="006E670F" w14:paraId="4FAB4F06" w14:textId="77777777" w:rsidTr="00505398">
        <w:trPr>
          <w:trHeight w:val="1134"/>
        </w:trPr>
        <w:tc>
          <w:tcPr>
            <w:tcW w:w="705" w:type="pct"/>
            <w:shd w:val="clear" w:color="auto" w:fill="F2F2F2"/>
          </w:tcPr>
          <w:p w14:paraId="6AAE1F7A" w14:textId="77777777" w:rsidR="00AB147D" w:rsidRPr="00505398" w:rsidRDefault="00AB147D" w:rsidP="00C94398">
            <w:pPr>
              <w:contextualSpacing/>
              <w:rPr>
                <w:rFonts w:cs="Arial"/>
                <w:b/>
                <w:bCs/>
                <w:sz w:val="18"/>
                <w:szCs w:val="18"/>
              </w:rPr>
            </w:pPr>
            <w:r w:rsidRPr="00505398">
              <w:rPr>
                <w:rFonts w:cs="Arial"/>
                <w:b/>
                <w:bCs/>
                <w:sz w:val="18"/>
                <w:szCs w:val="18"/>
              </w:rPr>
              <w:t>Verbalisation typique</w:t>
            </w:r>
          </w:p>
        </w:tc>
        <w:tc>
          <w:tcPr>
            <w:tcW w:w="707" w:type="pct"/>
          </w:tcPr>
          <w:p w14:paraId="34FA7379" w14:textId="73BA702B" w:rsidR="00AB147D" w:rsidRPr="00505398" w:rsidRDefault="00AB147D" w:rsidP="00576FCD">
            <w:pPr>
              <w:pStyle w:val="Paragraphedeliste"/>
              <w:numPr>
                <w:ilvl w:val="0"/>
                <w:numId w:val="8"/>
              </w:numPr>
              <w:ind w:left="214" w:hanging="218"/>
              <w:rPr>
                <w:rFonts w:cs="Arial"/>
                <w:sz w:val="18"/>
                <w:szCs w:val="18"/>
              </w:rPr>
            </w:pPr>
            <w:r w:rsidRPr="00505398">
              <w:rPr>
                <w:rFonts w:cs="Arial"/>
                <w:sz w:val="18"/>
                <w:szCs w:val="18"/>
              </w:rPr>
              <w:t>« Je me sentais paralysé. On me parlait, mais je n’entendais à peu près rien.</w:t>
            </w:r>
            <w:r w:rsidR="008C755A" w:rsidRPr="00505398">
              <w:rPr>
                <w:rFonts w:cs="Arial"/>
                <w:sz w:val="18"/>
                <w:szCs w:val="18"/>
              </w:rPr>
              <w:t> »</w:t>
            </w:r>
          </w:p>
          <w:p w14:paraId="072CAEDE" w14:textId="5BAE969A" w:rsidR="00AB147D" w:rsidRPr="00505398" w:rsidRDefault="008C755A" w:rsidP="00576FCD">
            <w:pPr>
              <w:pStyle w:val="Paragraphedeliste"/>
              <w:numPr>
                <w:ilvl w:val="0"/>
                <w:numId w:val="8"/>
              </w:numPr>
              <w:ind w:left="214" w:hanging="218"/>
              <w:rPr>
                <w:rFonts w:cs="Arial"/>
                <w:sz w:val="18"/>
                <w:szCs w:val="18"/>
              </w:rPr>
            </w:pPr>
            <w:r w:rsidRPr="00505398">
              <w:rPr>
                <w:rFonts w:cs="Arial"/>
                <w:sz w:val="18"/>
                <w:szCs w:val="18"/>
              </w:rPr>
              <w:t>« </w:t>
            </w:r>
            <w:r w:rsidR="00AB147D" w:rsidRPr="00505398">
              <w:rPr>
                <w:rFonts w:cs="Arial"/>
                <w:sz w:val="18"/>
                <w:szCs w:val="18"/>
              </w:rPr>
              <w:t>C’était comme un coup de poing en plein front.</w:t>
            </w:r>
            <w:r w:rsidRPr="00505398">
              <w:rPr>
                <w:rFonts w:cs="Arial"/>
                <w:sz w:val="18"/>
                <w:szCs w:val="18"/>
              </w:rPr>
              <w:t> »</w:t>
            </w:r>
          </w:p>
          <w:p w14:paraId="583D402E" w14:textId="749DB126" w:rsidR="00AB147D" w:rsidRPr="00505398" w:rsidRDefault="008C755A" w:rsidP="00576FCD">
            <w:pPr>
              <w:pStyle w:val="Paragraphedeliste"/>
              <w:numPr>
                <w:ilvl w:val="0"/>
                <w:numId w:val="8"/>
              </w:numPr>
              <w:ind w:left="214" w:hanging="218"/>
              <w:rPr>
                <w:rFonts w:cs="Arial"/>
                <w:sz w:val="18"/>
                <w:szCs w:val="18"/>
              </w:rPr>
            </w:pPr>
            <w:r w:rsidRPr="00505398">
              <w:rPr>
                <w:rFonts w:cs="Arial"/>
                <w:sz w:val="18"/>
                <w:szCs w:val="18"/>
              </w:rPr>
              <w:t>« </w:t>
            </w:r>
            <w:r w:rsidR="00AB147D" w:rsidRPr="00505398">
              <w:rPr>
                <w:rFonts w:cs="Arial"/>
                <w:sz w:val="18"/>
                <w:szCs w:val="18"/>
              </w:rPr>
              <w:t>Je m’en doutais depuis longtemps ».</w:t>
            </w:r>
          </w:p>
        </w:tc>
        <w:tc>
          <w:tcPr>
            <w:tcW w:w="897" w:type="pct"/>
          </w:tcPr>
          <w:p w14:paraId="40D41421" w14:textId="570301B2" w:rsidR="00AB147D" w:rsidRPr="00505398" w:rsidRDefault="00AB147D" w:rsidP="00576FCD">
            <w:pPr>
              <w:pStyle w:val="Paragraphedeliste"/>
              <w:numPr>
                <w:ilvl w:val="0"/>
                <w:numId w:val="8"/>
              </w:numPr>
              <w:ind w:left="214" w:hanging="218"/>
              <w:rPr>
                <w:rFonts w:cs="Arial"/>
                <w:sz w:val="18"/>
                <w:szCs w:val="18"/>
              </w:rPr>
            </w:pPr>
            <w:r w:rsidRPr="00505398">
              <w:rPr>
                <w:rFonts w:cs="Arial"/>
                <w:sz w:val="18"/>
                <w:szCs w:val="18"/>
              </w:rPr>
              <w:t>« Les médecins se trompent, ils n’ont pas fait suffisamment d’examens pour juger.</w:t>
            </w:r>
            <w:r w:rsidR="008C755A" w:rsidRPr="00505398">
              <w:rPr>
                <w:rFonts w:cs="Arial"/>
                <w:sz w:val="18"/>
                <w:szCs w:val="18"/>
              </w:rPr>
              <w:t> »</w:t>
            </w:r>
          </w:p>
          <w:p w14:paraId="231513A7" w14:textId="383791DF" w:rsidR="00AB147D" w:rsidRPr="00505398" w:rsidRDefault="008C755A" w:rsidP="00576FCD">
            <w:pPr>
              <w:pStyle w:val="Paragraphedeliste"/>
              <w:numPr>
                <w:ilvl w:val="0"/>
                <w:numId w:val="8"/>
              </w:numPr>
              <w:ind w:left="214" w:hanging="218"/>
              <w:rPr>
                <w:rFonts w:cs="Arial"/>
                <w:sz w:val="18"/>
                <w:szCs w:val="18"/>
              </w:rPr>
            </w:pPr>
            <w:r w:rsidRPr="00505398">
              <w:rPr>
                <w:rFonts w:cs="Arial"/>
                <w:sz w:val="18"/>
                <w:szCs w:val="18"/>
              </w:rPr>
              <w:t>« </w:t>
            </w:r>
            <w:r w:rsidR="00AB147D" w:rsidRPr="00505398">
              <w:rPr>
                <w:rFonts w:cs="Arial"/>
                <w:sz w:val="18"/>
                <w:szCs w:val="18"/>
              </w:rPr>
              <w:t>Mon enfant est plus intelligent qu’il ne le montre.</w:t>
            </w:r>
            <w:r w:rsidRPr="00505398">
              <w:rPr>
                <w:rFonts w:cs="Arial"/>
                <w:sz w:val="18"/>
                <w:szCs w:val="18"/>
              </w:rPr>
              <w:t> »</w:t>
            </w:r>
          </w:p>
          <w:p w14:paraId="7A9FA317" w14:textId="258692C5" w:rsidR="00AB147D" w:rsidRPr="00505398" w:rsidRDefault="008C755A" w:rsidP="00576FCD">
            <w:pPr>
              <w:pStyle w:val="Paragraphedeliste"/>
              <w:numPr>
                <w:ilvl w:val="0"/>
                <w:numId w:val="8"/>
              </w:numPr>
              <w:ind w:left="214" w:hanging="218"/>
              <w:rPr>
                <w:rFonts w:cs="Arial"/>
                <w:sz w:val="18"/>
                <w:szCs w:val="18"/>
              </w:rPr>
            </w:pPr>
            <w:r w:rsidRPr="00505398">
              <w:rPr>
                <w:rFonts w:cs="Arial"/>
                <w:sz w:val="18"/>
                <w:szCs w:val="18"/>
              </w:rPr>
              <w:t>« </w:t>
            </w:r>
            <w:r w:rsidR="00AB147D" w:rsidRPr="00505398">
              <w:rPr>
                <w:rFonts w:cs="Arial"/>
                <w:sz w:val="18"/>
                <w:szCs w:val="18"/>
              </w:rPr>
              <w:t>Ça prendra du temps, mais nous trouverons une solution ».</w:t>
            </w:r>
          </w:p>
        </w:tc>
        <w:tc>
          <w:tcPr>
            <w:tcW w:w="961" w:type="pct"/>
          </w:tcPr>
          <w:p w14:paraId="594096C0" w14:textId="6739AFAD" w:rsidR="00AB147D" w:rsidRPr="00505398" w:rsidRDefault="00AB147D" w:rsidP="00576FCD">
            <w:pPr>
              <w:pStyle w:val="Paragraphedeliste"/>
              <w:numPr>
                <w:ilvl w:val="0"/>
                <w:numId w:val="8"/>
              </w:numPr>
              <w:ind w:left="214" w:hanging="218"/>
              <w:rPr>
                <w:rFonts w:cs="Arial"/>
                <w:sz w:val="18"/>
                <w:szCs w:val="18"/>
              </w:rPr>
            </w:pPr>
            <w:r w:rsidRPr="00505398">
              <w:rPr>
                <w:rFonts w:cs="Arial"/>
                <w:sz w:val="18"/>
                <w:szCs w:val="18"/>
              </w:rPr>
              <w:t>« C’est ma faute, je suis découragée.</w:t>
            </w:r>
            <w:r w:rsidR="002643B7" w:rsidRPr="00505398">
              <w:rPr>
                <w:rFonts w:cs="Arial"/>
                <w:sz w:val="18"/>
                <w:szCs w:val="18"/>
              </w:rPr>
              <w:t xml:space="preserve"> </w:t>
            </w:r>
            <w:r w:rsidR="008C755A" w:rsidRPr="00505398">
              <w:rPr>
                <w:rFonts w:cs="Arial"/>
                <w:sz w:val="18"/>
                <w:szCs w:val="18"/>
              </w:rPr>
              <w:t>»</w:t>
            </w:r>
          </w:p>
          <w:p w14:paraId="1DE42516" w14:textId="749F7274" w:rsidR="00AB147D" w:rsidRPr="00505398" w:rsidRDefault="008C755A" w:rsidP="00576FCD">
            <w:pPr>
              <w:pStyle w:val="Paragraphedeliste"/>
              <w:numPr>
                <w:ilvl w:val="0"/>
                <w:numId w:val="8"/>
              </w:numPr>
              <w:ind w:left="214" w:hanging="218"/>
              <w:rPr>
                <w:rFonts w:cs="Arial"/>
                <w:sz w:val="18"/>
                <w:szCs w:val="18"/>
              </w:rPr>
            </w:pPr>
            <w:r w:rsidRPr="00505398">
              <w:rPr>
                <w:rFonts w:cs="Arial"/>
                <w:sz w:val="18"/>
                <w:szCs w:val="18"/>
              </w:rPr>
              <w:t>« </w:t>
            </w:r>
            <w:r w:rsidR="00AB147D" w:rsidRPr="00505398">
              <w:rPr>
                <w:rFonts w:cs="Arial"/>
                <w:sz w:val="18"/>
                <w:szCs w:val="18"/>
              </w:rPr>
              <w:t>Il n’y a rien à faire. Je ne sais pas ce que j’ai fait au bon Dieu pour mériter une telle punition.</w:t>
            </w:r>
            <w:r w:rsidRPr="00505398">
              <w:rPr>
                <w:rFonts w:cs="Arial"/>
                <w:sz w:val="18"/>
                <w:szCs w:val="18"/>
              </w:rPr>
              <w:t> »</w:t>
            </w:r>
          </w:p>
          <w:p w14:paraId="546F6E98" w14:textId="6E213AF8" w:rsidR="00AB147D" w:rsidRPr="00505398" w:rsidRDefault="00AB147D" w:rsidP="00576FCD">
            <w:pPr>
              <w:pStyle w:val="Paragraphedeliste"/>
              <w:numPr>
                <w:ilvl w:val="0"/>
                <w:numId w:val="8"/>
              </w:numPr>
              <w:ind w:left="214" w:hanging="218"/>
              <w:rPr>
                <w:rFonts w:cs="Arial"/>
                <w:sz w:val="18"/>
                <w:szCs w:val="18"/>
              </w:rPr>
            </w:pPr>
            <w:r w:rsidRPr="00505398">
              <w:rPr>
                <w:rFonts w:cs="Arial"/>
                <w:sz w:val="18"/>
                <w:szCs w:val="18"/>
              </w:rPr>
              <w:t>Je me sens immensément triste</w:t>
            </w:r>
            <w:r w:rsidR="002643B7" w:rsidRPr="00505398">
              <w:rPr>
                <w:rFonts w:cs="Arial"/>
                <w:sz w:val="18"/>
                <w:szCs w:val="18"/>
              </w:rPr>
              <w:t>.</w:t>
            </w:r>
            <w:r w:rsidRPr="00505398">
              <w:rPr>
                <w:rFonts w:cs="Arial"/>
                <w:sz w:val="18"/>
                <w:szCs w:val="18"/>
              </w:rPr>
              <w:t> »</w:t>
            </w:r>
          </w:p>
        </w:tc>
        <w:tc>
          <w:tcPr>
            <w:tcW w:w="834" w:type="pct"/>
          </w:tcPr>
          <w:p w14:paraId="51F2A07F" w14:textId="0BD478F4" w:rsidR="00AB147D" w:rsidRPr="00505398" w:rsidRDefault="00AB147D" w:rsidP="00576FCD">
            <w:pPr>
              <w:pStyle w:val="Paragraphedeliste"/>
              <w:numPr>
                <w:ilvl w:val="0"/>
                <w:numId w:val="8"/>
              </w:numPr>
              <w:ind w:left="214" w:hanging="218"/>
              <w:rPr>
                <w:rFonts w:cs="Arial"/>
                <w:sz w:val="18"/>
                <w:szCs w:val="18"/>
              </w:rPr>
            </w:pPr>
            <w:r w:rsidRPr="00505398">
              <w:rPr>
                <w:rFonts w:cs="Arial"/>
                <w:sz w:val="18"/>
                <w:szCs w:val="18"/>
              </w:rPr>
              <w:t>« Mon mari et moi, nous nous entraidons, l’</w:t>
            </w:r>
            <w:r w:rsidR="00797F37">
              <w:rPr>
                <w:rFonts w:cs="Arial"/>
                <w:sz w:val="18"/>
                <w:szCs w:val="18"/>
              </w:rPr>
              <w:t>un soutient l’</w:t>
            </w:r>
            <w:r w:rsidRPr="00505398">
              <w:rPr>
                <w:rFonts w:cs="Arial"/>
                <w:sz w:val="18"/>
                <w:szCs w:val="18"/>
              </w:rPr>
              <w:t>a</w:t>
            </w:r>
            <w:r w:rsidR="00797F37">
              <w:rPr>
                <w:rFonts w:cs="Arial"/>
                <w:sz w:val="18"/>
                <w:szCs w:val="18"/>
              </w:rPr>
              <w:t>utre</w:t>
            </w:r>
            <w:r w:rsidRPr="00505398">
              <w:rPr>
                <w:rFonts w:cs="Arial"/>
                <w:sz w:val="18"/>
                <w:szCs w:val="18"/>
              </w:rPr>
              <w:t>.</w:t>
            </w:r>
            <w:r w:rsidR="008C755A" w:rsidRPr="00505398">
              <w:rPr>
                <w:rFonts w:cs="Arial"/>
                <w:sz w:val="18"/>
                <w:szCs w:val="18"/>
              </w:rPr>
              <w:t> »</w:t>
            </w:r>
          </w:p>
          <w:p w14:paraId="64041BD3" w14:textId="11E6F8D5" w:rsidR="00AB147D" w:rsidRPr="00505398" w:rsidRDefault="008C755A" w:rsidP="00576FCD">
            <w:pPr>
              <w:pStyle w:val="Paragraphedeliste"/>
              <w:numPr>
                <w:ilvl w:val="0"/>
                <w:numId w:val="8"/>
              </w:numPr>
              <w:ind w:left="214" w:hanging="218"/>
              <w:rPr>
                <w:rFonts w:cs="Arial"/>
                <w:sz w:val="18"/>
                <w:szCs w:val="18"/>
              </w:rPr>
            </w:pPr>
            <w:r w:rsidRPr="00505398">
              <w:rPr>
                <w:rFonts w:cs="Arial"/>
                <w:sz w:val="18"/>
                <w:szCs w:val="18"/>
              </w:rPr>
              <w:t>« </w:t>
            </w:r>
            <w:r w:rsidR="00AB147D" w:rsidRPr="00505398">
              <w:rPr>
                <w:rFonts w:cs="Arial"/>
                <w:sz w:val="18"/>
                <w:szCs w:val="18"/>
              </w:rPr>
              <w:t>Dieu me donne la force de travailler pour mon enfant.</w:t>
            </w:r>
            <w:r w:rsidRPr="00505398">
              <w:rPr>
                <w:rFonts w:cs="Arial"/>
                <w:sz w:val="18"/>
                <w:szCs w:val="18"/>
              </w:rPr>
              <w:t> »</w:t>
            </w:r>
          </w:p>
          <w:p w14:paraId="0CAC58E1" w14:textId="3C1511FC" w:rsidR="00AB147D" w:rsidRPr="00505398" w:rsidRDefault="008C755A" w:rsidP="00576FCD">
            <w:pPr>
              <w:pStyle w:val="Paragraphedeliste"/>
              <w:numPr>
                <w:ilvl w:val="0"/>
                <w:numId w:val="8"/>
              </w:numPr>
              <w:ind w:left="214" w:hanging="218"/>
              <w:rPr>
                <w:rFonts w:cs="Arial"/>
                <w:sz w:val="18"/>
                <w:szCs w:val="18"/>
              </w:rPr>
            </w:pPr>
            <w:r w:rsidRPr="00505398">
              <w:rPr>
                <w:rFonts w:cs="Arial"/>
                <w:sz w:val="18"/>
                <w:szCs w:val="18"/>
              </w:rPr>
              <w:t>« </w:t>
            </w:r>
            <w:r w:rsidR="00AB147D" w:rsidRPr="00505398">
              <w:rPr>
                <w:rFonts w:cs="Arial"/>
                <w:sz w:val="18"/>
                <w:szCs w:val="18"/>
              </w:rPr>
              <w:t>Je suis contente lorsqu’il a du succès.</w:t>
            </w:r>
            <w:r w:rsidRPr="00505398">
              <w:rPr>
                <w:rFonts w:cs="Arial"/>
                <w:sz w:val="18"/>
                <w:szCs w:val="18"/>
              </w:rPr>
              <w:t> »</w:t>
            </w:r>
          </w:p>
          <w:p w14:paraId="4ADA6071" w14:textId="135E8DF3" w:rsidR="00AB147D" w:rsidRPr="00505398" w:rsidRDefault="008C755A" w:rsidP="00576FCD">
            <w:pPr>
              <w:pStyle w:val="Paragraphedeliste"/>
              <w:numPr>
                <w:ilvl w:val="0"/>
                <w:numId w:val="8"/>
              </w:numPr>
              <w:ind w:left="214" w:hanging="218"/>
              <w:rPr>
                <w:rFonts w:cs="Arial"/>
                <w:sz w:val="18"/>
                <w:szCs w:val="18"/>
              </w:rPr>
            </w:pPr>
            <w:r w:rsidRPr="00505398">
              <w:rPr>
                <w:rFonts w:cs="Arial"/>
                <w:sz w:val="18"/>
                <w:szCs w:val="18"/>
              </w:rPr>
              <w:t>« </w:t>
            </w:r>
            <w:r w:rsidR="00AB147D" w:rsidRPr="00505398">
              <w:rPr>
                <w:rFonts w:cs="Arial"/>
                <w:sz w:val="18"/>
                <w:szCs w:val="18"/>
              </w:rPr>
              <w:t>C’est encore dur, mais j’ai l’impression que le pire est passé ».</w:t>
            </w:r>
          </w:p>
        </w:tc>
        <w:tc>
          <w:tcPr>
            <w:tcW w:w="896" w:type="pct"/>
          </w:tcPr>
          <w:p w14:paraId="36B2AB70" w14:textId="3CC9DE15" w:rsidR="00AB147D" w:rsidRPr="00505398" w:rsidRDefault="00AB147D" w:rsidP="00576FCD">
            <w:pPr>
              <w:pStyle w:val="Paragraphedeliste"/>
              <w:numPr>
                <w:ilvl w:val="0"/>
                <w:numId w:val="8"/>
              </w:numPr>
              <w:ind w:left="214" w:hanging="218"/>
              <w:rPr>
                <w:rFonts w:cs="Arial"/>
                <w:sz w:val="18"/>
                <w:szCs w:val="18"/>
              </w:rPr>
            </w:pPr>
            <w:r w:rsidRPr="00505398">
              <w:rPr>
                <w:rFonts w:cs="Arial"/>
                <w:sz w:val="18"/>
                <w:szCs w:val="18"/>
              </w:rPr>
              <w:t>« C’est bon pour moi de le voir faire un tas de choses. Je ne le considère pas comme un handicapé.</w:t>
            </w:r>
            <w:r w:rsidR="008C755A" w:rsidRPr="00505398">
              <w:rPr>
                <w:rFonts w:cs="Arial"/>
                <w:sz w:val="18"/>
                <w:szCs w:val="18"/>
              </w:rPr>
              <w:t> »</w:t>
            </w:r>
          </w:p>
          <w:p w14:paraId="7F67C019" w14:textId="78555054" w:rsidR="00AB147D" w:rsidRPr="00505398" w:rsidRDefault="008C755A" w:rsidP="00576FCD">
            <w:pPr>
              <w:pStyle w:val="Paragraphedeliste"/>
              <w:numPr>
                <w:ilvl w:val="0"/>
                <w:numId w:val="8"/>
              </w:numPr>
              <w:ind w:left="214" w:hanging="218"/>
              <w:rPr>
                <w:rFonts w:cs="Arial"/>
                <w:sz w:val="18"/>
                <w:szCs w:val="18"/>
              </w:rPr>
            </w:pPr>
            <w:r w:rsidRPr="00505398">
              <w:rPr>
                <w:rFonts w:cs="Arial"/>
                <w:sz w:val="18"/>
                <w:szCs w:val="18"/>
              </w:rPr>
              <w:t>« </w:t>
            </w:r>
            <w:r w:rsidR="00AB147D" w:rsidRPr="00505398">
              <w:rPr>
                <w:rFonts w:cs="Arial"/>
                <w:sz w:val="18"/>
                <w:szCs w:val="18"/>
              </w:rPr>
              <w:t>Je le regarde et il a l’air heureux : ça me réconforte.</w:t>
            </w:r>
            <w:r w:rsidRPr="00505398">
              <w:rPr>
                <w:rFonts w:cs="Arial"/>
                <w:sz w:val="18"/>
                <w:szCs w:val="18"/>
              </w:rPr>
              <w:t> »</w:t>
            </w:r>
          </w:p>
          <w:p w14:paraId="4A418C2C" w14:textId="0464B886" w:rsidR="00AB147D" w:rsidRPr="00505398" w:rsidRDefault="008C755A" w:rsidP="00576FCD">
            <w:pPr>
              <w:pStyle w:val="Paragraphedeliste"/>
              <w:numPr>
                <w:ilvl w:val="0"/>
                <w:numId w:val="8"/>
              </w:numPr>
              <w:ind w:left="214" w:hanging="218"/>
              <w:rPr>
                <w:rFonts w:cs="Arial"/>
                <w:sz w:val="18"/>
                <w:szCs w:val="18"/>
              </w:rPr>
            </w:pPr>
            <w:r w:rsidRPr="00505398">
              <w:rPr>
                <w:rFonts w:cs="Arial"/>
                <w:sz w:val="18"/>
                <w:szCs w:val="18"/>
              </w:rPr>
              <w:t>« </w:t>
            </w:r>
            <w:r w:rsidR="00AB147D" w:rsidRPr="00505398">
              <w:rPr>
                <w:rFonts w:cs="Arial"/>
                <w:sz w:val="18"/>
                <w:szCs w:val="18"/>
              </w:rPr>
              <w:t>Handicapé ou non, nous l’aimons. C’est cela qui compte ».</w:t>
            </w:r>
          </w:p>
        </w:tc>
      </w:tr>
      <w:tr w:rsidR="0081299B" w:rsidRPr="006E670F" w14:paraId="28A2F673" w14:textId="77777777" w:rsidTr="00505398">
        <w:trPr>
          <w:trHeight w:val="345"/>
        </w:trPr>
        <w:tc>
          <w:tcPr>
            <w:tcW w:w="705" w:type="pct"/>
            <w:shd w:val="clear" w:color="auto" w:fill="F2F2F2"/>
          </w:tcPr>
          <w:p w14:paraId="31290396" w14:textId="1C06FC99" w:rsidR="00C94398" w:rsidRPr="00505398" w:rsidRDefault="00AB147D" w:rsidP="00C94398">
            <w:pPr>
              <w:contextualSpacing/>
              <w:rPr>
                <w:rFonts w:cs="Arial"/>
                <w:b/>
                <w:bCs/>
                <w:sz w:val="18"/>
                <w:szCs w:val="18"/>
              </w:rPr>
            </w:pPr>
            <w:r w:rsidRPr="00505398">
              <w:rPr>
                <w:rFonts w:cs="Arial"/>
                <w:b/>
                <w:bCs/>
                <w:sz w:val="18"/>
                <w:szCs w:val="18"/>
              </w:rPr>
              <w:t>Engagement</w:t>
            </w:r>
            <w:r w:rsidR="005809C0" w:rsidRPr="00505398">
              <w:rPr>
                <w:rFonts w:cs="Arial"/>
                <w:b/>
                <w:bCs/>
                <w:sz w:val="18"/>
                <w:szCs w:val="18"/>
              </w:rPr>
              <w:t xml:space="preserve"> </w:t>
            </w:r>
            <w:r w:rsidRPr="00505398">
              <w:rPr>
                <w:rFonts w:cs="Arial"/>
                <w:b/>
                <w:bCs/>
                <w:sz w:val="18"/>
                <w:szCs w:val="18"/>
              </w:rPr>
              <w:t>en</w:t>
            </w:r>
          </w:p>
          <w:p w14:paraId="7A036740" w14:textId="0DF864D0" w:rsidR="00AB147D" w:rsidRPr="00505398" w:rsidRDefault="006F6142" w:rsidP="00C94398">
            <w:pPr>
              <w:contextualSpacing/>
              <w:rPr>
                <w:rFonts w:cs="Arial"/>
                <w:b/>
                <w:bCs/>
                <w:sz w:val="18"/>
                <w:szCs w:val="18"/>
              </w:rPr>
            </w:pPr>
            <w:r w:rsidRPr="00505398">
              <w:rPr>
                <w:rFonts w:cs="Arial"/>
                <w:b/>
                <w:bCs/>
                <w:sz w:val="18"/>
                <w:szCs w:val="18"/>
              </w:rPr>
              <w:t>R</w:t>
            </w:r>
            <w:r w:rsidR="00AB147D" w:rsidRPr="00505398">
              <w:rPr>
                <w:rFonts w:cs="Arial"/>
                <w:b/>
                <w:bCs/>
                <w:sz w:val="18"/>
                <w:szCs w:val="18"/>
              </w:rPr>
              <w:t>éadaptation</w:t>
            </w:r>
          </w:p>
        </w:tc>
        <w:tc>
          <w:tcPr>
            <w:tcW w:w="707" w:type="pct"/>
          </w:tcPr>
          <w:p w14:paraId="6F9D0CCA" w14:textId="77777777" w:rsidR="00AB147D" w:rsidRPr="00505398" w:rsidRDefault="00AB147D" w:rsidP="00576FCD">
            <w:pPr>
              <w:pStyle w:val="Paragraphedeliste"/>
              <w:numPr>
                <w:ilvl w:val="0"/>
                <w:numId w:val="8"/>
              </w:numPr>
              <w:ind w:left="214" w:hanging="218"/>
              <w:rPr>
                <w:rFonts w:cs="Arial"/>
                <w:sz w:val="18"/>
                <w:szCs w:val="18"/>
              </w:rPr>
            </w:pPr>
            <w:r w:rsidRPr="00505398">
              <w:rPr>
                <w:rFonts w:cs="Arial"/>
                <w:sz w:val="18"/>
                <w:szCs w:val="18"/>
              </w:rPr>
              <w:t>Peu ou pas possible.</w:t>
            </w:r>
          </w:p>
        </w:tc>
        <w:tc>
          <w:tcPr>
            <w:tcW w:w="897" w:type="pct"/>
          </w:tcPr>
          <w:p w14:paraId="77009C0A" w14:textId="77777777" w:rsidR="00AB147D" w:rsidRPr="00505398" w:rsidRDefault="00AB147D" w:rsidP="00576FCD">
            <w:pPr>
              <w:pStyle w:val="Paragraphedeliste"/>
              <w:numPr>
                <w:ilvl w:val="0"/>
                <w:numId w:val="8"/>
              </w:numPr>
              <w:ind w:left="214" w:hanging="218"/>
              <w:rPr>
                <w:rFonts w:cs="Arial"/>
                <w:sz w:val="18"/>
                <w:szCs w:val="18"/>
              </w:rPr>
            </w:pPr>
            <w:r w:rsidRPr="00505398">
              <w:rPr>
                <w:rFonts w:cs="Arial"/>
                <w:sz w:val="18"/>
                <w:szCs w:val="18"/>
              </w:rPr>
              <w:t>Rejet ou contestation des plans de traitement en tout ou en partie.</w:t>
            </w:r>
          </w:p>
          <w:p w14:paraId="6D6F12CE" w14:textId="77777777" w:rsidR="00AB147D" w:rsidRPr="00505398" w:rsidRDefault="00AB147D" w:rsidP="00576FCD">
            <w:pPr>
              <w:pStyle w:val="Paragraphedeliste"/>
              <w:numPr>
                <w:ilvl w:val="0"/>
                <w:numId w:val="8"/>
              </w:numPr>
              <w:ind w:left="214" w:hanging="218"/>
              <w:rPr>
                <w:rFonts w:cs="Arial"/>
                <w:sz w:val="18"/>
                <w:szCs w:val="18"/>
              </w:rPr>
            </w:pPr>
            <w:r w:rsidRPr="00505398">
              <w:rPr>
                <w:rFonts w:cs="Arial"/>
                <w:sz w:val="18"/>
                <w:szCs w:val="18"/>
              </w:rPr>
              <w:t xml:space="preserve">Impossibilité de voir les besoins réels de l’enfant. </w:t>
            </w:r>
          </w:p>
          <w:p w14:paraId="59316DAF" w14:textId="77777777" w:rsidR="00AB147D" w:rsidRPr="00505398" w:rsidRDefault="00AB147D" w:rsidP="00576FCD">
            <w:pPr>
              <w:pStyle w:val="Paragraphedeliste"/>
              <w:numPr>
                <w:ilvl w:val="0"/>
                <w:numId w:val="8"/>
              </w:numPr>
              <w:ind w:left="214" w:hanging="218"/>
              <w:rPr>
                <w:rFonts w:cs="Arial"/>
                <w:sz w:val="18"/>
                <w:szCs w:val="18"/>
              </w:rPr>
            </w:pPr>
            <w:r w:rsidRPr="00505398">
              <w:rPr>
                <w:rFonts w:cs="Arial"/>
                <w:sz w:val="18"/>
                <w:szCs w:val="18"/>
              </w:rPr>
              <w:t>Exigences ou tolérance démesurées.</w:t>
            </w:r>
          </w:p>
          <w:p w14:paraId="5849AE5C" w14:textId="77777777" w:rsidR="00AB147D" w:rsidRPr="00505398" w:rsidRDefault="00AB147D" w:rsidP="00576FCD">
            <w:pPr>
              <w:pStyle w:val="Paragraphedeliste"/>
              <w:numPr>
                <w:ilvl w:val="0"/>
                <w:numId w:val="8"/>
              </w:numPr>
              <w:ind w:left="214" w:hanging="218"/>
              <w:rPr>
                <w:rFonts w:cs="Arial"/>
                <w:sz w:val="18"/>
                <w:szCs w:val="18"/>
              </w:rPr>
            </w:pPr>
            <w:r w:rsidRPr="00505398">
              <w:rPr>
                <w:rFonts w:cs="Arial"/>
                <w:sz w:val="18"/>
                <w:szCs w:val="18"/>
              </w:rPr>
              <w:lastRenderedPageBreak/>
              <w:t>Peu ou pas d’engagement.</w:t>
            </w:r>
          </w:p>
        </w:tc>
        <w:tc>
          <w:tcPr>
            <w:tcW w:w="961" w:type="pct"/>
          </w:tcPr>
          <w:p w14:paraId="1DB2ECD2" w14:textId="77777777" w:rsidR="00AB147D" w:rsidRPr="00505398" w:rsidRDefault="00AB147D" w:rsidP="00576FCD">
            <w:pPr>
              <w:pStyle w:val="Paragraphedeliste"/>
              <w:numPr>
                <w:ilvl w:val="0"/>
                <w:numId w:val="8"/>
              </w:numPr>
              <w:ind w:left="214" w:hanging="218"/>
              <w:rPr>
                <w:rFonts w:cs="Arial"/>
                <w:sz w:val="18"/>
                <w:szCs w:val="18"/>
              </w:rPr>
            </w:pPr>
            <w:r w:rsidRPr="00505398">
              <w:rPr>
                <w:rFonts w:cs="Arial"/>
                <w:sz w:val="18"/>
                <w:szCs w:val="18"/>
              </w:rPr>
              <w:lastRenderedPageBreak/>
              <w:t>Engagement variable prononcé lorsqu’il y a des succès ou durant des périodes d’euphories, faible lorsqu’il y a des difficultés ou un ralentissement des progrès.</w:t>
            </w:r>
          </w:p>
        </w:tc>
        <w:tc>
          <w:tcPr>
            <w:tcW w:w="834" w:type="pct"/>
          </w:tcPr>
          <w:p w14:paraId="7433EF41" w14:textId="77777777" w:rsidR="00AB147D" w:rsidRPr="00505398" w:rsidRDefault="00AB147D" w:rsidP="00576FCD">
            <w:pPr>
              <w:pStyle w:val="Paragraphedeliste"/>
              <w:numPr>
                <w:ilvl w:val="0"/>
                <w:numId w:val="8"/>
              </w:numPr>
              <w:ind w:left="214" w:hanging="218"/>
              <w:rPr>
                <w:rFonts w:cs="Arial"/>
                <w:sz w:val="18"/>
                <w:szCs w:val="18"/>
              </w:rPr>
            </w:pPr>
            <w:r w:rsidRPr="00505398">
              <w:rPr>
                <w:rFonts w:cs="Arial"/>
                <w:sz w:val="18"/>
                <w:szCs w:val="18"/>
              </w:rPr>
              <w:t>Participation plus active et plus stable.</w:t>
            </w:r>
          </w:p>
        </w:tc>
        <w:tc>
          <w:tcPr>
            <w:tcW w:w="896" w:type="pct"/>
          </w:tcPr>
          <w:p w14:paraId="076E8EF2" w14:textId="77777777" w:rsidR="00AB147D" w:rsidRPr="00505398" w:rsidRDefault="00AB147D" w:rsidP="00576FCD">
            <w:pPr>
              <w:pStyle w:val="Paragraphedeliste"/>
              <w:numPr>
                <w:ilvl w:val="0"/>
                <w:numId w:val="8"/>
              </w:numPr>
              <w:ind w:left="214" w:hanging="218"/>
              <w:rPr>
                <w:rFonts w:cs="Arial"/>
                <w:sz w:val="18"/>
                <w:szCs w:val="18"/>
              </w:rPr>
            </w:pPr>
            <w:r w:rsidRPr="00505398">
              <w:rPr>
                <w:rFonts w:cs="Arial"/>
                <w:sz w:val="18"/>
                <w:szCs w:val="18"/>
              </w:rPr>
              <w:t>Active et efficace.</w:t>
            </w:r>
          </w:p>
          <w:p w14:paraId="376E96FB" w14:textId="77777777" w:rsidR="00AB147D" w:rsidRPr="00505398" w:rsidRDefault="00AB147D" w:rsidP="00576FCD">
            <w:pPr>
              <w:pStyle w:val="Paragraphedeliste"/>
              <w:numPr>
                <w:ilvl w:val="0"/>
                <w:numId w:val="8"/>
              </w:numPr>
              <w:ind w:left="214" w:hanging="218"/>
              <w:rPr>
                <w:rFonts w:cs="Arial"/>
                <w:sz w:val="18"/>
                <w:szCs w:val="18"/>
              </w:rPr>
            </w:pPr>
            <w:r w:rsidRPr="00505398">
              <w:rPr>
                <w:rFonts w:cs="Arial"/>
                <w:sz w:val="18"/>
                <w:szCs w:val="18"/>
              </w:rPr>
              <w:t>Réaliste.</w:t>
            </w:r>
          </w:p>
        </w:tc>
      </w:tr>
      <w:tr w:rsidR="0081299B" w:rsidRPr="006E670F" w14:paraId="40F0FD9D" w14:textId="77777777" w:rsidTr="00505398">
        <w:trPr>
          <w:trHeight w:val="1134"/>
        </w:trPr>
        <w:tc>
          <w:tcPr>
            <w:tcW w:w="705" w:type="pct"/>
            <w:shd w:val="clear" w:color="auto" w:fill="F2F2F2"/>
          </w:tcPr>
          <w:p w14:paraId="15236217" w14:textId="53153E24" w:rsidR="000B501D" w:rsidRPr="00505398" w:rsidRDefault="00AB147D" w:rsidP="00C94398">
            <w:pPr>
              <w:contextualSpacing/>
              <w:rPr>
                <w:rFonts w:cs="Arial"/>
                <w:b/>
                <w:bCs/>
                <w:sz w:val="18"/>
                <w:szCs w:val="18"/>
              </w:rPr>
            </w:pPr>
            <w:r w:rsidRPr="00505398">
              <w:rPr>
                <w:rFonts w:cs="Arial"/>
                <w:b/>
                <w:bCs/>
                <w:sz w:val="18"/>
                <w:szCs w:val="18"/>
              </w:rPr>
              <w:t>Cibles</w:t>
            </w:r>
          </w:p>
          <w:p w14:paraId="0ED55666" w14:textId="6779635D" w:rsidR="00AB147D" w:rsidRPr="00505398" w:rsidRDefault="006F6142" w:rsidP="00C94398">
            <w:pPr>
              <w:contextualSpacing/>
              <w:rPr>
                <w:rFonts w:cs="Arial"/>
                <w:b/>
                <w:bCs/>
                <w:sz w:val="18"/>
                <w:szCs w:val="18"/>
              </w:rPr>
            </w:pPr>
            <w:r w:rsidRPr="00505398">
              <w:rPr>
                <w:rFonts w:cs="Arial"/>
                <w:b/>
                <w:bCs/>
                <w:sz w:val="18"/>
                <w:szCs w:val="18"/>
              </w:rPr>
              <w:t>D</w:t>
            </w:r>
            <w:r w:rsidR="00AB147D" w:rsidRPr="00505398">
              <w:rPr>
                <w:rFonts w:cs="Arial"/>
                <w:b/>
                <w:bCs/>
                <w:sz w:val="18"/>
                <w:szCs w:val="18"/>
              </w:rPr>
              <w:t>’intervention</w:t>
            </w:r>
          </w:p>
        </w:tc>
        <w:tc>
          <w:tcPr>
            <w:tcW w:w="707" w:type="pct"/>
          </w:tcPr>
          <w:p w14:paraId="29603882" w14:textId="77777777" w:rsidR="00AB147D" w:rsidRPr="00505398" w:rsidRDefault="00AB147D" w:rsidP="00576FCD">
            <w:pPr>
              <w:pStyle w:val="Paragraphedeliste"/>
              <w:numPr>
                <w:ilvl w:val="0"/>
                <w:numId w:val="8"/>
              </w:numPr>
              <w:ind w:left="214" w:hanging="218"/>
              <w:rPr>
                <w:rFonts w:cs="Arial"/>
                <w:sz w:val="18"/>
                <w:szCs w:val="18"/>
              </w:rPr>
            </w:pPr>
            <w:r w:rsidRPr="00505398">
              <w:rPr>
                <w:rFonts w:cs="Arial"/>
                <w:sz w:val="18"/>
                <w:szCs w:val="18"/>
              </w:rPr>
              <w:t>Exprimer les émotions et les craintes.</w:t>
            </w:r>
          </w:p>
          <w:p w14:paraId="6B64A891" w14:textId="77777777" w:rsidR="00AB147D" w:rsidRPr="00505398" w:rsidRDefault="00AB147D" w:rsidP="00576FCD">
            <w:pPr>
              <w:pStyle w:val="Paragraphedeliste"/>
              <w:numPr>
                <w:ilvl w:val="0"/>
                <w:numId w:val="8"/>
              </w:numPr>
              <w:ind w:left="214" w:hanging="218"/>
              <w:rPr>
                <w:rFonts w:cs="Arial"/>
                <w:sz w:val="18"/>
                <w:szCs w:val="18"/>
              </w:rPr>
            </w:pPr>
            <w:r w:rsidRPr="00505398">
              <w:rPr>
                <w:rFonts w:cs="Arial"/>
                <w:sz w:val="18"/>
                <w:szCs w:val="18"/>
              </w:rPr>
              <w:t>Faire en sorte que les parents reçoivent une explication claire du diagnostic, du pronostic et des moyens d’aider l’enfant.</w:t>
            </w:r>
          </w:p>
        </w:tc>
        <w:tc>
          <w:tcPr>
            <w:tcW w:w="897" w:type="pct"/>
          </w:tcPr>
          <w:p w14:paraId="0FA3BE9C" w14:textId="77777777" w:rsidR="00AB147D" w:rsidRPr="00505398" w:rsidRDefault="00AB147D" w:rsidP="00576FCD">
            <w:pPr>
              <w:pStyle w:val="Paragraphedeliste"/>
              <w:numPr>
                <w:ilvl w:val="0"/>
                <w:numId w:val="8"/>
              </w:numPr>
              <w:ind w:left="214" w:hanging="218"/>
              <w:rPr>
                <w:rFonts w:cs="Arial"/>
                <w:sz w:val="18"/>
                <w:szCs w:val="18"/>
              </w:rPr>
            </w:pPr>
            <w:r w:rsidRPr="00505398">
              <w:rPr>
                <w:rFonts w:cs="Arial"/>
                <w:sz w:val="18"/>
                <w:szCs w:val="18"/>
              </w:rPr>
              <w:t>Augmenter les capacités de voir l’enfant comme il est.</w:t>
            </w:r>
          </w:p>
          <w:p w14:paraId="17D42AEF" w14:textId="77777777" w:rsidR="00AB147D" w:rsidRPr="00505398" w:rsidRDefault="00AB147D" w:rsidP="00576FCD">
            <w:pPr>
              <w:pStyle w:val="Paragraphedeliste"/>
              <w:numPr>
                <w:ilvl w:val="0"/>
                <w:numId w:val="8"/>
              </w:numPr>
              <w:ind w:left="214" w:hanging="218"/>
              <w:rPr>
                <w:rFonts w:cs="Arial"/>
                <w:sz w:val="18"/>
                <w:szCs w:val="18"/>
              </w:rPr>
            </w:pPr>
            <w:r w:rsidRPr="00505398">
              <w:rPr>
                <w:rFonts w:cs="Arial"/>
                <w:sz w:val="18"/>
                <w:szCs w:val="18"/>
              </w:rPr>
              <w:t>Obtenir une participation au moins minimale.</w:t>
            </w:r>
          </w:p>
          <w:p w14:paraId="417FD882" w14:textId="77777777" w:rsidR="00AB147D" w:rsidRPr="00505398" w:rsidRDefault="00AB147D" w:rsidP="00576FCD">
            <w:pPr>
              <w:pStyle w:val="Paragraphedeliste"/>
              <w:numPr>
                <w:ilvl w:val="0"/>
                <w:numId w:val="8"/>
              </w:numPr>
              <w:ind w:left="214" w:hanging="218"/>
              <w:rPr>
                <w:rFonts w:cs="Arial"/>
                <w:sz w:val="18"/>
                <w:szCs w:val="18"/>
              </w:rPr>
            </w:pPr>
            <w:r w:rsidRPr="00505398">
              <w:rPr>
                <w:rFonts w:cs="Arial"/>
                <w:sz w:val="18"/>
                <w:szCs w:val="18"/>
              </w:rPr>
              <w:t>Montrer aux parents qu’ils ne sont pas les seuls à vivre cette expérience.</w:t>
            </w:r>
          </w:p>
        </w:tc>
        <w:tc>
          <w:tcPr>
            <w:tcW w:w="961" w:type="pct"/>
          </w:tcPr>
          <w:p w14:paraId="60A1CA37" w14:textId="77777777" w:rsidR="00AB147D" w:rsidRPr="00505398" w:rsidRDefault="00AB147D" w:rsidP="00576FCD">
            <w:pPr>
              <w:pStyle w:val="Paragraphedeliste"/>
              <w:numPr>
                <w:ilvl w:val="0"/>
                <w:numId w:val="8"/>
              </w:numPr>
              <w:ind w:left="214" w:hanging="218"/>
              <w:rPr>
                <w:rFonts w:cs="Arial"/>
                <w:sz w:val="18"/>
                <w:szCs w:val="18"/>
              </w:rPr>
            </w:pPr>
            <w:r w:rsidRPr="00505398">
              <w:rPr>
                <w:rFonts w:cs="Arial"/>
                <w:sz w:val="18"/>
                <w:szCs w:val="18"/>
              </w:rPr>
              <w:t>Permettre l’expression des émotions, des craintes, etc.</w:t>
            </w:r>
          </w:p>
          <w:p w14:paraId="39D79BC3" w14:textId="77777777" w:rsidR="00AB147D" w:rsidRPr="00505398" w:rsidRDefault="00AB147D" w:rsidP="00576FCD">
            <w:pPr>
              <w:pStyle w:val="Paragraphedeliste"/>
              <w:numPr>
                <w:ilvl w:val="0"/>
                <w:numId w:val="8"/>
              </w:numPr>
              <w:ind w:left="214" w:hanging="218"/>
              <w:rPr>
                <w:rFonts w:cs="Arial"/>
                <w:sz w:val="18"/>
                <w:szCs w:val="18"/>
              </w:rPr>
            </w:pPr>
            <w:r w:rsidRPr="00505398">
              <w:rPr>
                <w:rFonts w:cs="Arial"/>
                <w:sz w:val="18"/>
                <w:szCs w:val="18"/>
              </w:rPr>
              <w:t>Commencer à leur faire prendre conscience des espoirs réalistes.</w:t>
            </w:r>
          </w:p>
          <w:p w14:paraId="1F7F6461" w14:textId="77777777" w:rsidR="00AB147D" w:rsidRPr="00505398" w:rsidRDefault="00AB147D" w:rsidP="00576FCD">
            <w:pPr>
              <w:pStyle w:val="Paragraphedeliste"/>
              <w:numPr>
                <w:ilvl w:val="0"/>
                <w:numId w:val="8"/>
              </w:numPr>
              <w:ind w:left="214" w:hanging="218"/>
              <w:rPr>
                <w:rFonts w:cs="Arial"/>
                <w:sz w:val="18"/>
                <w:szCs w:val="18"/>
              </w:rPr>
            </w:pPr>
            <w:r w:rsidRPr="00505398">
              <w:rPr>
                <w:rFonts w:cs="Arial"/>
                <w:sz w:val="18"/>
                <w:szCs w:val="18"/>
              </w:rPr>
              <w:t>Accepter les émotions pénibles qui sont normales.</w:t>
            </w:r>
          </w:p>
        </w:tc>
        <w:tc>
          <w:tcPr>
            <w:tcW w:w="834" w:type="pct"/>
          </w:tcPr>
          <w:p w14:paraId="753A9D39" w14:textId="77777777" w:rsidR="00AB147D" w:rsidRPr="00505398" w:rsidRDefault="00AB147D" w:rsidP="00576FCD">
            <w:pPr>
              <w:pStyle w:val="Paragraphedeliste"/>
              <w:numPr>
                <w:ilvl w:val="0"/>
                <w:numId w:val="8"/>
              </w:numPr>
              <w:ind w:left="214" w:hanging="218"/>
              <w:rPr>
                <w:rFonts w:cs="Arial"/>
                <w:sz w:val="18"/>
                <w:szCs w:val="18"/>
              </w:rPr>
            </w:pPr>
            <w:r w:rsidRPr="00505398">
              <w:rPr>
                <w:rFonts w:cs="Arial"/>
                <w:sz w:val="18"/>
                <w:szCs w:val="18"/>
              </w:rPr>
              <w:t>Augmenter les connaissances des parents sur la déficience, les conséquences et les moyens d’intervention.</w:t>
            </w:r>
          </w:p>
          <w:p w14:paraId="64AE988E" w14:textId="77777777" w:rsidR="00AB147D" w:rsidRPr="00505398" w:rsidRDefault="00AB147D" w:rsidP="00576FCD">
            <w:pPr>
              <w:pStyle w:val="Paragraphedeliste"/>
              <w:numPr>
                <w:ilvl w:val="0"/>
                <w:numId w:val="8"/>
              </w:numPr>
              <w:ind w:left="214" w:hanging="218"/>
              <w:rPr>
                <w:rFonts w:cs="Arial"/>
                <w:sz w:val="18"/>
                <w:szCs w:val="18"/>
              </w:rPr>
            </w:pPr>
            <w:r w:rsidRPr="00505398">
              <w:rPr>
                <w:rFonts w:cs="Arial"/>
                <w:sz w:val="18"/>
                <w:szCs w:val="18"/>
              </w:rPr>
              <w:t>Augmenter leur sentiment de compétence en tant que parents.</w:t>
            </w:r>
          </w:p>
        </w:tc>
        <w:tc>
          <w:tcPr>
            <w:tcW w:w="896" w:type="pct"/>
          </w:tcPr>
          <w:p w14:paraId="191F5B60" w14:textId="77777777" w:rsidR="00AB147D" w:rsidRPr="00505398" w:rsidRDefault="00AB147D" w:rsidP="00576FCD">
            <w:pPr>
              <w:pStyle w:val="Paragraphedeliste"/>
              <w:numPr>
                <w:ilvl w:val="0"/>
                <w:numId w:val="8"/>
              </w:numPr>
              <w:ind w:left="214" w:hanging="218"/>
              <w:rPr>
                <w:rFonts w:cs="Arial"/>
                <w:sz w:val="18"/>
                <w:szCs w:val="18"/>
              </w:rPr>
            </w:pPr>
            <w:r w:rsidRPr="00505398">
              <w:rPr>
                <w:rFonts w:cs="Arial"/>
                <w:sz w:val="18"/>
                <w:szCs w:val="18"/>
              </w:rPr>
              <w:t>Devenir conscients du processus à travers lequel ils sont passés et des moyens qui leur ont permis de s’adapter.</w:t>
            </w:r>
          </w:p>
          <w:p w14:paraId="630138E8" w14:textId="77777777" w:rsidR="00AB147D" w:rsidRPr="00505398" w:rsidRDefault="00AB147D" w:rsidP="00576FCD">
            <w:pPr>
              <w:pStyle w:val="Paragraphedeliste"/>
              <w:numPr>
                <w:ilvl w:val="0"/>
                <w:numId w:val="8"/>
              </w:numPr>
              <w:ind w:left="214" w:hanging="218"/>
              <w:rPr>
                <w:rFonts w:cs="Arial"/>
                <w:sz w:val="18"/>
                <w:szCs w:val="18"/>
              </w:rPr>
            </w:pPr>
            <w:r w:rsidRPr="00505398">
              <w:rPr>
                <w:rFonts w:cs="Arial"/>
                <w:sz w:val="18"/>
                <w:szCs w:val="18"/>
              </w:rPr>
              <w:t>Utiliser leurs forces pour leur bonheur et celui de leur enfant.</w:t>
            </w:r>
          </w:p>
        </w:tc>
      </w:tr>
      <w:tr w:rsidR="0081299B" w:rsidRPr="006E670F" w14:paraId="31D8BE7E" w14:textId="77777777" w:rsidTr="00505398">
        <w:trPr>
          <w:trHeight w:val="1134"/>
        </w:trPr>
        <w:tc>
          <w:tcPr>
            <w:tcW w:w="705" w:type="pct"/>
            <w:shd w:val="clear" w:color="auto" w:fill="F2F2F2"/>
          </w:tcPr>
          <w:p w14:paraId="04D23504" w14:textId="70FDCCA2" w:rsidR="000B501D" w:rsidRPr="00505398" w:rsidRDefault="00AB147D" w:rsidP="000B501D">
            <w:pPr>
              <w:contextualSpacing/>
              <w:rPr>
                <w:rFonts w:cs="Arial"/>
                <w:b/>
                <w:bCs/>
                <w:sz w:val="18"/>
                <w:szCs w:val="18"/>
              </w:rPr>
            </w:pPr>
            <w:r w:rsidRPr="00505398">
              <w:rPr>
                <w:rFonts w:cs="Arial"/>
                <w:b/>
                <w:bCs/>
                <w:sz w:val="18"/>
                <w:szCs w:val="18"/>
              </w:rPr>
              <w:t>Stratégies</w:t>
            </w:r>
          </w:p>
          <w:p w14:paraId="783E47FF" w14:textId="2771C7EB" w:rsidR="00AB147D" w:rsidRPr="00505398" w:rsidRDefault="006F6142" w:rsidP="000B501D">
            <w:pPr>
              <w:contextualSpacing/>
              <w:rPr>
                <w:rFonts w:cs="Arial"/>
                <w:b/>
                <w:bCs/>
                <w:sz w:val="18"/>
                <w:szCs w:val="18"/>
              </w:rPr>
            </w:pPr>
            <w:r w:rsidRPr="00505398">
              <w:rPr>
                <w:rFonts w:cs="Arial"/>
                <w:b/>
                <w:bCs/>
                <w:sz w:val="18"/>
                <w:szCs w:val="18"/>
              </w:rPr>
              <w:t>D</w:t>
            </w:r>
            <w:r w:rsidR="00AB147D" w:rsidRPr="00505398">
              <w:rPr>
                <w:rFonts w:cs="Arial"/>
                <w:b/>
                <w:bCs/>
                <w:sz w:val="18"/>
                <w:szCs w:val="18"/>
              </w:rPr>
              <w:t>’intervention</w:t>
            </w:r>
          </w:p>
        </w:tc>
        <w:tc>
          <w:tcPr>
            <w:tcW w:w="707" w:type="pct"/>
          </w:tcPr>
          <w:p w14:paraId="085D0B49" w14:textId="77777777" w:rsidR="00AB147D" w:rsidRPr="00505398" w:rsidRDefault="00AB147D" w:rsidP="00576FCD">
            <w:pPr>
              <w:pStyle w:val="Paragraphedeliste"/>
              <w:numPr>
                <w:ilvl w:val="0"/>
                <w:numId w:val="8"/>
              </w:numPr>
              <w:ind w:left="214" w:hanging="218"/>
              <w:rPr>
                <w:rFonts w:cs="Arial"/>
                <w:sz w:val="18"/>
                <w:szCs w:val="18"/>
              </w:rPr>
            </w:pPr>
            <w:r w:rsidRPr="00505398">
              <w:rPr>
                <w:rFonts w:cs="Arial"/>
                <w:sz w:val="18"/>
                <w:szCs w:val="18"/>
              </w:rPr>
              <w:t>Permettre aux parents d’exprimer leurs émotions.</w:t>
            </w:r>
          </w:p>
          <w:p w14:paraId="7486968E" w14:textId="77777777" w:rsidR="00AB147D" w:rsidRPr="00505398" w:rsidRDefault="00AB147D" w:rsidP="00576FCD">
            <w:pPr>
              <w:pStyle w:val="Paragraphedeliste"/>
              <w:numPr>
                <w:ilvl w:val="0"/>
                <w:numId w:val="8"/>
              </w:numPr>
              <w:ind w:left="214" w:hanging="218"/>
              <w:rPr>
                <w:rFonts w:cs="Arial"/>
                <w:sz w:val="18"/>
                <w:szCs w:val="18"/>
              </w:rPr>
            </w:pPr>
            <w:r w:rsidRPr="00505398">
              <w:rPr>
                <w:rFonts w:cs="Arial"/>
                <w:sz w:val="18"/>
                <w:szCs w:val="18"/>
              </w:rPr>
              <w:t xml:space="preserve">Ajuster l’information à ce que peuvent entendre les parents. </w:t>
            </w:r>
          </w:p>
          <w:p w14:paraId="6A4AB7C6" w14:textId="77777777" w:rsidR="00AB147D" w:rsidRPr="00505398" w:rsidRDefault="00AB147D" w:rsidP="00576FCD">
            <w:pPr>
              <w:pStyle w:val="Paragraphedeliste"/>
              <w:numPr>
                <w:ilvl w:val="0"/>
                <w:numId w:val="8"/>
              </w:numPr>
              <w:ind w:left="214" w:hanging="218"/>
              <w:rPr>
                <w:rFonts w:cs="Arial"/>
                <w:sz w:val="18"/>
                <w:szCs w:val="18"/>
              </w:rPr>
            </w:pPr>
            <w:r w:rsidRPr="00505398">
              <w:rPr>
                <w:rFonts w:cs="Arial"/>
                <w:sz w:val="18"/>
                <w:szCs w:val="18"/>
              </w:rPr>
              <w:t>Insister pour rencontrer le couple.</w:t>
            </w:r>
          </w:p>
          <w:p w14:paraId="4F79203D" w14:textId="77777777" w:rsidR="00AB147D" w:rsidRPr="00505398" w:rsidRDefault="00AB147D" w:rsidP="00576FCD">
            <w:pPr>
              <w:pStyle w:val="Paragraphedeliste"/>
              <w:numPr>
                <w:ilvl w:val="0"/>
                <w:numId w:val="8"/>
              </w:numPr>
              <w:ind w:left="214" w:hanging="218"/>
              <w:rPr>
                <w:rFonts w:cs="Arial"/>
                <w:sz w:val="18"/>
                <w:szCs w:val="18"/>
              </w:rPr>
            </w:pPr>
            <w:r w:rsidRPr="00505398">
              <w:rPr>
                <w:rFonts w:cs="Arial"/>
                <w:sz w:val="18"/>
                <w:szCs w:val="18"/>
              </w:rPr>
              <w:t>Informer clairement, simplement.</w:t>
            </w:r>
          </w:p>
          <w:p w14:paraId="74D6A0EB" w14:textId="77777777" w:rsidR="00AB147D" w:rsidRPr="00505398" w:rsidRDefault="00AB147D" w:rsidP="00576FCD">
            <w:pPr>
              <w:pStyle w:val="Paragraphedeliste"/>
              <w:numPr>
                <w:ilvl w:val="0"/>
                <w:numId w:val="8"/>
              </w:numPr>
              <w:ind w:left="214" w:hanging="218"/>
              <w:rPr>
                <w:rFonts w:cs="Arial"/>
                <w:sz w:val="18"/>
                <w:szCs w:val="18"/>
              </w:rPr>
            </w:pPr>
            <w:r w:rsidRPr="00505398">
              <w:rPr>
                <w:rFonts w:cs="Arial"/>
                <w:sz w:val="18"/>
                <w:szCs w:val="18"/>
              </w:rPr>
              <w:t>Diriger concrètement vers les ressources appropriées.</w:t>
            </w:r>
          </w:p>
          <w:p w14:paraId="68E852A0" w14:textId="77777777" w:rsidR="00AB147D" w:rsidRPr="00505398" w:rsidRDefault="00AB147D" w:rsidP="00576FCD">
            <w:pPr>
              <w:pStyle w:val="Paragraphedeliste"/>
              <w:numPr>
                <w:ilvl w:val="0"/>
                <w:numId w:val="8"/>
              </w:numPr>
              <w:ind w:left="214" w:hanging="218"/>
              <w:rPr>
                <w:rFonts w:cs="Arial"/>
                <w:sz w:val="18"/>
                <w:szCs w:val="18"/>
              </w:rPr>
            </w:pPr>
            <w:r w:rsidRPr="00505398">
              <w:rPr>
                <w:rFonts w:cs="Arial"/>
                <w:sz w:val="18"/>
                <w:szCs w:val="18"/>
              </w:rPr>
              <w:t>Effectuer un suivi.</w:t>
            </w:r>
          </w:p>
        </w:tc>
        <w:tc>
          <w:tcPr>
            <w:tcW w:w="897" w:type="pct"/>
          </w:tcPr>
          <w:p w14:paraId="33B6BCB0" w14:textId="6271EE91" w:rsidR="00AB147D" w:rsidRPr="00505398" w:rsidRDefault="00AB147D" w:rsidP="00576FCD">
            <w:pPr>
              <w:pStyle w:val="Paragraphedeliste"/>
              <w:numPr>
                <w:ilvl w:val="0"/>
                <w:numId w:val="8"/>
              </w:numPr>
              <w:ind w:left="214" w:hanging="218"/>
              <w:rPr>
                <w:rFonts w:cs="Arial"/>
                <w:sz w:val="18"/>
                <w:szCs w:val="18"/>
              </w:rPr>
            </w:pPr>
            <w:r w:rsidRPr="00505398">
              <w:rPr>
                <w:rFonts w:cs="Arial"/>
                <w:sz w:val="18"/>
                <w:szCs w:val="18"/>
              </w:rPr>
              <w:t>Accepter les parents qui nient</w:t>
            </w:r>
            <w:r w:rsidR="00500581" w:rsidRPr="00505398">
              <w:rPr>
                <w:rFonts w:cs="Arial"/>
                <w:sz w:val="18"/>
                <w:szCs w:val="18"/>
              </w:rPr>
              <w:t>.</w:t>
            </w:r>
          </w:p>
          <w:p w14:paraId="04716962" w14:textId="77777777" w:rsidR="00AB147D" w:rsidRPr="00505398" w:rsidRDefault="00AB147D" w:rsidP="00576FCD">
            <w:pPr>
              <w:pStyle w:val="Paragraphedeliste"/>
              <w:numPr>
                <w:ilvl w:val="0"/>
                <w:numId w:val="8"/>
              </w:numPr>
              <w:ind w:left="214" w:hanging="218"/>
              <w:rPr>
                <w:rFonts w:cs="Arial"/>
                <w:sz w:val="18"/>
                <w:szCs w:val="18"/>
              </w:rPr>
            </w:pPr>
            <w:r w:rsidRPr="00505398">
              <w:rPr>
                <w:rFonts w:cs="Arial"/>
                <w:sz w:val="18"/>
                <w:szCs w:val="18"/>
              </w:rPr>
              <w:t>Faire en sorte que les parents perçoivent la réalité de leur enfant de façon plus réaliste et plus complète.</w:t>
            </w:r>
          </w:p>
          <w:p w14:paraId="0DE485FC" w14:textId="77777777" w:rsidR="00AB147D" w:rsidRPr="00505398" w:rsidRDefault="00AB147D" w:rsidP="00576FCD">
            <w:pPr>
              <w:pStyle w:val="Paragraphedeliste"/>
              <w:numPr>
                <w:ilvl w:val="0"/>
                <w:numId w:val="8"/>
              </w:numPr>
              <w:ind w:left="214" w:hanging="218"/>
              <w:rPr>
                <w:rFonts w:cs="Arial"/>
                <w:sz w:val="18"/>
                <w:szCs w:val="18"/>
              </w:rPr>
            </w:pPr>
            <w:r w:rsidRPr="00505398">
              <w:rPr>
                <w:rFonts w:cs="Arial"/>
                <w:sz w:val="18"/>
                <w:szCs w:val="18"/>
              </w:rPr>
              <w:t>Information progressive.</w:t>
            </w:r>
          </w:p>
          <w:p w14:paraId="12F4BC90" w14:textId="77777777" w:rsidR="00AB147D" w:rsidRPr="00505398" w:rsidRDefault="00AB147D" w:rsidP="00576FCD">
            <w:pPr>
              <w:pStyle w:val="Paragraphedeliste"/>
              <w:numPr>
                <w:ilvl w:val="0"/>
                <w:numId w:val="8"/>
              </w:numPr>
              <w:ind w:left="214" w:hanging="218"/>
              <w:rPr>
                <w:rFonts w:cs="Arial"/>
                <w:sz w:val="18"/>
                <w:szCs w:val="18"/>
              </w:rPr>
            </w:pPr>
            <w:r w:rsidRPr="00505398">
              <w:rPr>
                <w:rFonts w:cs="Arial"/>
                <w:sz w:val="18"/>
                <w:szCs w:val="18"/>
              </w:rPr>
              <w:t>Observation de l’enfant en situation d’évaluation et de traitement.</w:t>
            </w:r>
          </w:p>
          <w:p w14:paraId="51F293A3" w14:textId="77777777" w:rsidR="00AB147D" w:rsidRPr="00505398" w:rsidRDefault="00AB147D" w:rsidP="00576FCD">
            <w:pPr>
              <w:pStyle w:val="Paragraphedeliste"/>
              <w:numPr>
                <w:ilvl w:val="0"/>
                <w:numId w:val="8"/>
              </w:numPr>
              <w:ind w:left="214" w:hanging="218"/>
              <w:rPr>
                <w:rFonts w:cs="Arial"/>
                <w:sz w:val="18"/>
                <w:szCs w:val="18"/>
              </w:rPr>
            </w:pPr>
            <w:r w:rsidRPr="00505398">
              <w:rPr>
                <w:rFonts w:cs="Arial"/>
                <w:sz w:val="18"/>
                <w:szCs w:val="18"/>
              </w:rPr>
              <w:t>Accès aux évaluations.</w:t>
            </w:r>
          </w:p>
          <w:p w14:paraId="6216BE50" w14:textId="77777777" w:rsidR="00AB147D" w:rsidRPr="00505398" w:rsidRDefault="00AB147D" w:rsidP="00576FCD">
            <w:pPr>
              <w:pStyle w:val="Paragraphedeliste"/>
              <w:numPr>
                <w:ilvl w:val="0"/>
                <w:numId w:val="8"/>
              </w:numPr>
              <w:ind w:left="214" w:hanging="218"/>
              <w:rPr>
                <w:rFonts w:cs="Arial"/>
                <w:sz w:val="18"/>
                <w:szCs w:val="18"/>
              </w:rPr>
            </w:pPr>
            <w:r w:rsidRPr="00505398">
              <w:rPr>
                <w:rFonts w:cs="Arial"/>
                <w:sz w:val="18"/>
                <w:szCs w:val="18"/>
              </w:rPr>
              <w:t>Présentation d’autres enfants ayant des situations semblables.</w:t>
            </w:r>
          </w:p>
          <w:p w14:paraId="1D8FE4B2" w14:textId="33A831D7" w:rsidR="00AB147D" w:rsidRPr="00505398" w:rsidRDefault="00AB147D" w:rsidP="00576FCD">
            <w:pPr>
              <w:pStyle w:val="Paragraphedeliste"/>
              <w:numPr>
                <w:ilvl w:val="0"/>
                <w:numId w:val="8"/>
              </w:numPr>
              <w:ind w:left="214" w:hanging="218"/>
              <w:rPr>
                <w:rFonts w:cs="Arial"/>
                <w:sz w:val="18"/>
                <w:szCs w:val="18"/>
              </w:rPr>
            </w:pPr>
            <w:r w:rsidRPr="00505398">
              <w:rPr>
                <w:rFonts w:cs="Arial"/>
                <w:sz w:val="18"/>
                <w:szCs w:val="18"/>
              </w:rPr>
              <w:t>Rencontrer d’autres parents ayant vécu une expérience</w:t>
            </w:r>
            <w:r w:rsidR="00211BD0" w:rsidRPr="00505398">
              <w:rPr>
                <w:rFonts w:cs="Arial"/>
                <w:sz w:val="18"/>
                <w:szCs w:val="18"/>
              </w:rPr>
              <w:t>.</w:t>
            </w:r>
          </w:p>
        </w:tc>
        <w:tc>
          <w:tcPr>
            <w:tcW w:w="961" w:type="pct"/>
          </w:tcPr>
          <w:p w14:paraId="34454E24" w14:textId="77777777" w:rsidR="00AB147D" w:rsidRPr="00505398" w:rsidRDefault="00AB147D" w:rsidP="00576FCD">
            <w:pPr>
              <w:pStyle w:val="Paragraphedeliste"/>
              <w:numPr>
                <w:ilvl w:val="0"/>
                <w:numId w:val="8"/>
              </w:numPr>
              <w:ind w:left="214" w:hanging="218"/>
              <w:rPr>
                <w:rFonts w:cs="Arial"/>
                <w:sz w:val="18"/>
                <w:szCs w:val="18"/>
              </w:rPr>
            </w:pPr>
            <w:r w:rsidRPr="00505398">
              <w:rPr>
                <w:rFonts w:cs="Arial"/>
                <w:sz w:val="18"/>
                <w:szCs w:val="18"/>
              </w:rPr>
              <w:t>Respecter les périodes d’euphorie des parents sans les y encourager.</w:t>
            </w:r>
          </w:p>
          <w:p w14:paraId="61D38DDF" w14:textId="77777777" w:rsidR="00AB147D" w:rsidRPr="00505398" w:rsidRDefault="00AB147D" w:rsidP="00576FCD">
            <w:pPr>
              <w:pStyle w:val="Paragraphedeliste"/>
              <w:numPr>
                <w:ilvl w:val="0"/>
                <w:numId w:val="8"/>
              </w:numPr>
              <w:ind w:left="214" w:hanging="218"/>
              <w:rPr>
                <w:rFonts w:cs="Arial"/>
                <w:sz w:val="18"/>
                <w:szCs w:val="18"/>
              </w:rPr>
            </w:pPr>
            <w:r w:rsidRPr="00505398">
              <w:rPr>
                <w:rFonts w:cs="Arial"/>
                <w:sz w:val="18"/>
                <w:szCs w:val="18"/>
              </w:rPr>
              <w:t>Soutenir les parents pendant les périodes de dépression en fouillant les causes et éviter qu’ils ne se découragent en raison des perceptions erronées de la réalité.</w:t>
            </w:r>
          </w:p>
          <w:p w14:paraId="0BF69934" w14:textId="77777777" w:rsidR="00AB147D" w:rsidRPr="00505398" w:rsidRDefault="00AB147D" w:rsidP="00576FCD">
            <w:pPr>
              <w:pStyle w:val="Paragraphedeliste"/>
              <w:numPr>
                <w:ilvl w:val="0"/>
                <w:numId w:val="8"/>
              </w:numPr>
              <w:ind w:left="214" w:hanging="218"/>
              <w:rPr>
                <w:rFonts w:cs="Arial"/>
                <w:sz w:val="18"/>
                <w:szCs w:val="18"/>
              </w:rPr>
            </w:pPr>
            <w:r w:rsidRPr="00505398">
              <w:rPr>
                <w:rFonts w:cs="Arial"/>
                <w:sz w:val="18"/>
                <w:szCs w:val="18"/>
              </w:rPr>
              <w:t>Miser fortement sur les progrès mesurables et observables de l’enfant.</w:t>
            </w:r>
          </w:p>
          <w:p w14:paraId="0E6016AB" w14:textId="77777777" w:rsidR="00AB147D" w:rsidRPr="00505398" w:rsidRDefault="00AB147D" w:rsidP="00576FCD">
            <w:pPr>
              <w:pStyle w:val="Paragraphedeliste"/>
              <w:numPr>
                <w:ilvl w:val="0"/>
                <w:numId w:val="8"/>
              </w:numPr>
              <w:ind w:left="214" w:hanging="218"/>
              <w:rPr>
                <w:rFonts w:cs="Arial"/>
                <w:sz w:val="18"/>
                <w:szCs w:val="18"/>
              </w:rPr>
            </w:pPr>
            <w:r w:rsidRPr="00505398">
              <w:rPr>
                <w:rFonts w:cs="Arial"/>
                <w:sz w:val="18"/>
                <w:szCs w:val="18"/>
              </w:rPr>
              <w:t>Insister sur le fait qu’il est normal d’éprouver de telles émotions.</w:t>
            </w:r>
          </w:p>
          <w:p w14:paraId="17524922" w14:textId="47DA0AF7" w:rsidR="00AB147D" w:rsidRPr="00505398" w:rsidRDefault="00AB147D" w:rsidP="00576FCD">
            <w:pPr>
              <w:pStyle w:val="Paragraphedeliste"/>
              <w:numPr>
                <w:ilvl w:val="0"/>
                <w:numId w:val="8"/>
              </w:numPr>
              <w:ind w:left="214" w:hanging="218"/>
              <w:rPr>
                <w:rFonts w:cs="Arial"/>
                <w:sz w:val="18"/>
                <w:szCs w:val="18"/>
              </w:rPr>
            </w:pPr>
            <w:r w:rsidRPr="00505398">
              <w:rPr>
                <w:rFonts w:cs="Arial"/>
                <w:sz w:val="18"/>
                <w:szCs w:val="18"/>
              </w:rPr>
              <w:t>S’ajuster aux variations observées chez les parents</w:t>
            </w:r>
            <w:r w:rsidR="00500581" w:rsidRPr="00505398">
              <w:rPr>
                <w:rFonts w:cs="Arial"/>
                <w:sz w:val="18"/>
                <w:szCs w:val="18"/>
              </w:rPr>
              <w:t>.</w:t>
            </w:r>
          </w:p>
        </w:tc>
        <w:tc>
          <w:tcPr>
            <w:tcW w:w="834" w:type="pct"/>
          </w:tcPr>
          <w:p w14:paraId="4ACC5ADE" w14:textId="77777777" w:rsidR="00AB147D" w:rsidRPr="00505398" w:rsidRDefault="00AB147D" w:rsidP="00576FCD">
            <w:pPr>
              <w:pStyle w:val="Paragraphedeliste"/>
              <w:numPr>
                <w:ilvl w:val="0"/>
                <w:numId w:val="8"/>
              </w:numPr>
              <w:ind w:left="214" w:hanging="218"/>
              <w:rPr>
                <w:rFonts w:cs="Arial"/>
                <w:sz w:val="18"/>
                <w:szCs w:val="18"/>
              </w:rPr>
            </w:pPr>
            <w:r w:rsidRPr="00505398">
              <w:rPr>
                <w:rFonts w:cs="Arial"/>
                <w:sz w:val="18"/>
                <w:szCs w:val="18"/>
              </w:rPr>
              <w:t>Donner une information abondante et de plus en plus complète.</w:t>
            </w:r>
          </w:p>
          <w:p w14:paraId="1CC6D55C" w14:textId="77777777" w:rsidR="00AB147D" w:rsidRPr="00505398" w:rsidRDefault="00AB147D" w:rsidP="00576FCD">
            <w:pPr>
              <w:pStyle w:val="Paragraphedeliste"/>
              <w:numPr>
                <w:ilvl w:val="0"/>
                <w:numId w:val="8"/>
              </w:numPr>
              <w:ind w:left="214" w:hanging="218"/>
              <w:rPr>
                <w:rFonts w:cs="Arial"/>
                <w:sz w:val="18"/>
                <w:szCs w:val="18"/>
              </w:rPr>
            </w:pPr>
            <w:r w:rsidRPr="00505398">
              <w:rPr>
                <w:rFonts w:cs="Arial"/>
                <w:sz w:val="18"/>
                <w:szCs w:val="18"/>
              </w:rPr>
              <w:t>Donner une formation intensive pour amener les parents à intervenir eux-mêmes.</w:t>
            </w:r>
          </w:p>
          <w:p w14:paraId="12F3F4AE" w14:textId="77777777" w:rsidR="00AB147D" w:rsidRPr="00505398" w:rsidRDefault="00AB147D" w:rsidP="00576FCD">
            <w:pPr>
              <w:pStyle w:val="Paragraphedeliste"/>
              <w:numPr>
                <w:ilvl w:val="0"/>
                <w:numId w:val="8"/>
              </w:numPr>
              <w:ind w:left="214" w:hanging="218"/>
              <w:rPr>
                <w:rFonts w:cs="Arial"/>
                <w:sz w:val="18"/>
                <w:szCs w:val="18"/>
              </w:rPr>
            </w:pPr>
            <w:r w:rsidRPr="00505398">
              <w:rPr>
                <w:rFonts w:cs="Arial"/>
                <w:sz w:val="18"/>
                <w:szCs w:val="18"/>
              </w:rPr>
              <w:t>Renforcer les compétences d’adaptation.</w:t>
            </w:r>
          </w:p>
          <w:p w14:paraId="33FE6AEA" w14:textId="77777777" w:rsidR="00AB147D" w:rsidRPr="00505398" w:rsidRDefault="00AB147D" w:rsidP="00576FCD">
            <w:pPr>
              <w:pStyle w:val="Paragraphedeliste"/>
              <w:numPr>
                <w:ilvl w:val="0"/>
                <w:numId w:val="8"/>
              </w:numPr>
              <w:ind w:left="214" w:hanging="218"/>
              <w:rPr>
                <w:rFonts w:cs="Arial"/>
                <w:sz w:val="18"/>
                <w:szCs w:val="18"/>
              </w:rPr>
            </w:pPr>
            <w:r w:rsidRPr="00505398">
              <w:rPr>
                <w:rFonts w:cs="Arial"/>
                <w:sz w:val="18"/>
                <w:szCs w:val="18"/>
              </w:rPr>
              <w:t>Respecter les périodes de vulnérabilité, car les parents ont encore besoin de soutien.</w:t>
            </w:r>
          </w:p>
        </w:tc>
        <w:tc>
          <w:tcPr>
            <w:tcW w:w="896" w:type="pct"/>
          </w:tcPr>
          <w:p w14:paraId="42585339" w14:textId="77777777" w:rsidR="00AB147D" w:rsidRPr="00505398" w:rsidRDefault="00AB147D" w:rsidP="00576FCD">
            <w:pPr>
              <w:pStyle w:val="Paragraphedeliste"/>
              <w:numPr>
                <w:ilvl w:val="0"/>
                <w:numId w:val="8"/>
              </w:numPr>
              <w:ind w:left="214" w:hanging="218"/>
              <w:rPr>
                <w:rFonts w:cs="Arial"/>
                <w:sz w:val="18"/>
                <w:szCs w:val="18"/>
              </w:rPr>
            </w:pPr>
            <w:r w:rsidRPr="00505398">
              <w:rPr>
                <w:rFonts w:cs="Arial"/>
                <w:sz w:val="18"/>
                <w:szCs w:val="18"/>
              </w:rPr>
              <w:t>Consolider l’adaptation.</w:t>
            </w:r>
          </w:p>
          <w:p w14:paraId="517D7EBC" w14:textId="77777777" w:rsidR="00AB147D" w:rsidRPr="00505398" w:rsidRDefault="00AB147D" w:rsidP="00576FCD">
            <w:pPr>
              <w:pStyle w:val="Paragraphedeliste"/>
              <w:numPr>
                <w:ilvl w:val="0"/>
                <w:numId w:val="8"/>
              </w:numPr>
              <w:ind w:left="214" w:hanging="218"/>
              <w:rPr>
                <w:rFonts w:cs="Arial"/>
                <w:sz w:val="18"/>
                <w:szCs w:val="18"/>
              </w:rPr>
            </w:pPr>
            <w:r w:rsidRPr="00505398">
              <w:rPr>
                <w:rFonts w:cs="Arial"/>
                <w:sz w:val="18"/>
                <w:szCs w:val="18"/>
              </w:rPr>
              <w:t>Favoriser la croissance personnelle, si elle est désirée.</w:t>
            </w:r>
          </w:p>
          <w:p w14:paraId="5673C1A5" w14:textId="77777777" w:rsidR="00AB147D" w:rsidRPr="00505398" w:rsidRDefault="00AB147D" w:rsidP="00576FCD">
            <w:pPr>
              <w:pStyle w:val="Paragraphedeliste"/>
              <w:numPr>
                <w:ilvl w:val="0"/>
                <w:numId w:val="8"/>
              </w:numPr>
              <w:ind w:left="214" w:hanging="218"/>
              <w:rPr>
                <w:rFonts w:cs="Arial"/>
                <w:sz w:val="18"/>
                <w:szCs w:val="18"/>
              </w:rPr>
            </w:pPr>
            <w:r w:rsidRPr="00505398">
              <w:rPr>
                <w:rFonts w:cs="Arial"/>
                <w:sz w:val="18"/>
                <w:szCs w:val="18"/>
              </w:rPr>
              <w:t>À cette étape, les parents demandent eux-mêmes ce dont ils ont besoin et ils peuvent aider les intervenants et les autres parents à s’adapter.</w:t>
            </w:r>
          </w:p>
        </w:tc>
      </w:tr>
    </w:tbl>
    <w:p w14:paraId="758BD109" w14:textId="77777777" w:rsidR="007115EA" w:rsidRPr="006E670F" w:rsidRDefault="007115EA" w:rsidP="005809C0">
      <w:pPr>
        <w:spacing w:after="0"/>
        <w:ind w:left="-567"/>
        <w:contextualSpacing/>
        <w:rPr>
          <w:rFonts w:cs="Arial"/>
          <w:color w:val="000000"/>
          <w:sz w:val="24"/>
          <w:szCs w:val="24"/>
          <w:shd w:val="clear" w:color="auto" w:fill="FFFFFF"/>
        </w:rPr>
      </w:pPr>
    </w:p>
    <w:p w14:paraId="03C79FE6" w14:textId="77777777" w:rsidR="007115EA" w:rsidRPr="006E670F" w:rsidRDefault="007115EA" w:rsidP="005809C0">
      <w:pPr>
        <w:spacing w:after="0"/>
        <w:ind w:left="-567"/>
        <w:contextualSpacing/>
        <w:rPr>
          <w:rFonts w:cs="Arial"/>
          <w:color w:val="000000"/>
          <w:sz w:val="24"/>
          <w:szCs w:val="24"/>
          <w:shd w:val="clear" w:color="auto" w:fill="FFFFFF"/>
        </w:rPr>
      </w:pPr>
    </w:p>
    <w:p w14:paraId="63058391" w14:textId="77777777" w:rsidR="00D25945" w:rsidRDefault="00D25945" w:rsidP="00D25945">
      <w:pPr>
        <w:spacing w:after="0"/>
        <w:contextualSpacing/>
        <w:rPr>
          <w:rFonts w:cs="Arial"/>
          <w:color w:val="000000"/>
          <w:sz w:val="16"/>
          <w:szCs w:val="16"/>
          <w:shd w:val="clear" w:color="auto" w:fill="FFFFFF"/>
        </w:rPr>
      </w:pPr>
    </w:p>
    <w:p w14:paraId="294E1AA0" w14:textId="77777777" w:rsidR="00D25945" w:rsidRDefault="00D25945" w:rsidP="00D25945">
      <w:pPr>
        <w:spacing w:after="0"/>
        <w:contextualSpacing/>
        <w:rPr>
          <w:rFonts w:cs="Arial"/>
          <w:color w:val="000000"/>
          <w:sz w:val="16"/>
          <w:szCs w:val="16"/>
          <w:shd w:val="clear" w:color="auto" w:fill="FFFFFF"/>
        </w:rPr>
      </w:pPr>
    </w:p>
    <w:p w14:paraId="670AE438" w14:textId="77777777" w:rsidR="00D25945" w:rsidRDefault="00D25945" w:rsidP="00D25945">
      <w:pPr>
        <w:spacing w:after="0"/>
        <w:contextualSpacing/>
        <w:rPr>
          <w:rFonts w:cs="Arial"/>
          <w:color w:val="000000"/>
          <w:sz w:val="16"/>
          <w:szCs w:val="16"/>
          <w:shd w:val="clear" w:color="auto" w:fill="FFFFFF"/>
        </w:rPr>
      </w:pPr>
    </w:p>
    <w:p w14:paraId="28CED081" w14:textId="77777777" w:rsidR="00D25945" w:rsidRDefault="00D25945" w:rsidP="00D25945">
      <w:pPr>
        <w:spacing w:after="0"/>
        <w:contextualSpacing/>
        <w:rPr>
          <w:rFonts w:cs="Arial"/>
          <w:color w:val="000000"/>
          <w:sz w:val="16"/>
          <w:szCs w:val="16"/>
          <w:shd w:val="clear" w:color="auto" w:fill="FFFFFF"/>
        </w:rPr>
      </w:pPr>
    </w:p>
    <w:p w14:paraId="23CF3165" w14:textId="77777777" w:rsidR="00D25945" w:rsidRDefault="00D25945" w:rsidP="00D25945">
      <w:pPr>
        <w:spacing w:after="0"/>
        <w:contextualSpacing/>
        <w:rPr>
          <w:rFonts w:cs="Arial"/>
          <w:color w:val="000000"/>
          <w:sz w:val="16"/>
          <w:szCs w:val="16"/>
          <w:shd w:val="clear" w:color="auto" w:fill="FFFFFF"/>
        </w:rPr>
      </w:pPr>
    </w:p>
    <w:p w14:paraId="3EA8426D" w14:textId="77777777" w:rsidR="00D25945" w:rsidRDefault="00D25945" w:rsidP="00D25945">
      <w:pPr>
        <w:spacing w:after="0"/>
        <w:contextualSpacing/>
        <w:rPr>
          <w:rFonts w:cs="Arial"/>
          <w:color w:val="000000"/>
          <w:sz w:val="16"/>
          <w:szCs w:val="16"/>
          <w:shd w:val="clear" w:color="auto" w:fill="FFFFFF"/>
        </w:rPr>
      </w:pPr>
    </w:p>
    <w:p w14:paraId="70205B08" w14:textId="77777777" w:rsidR="00D25945" w:rsidRDefault="00D25945" w:rsidP="00D25945">
      <w:pPr>
        <w:spacing w:after="0"/>
        <w:contextualSpacing/>
        <w:rPr>
          <w:rFonts w:cs="Arial"/>
          <w:color w:val="000000"/>
          <w:sz w:val="16"/>
          <w:szCs w:val="16"/>
          <w:shd w:val="clear" w:color="auto" w:fill="FFFFFF"/>
        </w:rPr>
      </w:pPr>
    </w:p>
    <w:p w14:paraId="5C3F7F78" w14:textId="77777777" w:rsidR="00D25945" w:rsidRDefault="00D25945" w:rsidP="00D25945">
      <w:pPr>
        <w:spacing w:after="0"/>
        <w:contextualSpacing/>
        <w:rPr>
          <w:rFonts w:cs="Arial"/>
          <w:color w:val="000000"/>
          <w:sz w:val="16"/>
          <w:szCs w:val="16"/>
          <w:shd w:val="clear" w:color="auto" w:fill="FFFFFF"/>
        </w:rPr>
      </w:pPr>
    </w:p>
    <w:p w14:paraId="3FD0AEB3" w14:textId="77777777" w:rsidR="00866E2B" w:rsidRDefault="00866E2B" w:rsidP="00D25945">
      <w:pPr>
        <w:spacing w:after="0"/>
        <w:contextualSpacing/>
        <w:rPr>
          <w:rFonts w:cs="Arial"/>
          <w:color w:val="000000"/>
          <w:sz w:val="16"/>
          <w:szCs w:val="16"/>
          <w:shd w:val="clear" w:color="auto" w:fill="FFFFFF"/>
        </w:rPr>
      </w:pPr>
    </w:p>
    <w:p w14:paraId="5BC4156B" w14:textId="77777777" w:rsidR="00866E2B" w:rsidRDefault="00866E2B" w:rsidP="00D25945">
      <w:pPr>
        <w:spacing w:after="0"/>
        <w:contextualSpacing/>
        <w:rPr>
          <w:rFonts w:cs="Arial"/>
          <w:color w:val="000000"/>
          <w:sz w:val="16"/>
          <w:szCs w:val="16"/>
          <w:shd w:val="clear" w:color="auto" w:fill="FFFFFF"/>
        </w:rPr>
      </w:pPr>
    </w:p>
    <w:p w14:paraId="3D5C441D" w14:textId="77777777" w:rsidR="00866E2B" w:rsidRDefault="00866E2B" w:rsidP="00D25945">
      <w:pPr>
        <w:spacing w:after="0"/>
        <w:contextualSpacing/>
        <w:rPr>
          <w:rFonts w:cs="Arial"/>
          <w:color w:val="000000"/>
          <w:sz w:val="16"/>
          <w:szCs w:val="16"/>
          <w:shd w:val="clear" w:color="auto" w:fill="FFFFFF"/>
        </w:rPr>
      </w:pPr>
    </w:p>
    <w:p w14:paraId="13D153B6" w14:textId="03996C53" w:rsidR="006760AA" w:rsidRPr="00D25945" w:rsidRDefault="006760AA" w:rsidP="00D25945">
      <w:pPr>
        <w:spacing w:after="0"/>
        <w:contextualSpacing/>
        <w:rPr>
          <w:rFonts w:cs="Arial"/>
          <w:color w:val="000000"/>
          <w:sz w:val="16"/>
          <w:szCs w:val="16"/>
          <w:shd w:val="clear" w:color="auto" w:fill="FFFFFF"/>
        </w:rPr>
      </w:pPr>
      <w:r w:rsidRPr="00D25945">
        <w:rPr>
          <w:rFonts w:cs="Arial"/>
          <w:color w:val="000000"/>
          <w:sz w:val="16"/>
          <w:szCs w:val="16"/>
          <w:shd w:val="clear" w:color="auto" w:fill="FFFFFF"/>
        </w:rPr>
        <w:t>Annexe 4, Processus d’adaptation et stratégies d’intervention. Faisant partie de : Le Brasseur, I. (2026, avril). Processus d’accompagnement diagnosti</w:t>
      </w:r>
      <w:r w:rsidR="00587943">
        <w:rPr>
          <w:rFonts w:cs="Arial"/>
          <w:color w:val="000000"/>
          <w:sz w:val="16"/>
          <w:szCs w:val="16"/>
          <w:shd w:val="clear" w:color="auto" w:fill="FFFFFF"/>
        </w:rPr>
        <w:t>que</w:t>
      </w:r>
      <w:r w:rsidRPr="00D25945">
        <w:rPr>
          <w:rFonts w:cs="Arial"/>
          <w:color w:val="000000"/>
          <w:sz w:val="16"/>
          <w:szCs w:val="16"/>
          <w:shd w:val="clear" w:color="auto" w:fill="FFFFFF"/>
        </w:rPr>
        <w:t xml:space="preserve"> auprès des parents d’enfants vivant avec une déficience : guide clinique en réadaptation. Longueuil : Centre intégré de santé et de services sociaux de la Montérégie-Centre.</w:t>
      </w:r>
    </w:p>
    <w:p w14:paraId="3F39F27E" w14:textId="77777777" w:rsidR="00591FC1" w:rsidRPr="006E670F" w:rsidRDefault="00591FC1" w:rsidP="00332812">
      <w:pPr>
        <w:spacing w:after="0" w:line="360" w:lineRule="auto"/>
        <w:contextualSpacing/>
        <w:rPr>
          <w:rFonts w:cs="Arial"/>
          <w:sz w:val="24"/>
          <w:szCs w:val="24"/>
        </w:rPr>
        <w:sectPr w:rsidR="00591FC1" w:rsidRPr="006E670F" w:rsidSect="004406BA">
          <w:pgSz w:w="12240" w:h="15840"/>
          <w:pgMar w:top="1077" w:right="1077" w:bottom="1077" w:left="1077" w:header="709" w:footer="709" w:gutter="0"/>
          <w:cols w:space="708"/>
          <w:docGrid w:linePitch="360"/>
        </w:sectPr>
      </w:pPr>
    </w:p>
    <w:p w14:paraId="62CB182D" w14:textId="16041CC6" w:rsidR="00C27442" w:rsidRPr="006E670F" w:rsidRDefault="00C27442" w:rsidP="00A96FC2">
      <w:pPr>
        <w:pStyle w:val="Titre2"/>
        <w:shd w:val="clear" w:color="auto" w:fill="334A9B"/>
        <w:rPr>
          <w:bCs w:val="0"/>
          <w:color w:val="FFFFFF" w:themeColor="background1"/>
          <w:sz w:val="24"/>
          <w:szCs w:val="24"/>
        </w:rPr>
      </w:pPr>
      <w:bookmarkStart w:id="52" w:name="_Toc226551504"/>
      <w:bookmarkStart w:id="53" w:name="_Toc231454783"/>
      <w:r w:rsidRPr="006E670F">
        <w:rPr>
          <w:bCs w:val="0"/>
          <w:color w:val="FFFFFF" w:themeColor="background1"/>
          <w:sz w:val="24"/>
          <w:szCs w:val="24"/>
        </w:rPr>
        <w:lastRenderedPageBreak/>
        <w:t>A</w:t>
      </w:r>
      <w:r w:rsidR="003C69B0" w:rsidRPr="006E670F">
        <w:rPr>
          <w:bCs w:val="0"/>
          <w:color w:val="FFFFFF" w:themeColor="background1"/>
          <w:sz w:val="24"/>
          <w:szCs w:val="24"/>
        </w:rPr>
        <w:t>nnexe</w:t>
      </w:r>
      <w:r w:rsidRPr="006E670F">
        <w:rPr>
          <w:bCs w:val="0"/>
          <w:color w:val="FFFFFF" w:themeColor="background1"/>
          <w:sz w:val="24"/>
          <w:szCs w:val="24"/>
        </w:rPr>
        <w:t xml:space="preserve"> 5</w:t>
      </w:r>
      <w:r w:rsidR="003926CA" w:rsidRPr="006E670F">
        <w:rPr>
          <w:bCs w:val="0"/>
          <w:color w:val="FFFFFF" w:themeColor="background1"/>
          <w:sz w:val="24"/>
          <w:szCs w:val="24"/>
        </w:rPr>
        <w:t xml:space="preserve"> : </w:t>
      </w:r>
      <w:r w:rsidR="00C960A5" w:rsidRPr="006E670F">
        <w:rPr>
          <w:bCs w:val="0"/>
          <w:color w:val="FFFFFF" w:themeColor="background1"/>
          <w:sz w:val="24"/>
          <w:szCs w:val="24"/>
        </w:rPr>
        <w:t>Les é</w:t>
      </w:r>
      <w:r w:rsidRPr="006E670F">
        <w:rPr>
          <w:bCs w:val="0"/>
          <w:color w:val="FFFFFF" w:themeColor="background1"/>
          <w:sz w:val="24"/>
          <w:szCs w:val="24"/>
        </w:rPr>
        <w:t>tapes du deuil</w:t>
      </w:r>
      <w:bookmarkEnd w:id="52"/>
      <w:bookmarkEnd w:id="53"/>
      <w:r w:rsidR="00C960A5" w:rsidRPr="006E670F">
        <w:rPr>
          <w:bCs w:val="0"/>
          <w:color w:val="FFFFFF" w:themeColor="background1"/>
          <w:sz w:val="24"/>
          <w:szCs w:val="24"/>
        </w:rPr>
        <w:t xml:space="preserve"> </w:t>
      </w:r>
    </w:p>
    <w:p w14:paraId="6FB3A66F" w14:textId="77777777" w:rsidR="00904D03" w:rsidRPr="006E670F" w:rsidRDefault="00904D03" w:rsidP="00502070">
      <w:pPr>
        <w:spacing w:after="0" w:line="360" w:lineRule="auto"/>
        <w:contextualSpacing/>
        <w:rPr>
          <w:rFonts w:cs="Arial"/>
          <w:sz w:val="24"/>
          <w:szCs w:val="24"/>
        </w:rPr>
      </w:pPr>
    </w:p>
    <w:p w14:paraId="49BE3C79" w14:textId="7130E03C" w:rsidR="00AE6048" w:rsidRPr="006E670F" w:rsidRDefault="001F0B57" w:rsidP="00502070">
      <w:pPr>
        <w:spacing w:after="0" w:line="360" w:lineRule="auto"/>
        <w:contextualSpacing/>
        <w:rPr>
          <w:rFonts w:cs="Arial"/>
          <w:sz w:val="24"/>
          <w:szCs w:val="24"/>
        </w:rPr>
      </w:pPr>
      <w:r w:rsidRPr="006E670F">
        <w:rPr>
          <w:rFonts w:cs="Arial"/>
          <w:sz w:val="24"/>
          <w:szCs w:val="24"/>
        </w:rPr>
        <w:t xml:space="preserve">Les informations contenues dans l’outil d’intervention suivant sont extraites d’une formation intitulée </w:t>
      </w:r>
      <w:r w:rsidRPr="006E670F">
        <w:rPr>
          <w:rFonts w:cs="Arial"/>
          <w:i/>
          <w:iCs/>
          <w:sz w:val="24"/>
          <w:szCs w:val="24"/>
        </w:rPr>
        <w:t>Le deuil des capacités physiques</w:t>
      </w:r>
      <w:r w:rsidRPr="006E670F">
        <w:rPr>
          <w:rFonts w:cs="Arial"/>
          <w:sz w:val="24"/>
          <w:szCs w:val="24"/>
        </w:rPr>
        <w:t xml:space="preserve"> </w:t>
      </w:r>
      <w:r w:rsidR="0056360C" w:rsidRPr="006E670F">
        <w:rPr>
          <w:rFonts w:cs="Arial"/>
          <w:sz w:val="24"/>
          <w:szCs w:val="24"/>
        </w:rPr>
        <w:fldChar w:fldCharType="begin"/>
      </w:r>
      <w:r w:rsidR="003508E5" w:rsidRPr="006E670F">
        <w:rPr>
          <w:rFonts w:cs="Arial"/>
          <w:sz w:val="24"/>
          <w:szCs w:val="24"/>
        </w:rPr>
        <w:instrText xml:space="preserve"> ADDIN EN.CITE &lt;EndNote&gt;&lt;Cite&gt;&lt;Author&gt;Boivin&lt;/Author&gt;&lt;Year&gt;2010, juin&lt;/Year&gt;&lt;RecNum&gt;68&lt;/RecNum&gt;&lt;DisplayText&gt;(Boivin et Gosselin, 2010, juin)&lt;/DisplayText&gt;&lt;record&gt;&lt;rec-number&gt;68&lt;/rec-number&gt;&lt;foreign-keys&gt;&lt;key app="EN" db-id="vpxxtrdsm2ew9set2p8pttwqwfp2ffstfxxa" timestamp="1775742801"&gt;68&lt;/key&gt;&lt;/foreign-keys&gt;&lt;ref-type name="Book"&gt;6&lt;/ref-type&gt;&lt;contributors&gt;&lt;authors&gt;&lt;author&gt;Boivin, Michelle&lt;/author&gt;&lt;author&gt;Gosselin, Céline&lt;/author&gt;&lt;/authors&gt;&lt;/contributors&gt;&lt;titles&gt;&lt;title&gt;Le deuil des capacités physiques : cahier de formation &lt;/title&gt;&lt;/titles&gt;&lt;section&gt;1-3&lt;/section&gt;&lt;dates&gt;&lt;year&gt;2010, juin&lt;/year&gt;&lt;/dates&gt;&lt;pub-location&gt;Québec, QC&lt;/pub-location&gt;&lt;publisher&gt;Institut de réadaptation en déficience physique de Québec&lt;/publisher&gt;&lt;work-type&gt;Document inédit&lt;/work-type&gt;&lt;urls&gt;&lt;/urls&gt;&lt;/record&gt;&lt;/Cite&gt;&lt;/EndNote&gt;</w:instrText>
      </w:r>
      <w:r w:rsidR="0056360C" w:rsidRPr="006E670F">
        <w:rPr>
          <w:rFonts w:cs="Arial"/>
          <w:sz w:val="24"/>
          <w:szCs w:val="24"/>
        </w:rPr>
        <w:fldChar w:fldCharType="separate"/>
      </w:r>
      <w:r w:rsidR="00E4224E" w:rsidRPr="006E670F">
        <w:rPr>
          <w:rFonts w:cs="Arial"/>
          <w:sz w:val="24"/>
          <w:szCs w:val="24"/>
        </w:rPr>
        <w:t>(Boivin et Gosselin, 2010, juin)</w:t>
      </w:r>
      <w:r w:rsidR="0056360C" w:rsidRPr="006E670F">
        <w:rPr>
          <w:rFonts w:cs="Arial"/>
          <w:sz w:val="24"/>
          <w:szCs w:val="24"/>
        </w:rPr>
        <w:fldChar w:fldCharType="end"/>
      </w:r>
      <w:r w:rsidR="00E4224E" w:rsidRPr="006E670F">
        <w:rPr>
          <w:rFonts w:cs="Arial"/>
          <w:sz w:val="24"/>
          <w:szCs w:val="24"/>
        </w:rPr>
        <w:t>.</w:t>
      </w:r>
      <w:r w:rsidR="00904D03" w:rsidRPr="006E670F">
        <w:rPr>
          <w:rFonts w:cs="Arial"/>
          <w:sz w:val="24"/>
          <w:szCs w:val="24"/>
        </w:rPr>
        <w:t xml:space="preserve"> </w:t>
      </w:r>
      <w:r w:rsidRPr="006E670F">
        <w:rPr>
          <w:rFonts w:cs="Arial"/>
          <w:sz w:val="24"/>
          <w:szCs w:val="24"/>
        </w:rPr>
        <w:t>Son utilisation est suggérée pour accompagner les parents dans le deuil de leur rôle parental « imaginé » ou du deuil de l’enfant « espéré ». Vous y trouve</w:t>
      </w:r>
      <w:r w:rsidR="00797F37">
        <w:rPr>
          <w:rFonts w:cs="Arial"/>
          <w:sz w:val="24"/>
          <w:szCs w:val="24"/>
        </w:rPr>
        <w:t>re</w:t>
      </w:r>
      <w:r w:rsidRPr="006E670F">
        <w:rPr>
          <w:rFonts w:cs="Arial"/>
          <w:sz w:val="24"/>
          <w:szCs w:val="24"/>
        </w:rPr>
        <w:t>z les</w:t>
      </w:r>
      <w:r w:rsidR="00904D03" w:rsidRPr="006E670F">
        <w:rPr>
          <w:rFonts w:cs="Arial"/>
          <w:sz w:val="24"/>
          <w:szCs w:val="24"/>
        </w:rPr>
        <w:t xml:space="preserve"> étapes du deuil ainsi que les observations et les stratégies d’intervention à privilégier</w:t>
      </w:r>
      <w:r w:rsidRPr="006E670F">
        <w:rPr>
          <w:rFonts w:cs="Arial"/>
          <w:sz w:val="24"/>
          <w:szCs w:val="24"/>
        </w:rPr>
        <w:t>.</w:t>
      </w:r>
    </w:p>
    <w:p w14:paraId="1EE2962B" w14:textId="77777777" w:rsidR="00904D03" w:rsidRPr="006E670F" w:rsidRDefault="00904D03" w:rsidP="00502070">
      <w:pPr>
        <w:spacing w:after="0" w:line="360" w:lineRule="auto"/>
        <w:contextualSpacing/>
        <w:rPr>
          <w:rFonts w:cs="Arial"/>
          <w:sz w:val="24"/>
          <w:szCs w:val="24"/>
        </w:rPr>
      </w:pPr>
    </w:p>
    <w:p w14:paraId="76405303" w14:textId="6B3785A8" w:rsidR="009A0129" w:rsidRPr="006E670F" w:rsidRDefault="00AE6048" w:rsidP="00C02B71">
      <w:pPr>
        <w:spacing w:after="0"/>
        <w:contextualSpacing/>
        <w:rPr>
          <w:rFonts w:cs="Arial"/>
          <w:b/>
          <w:bCs/>
          <w:caps/>
          <w:color w:val="334A9B"/>
          <w:sz w:val="24"/>
          <w:szCs w:val="24"/>
        </w:rPr>
      </w:pPr>
      <w:r w:rsidRPr="006E670F">
        <w:rPr>
          <w:rFonts w:cs="Arial"/>
          <w:b/>
          <w:bCs/>
          <w:caps/>
          <w:color w:val="334A9B"/>
          <w:sz w:val="24"/>
          <w:szCs w:val="24"/>
        </w:rPr>
        <w:t xml:space="preserve">Les étapes du deuil </w:t>
      </w:r>
    </w:p>
    <w:p w14:paraId="053A65DC" w14:textId="77777777" w:rsidR="00AE6048" w:rsidRPr="006E670F" w:rsidRDefault="00AE6048" w:rsidP="00332812">
      <w:pPr>
        <w:spacing w:after="0" w:line="360" w:lineRule="auto"/>
        <w:contextualSpacing/>
        <w:rPr>
          <w:rFonts w:cs="Arial"/>
          <w:sz w:val="24"/>
          <w:szCs w:val="24"/>
        </w:rPr>
      </w:pPr>
    </w:p>
    <w:p w14:paraId="569102CC" w14:textId="5151CDE5" w:rsidR="00C960A5" w:rsidRPr="006E670F" w:rsidRDefault="00C960A5" w:rsidP="00576FCD">
      <w:pPr>
        <w:pStyle w:val="Paragraphedeliste"/>
        <w:numPr>
          <w:ilvl w:val="1"/>
          <w:numId w:val="9"/>
        </w:numPr>
        <w:spacing w:after="0" w:line="360" w:lineRule="auto"/>
        <w:rPr>
          <w:rFonts w:cs="Arial"/>
          <w:b/>
          <w:bCs/>
          <w:sz w:val="24"/>
          <w:szCs w:val="24"/>
        </w:rPr>
      </w:pPr>
      <w:r w:rsidRPr="006E670F">
        <w:rPr>
          <w:rFonts w:cs="Arial"/>
          <w:b/>
          <w:bCs/>
          <w:sz w:val="24"/>
          <w:szCs w:val="24"/>
        </w:rPr>
        <w:t>La séparation ou la réalisation de la perte</w:t>
      </w:r>
    </w:p>
    <w:p w14:paraId="4BD5C566" w14:textId="58256240" w:rsidR="00C960A5" w:rsidRPr="006E670F" w:rsidRDefault="00C960A5" w:rsidP="00576FCD">
      <w:pPr>
        <w:pStyle w:val="Paragraphedeliste"/>
        <w:numPr>
          <w:ilvl w:val="0"/>
          <w:numId w:val="10"/>
        </w:numPr>
        <w:spacing w:after="0" w:line="360" w:lineRule="auto"/>
        <w:rPr>
          <w:rFonts w:cs="Arial"/>
          <w:sz w:val="24"/>
          <w:szCs w:val="24"/>
        </w:rPr>
      </w:pPr>
      <w:r w:rsidRPr="006E670F">
        <w:rPr>
          <w:rFonts w:cs="Arial"/>
          <w:sz w:val="24"/>
          <w:szCs w:val="24"/>
        </w:rPr>
        <w:t>Deuil de tout ce qui était accessible avant</w:t>
      </w:r>
      <w:r w:rsidR="0036439E" w:rsidRPr="006E670F">
        <w:rPr>
          <w:rFonts w:cs="Arial"/>
          <w:sz w:val="24"/>
          <w:szCs w:val="24"/>
        </w:rPr>
        <w:t>;</w:t>
      </w:r>
    </w:p>
    <w:p w14:paraId="7C6CAB9E" w14:textId="2D371AC0" w:rsidR="00C960A5" w:rsidRPr="006E670F" w:rsidRDefault="00C960A5" w:rsidP="00576FCD">
      <w:pPr>
        <w:pStyle w:val="Paragraphedeliste"/>
        <w:numPr>
          <w:ilvl w:val="0"/>
          <w:numId w:val="10"/>
        </w:numPr>
        <w:spacing w:after="0" w:line="360" w:lineRule="auto"/>
        <w:rPr>
          <w:rFonts w:cs="Arial"/>
          <w:sz w:val="24"/>
          <w:szCs w:val="24"/>
        </w:rPr>
      </w:pPr>
      <w:r w:rsidRPr="006E670F">
        <w:rPr>
          <w:rFonts w:cs="Arial"/>
          <w:sz w:val="24"/>
          <w:szCs w:val="24"/>
        </w:rPr>
        <w:t>Ramène la personne à ses premières expériences de séparation</w:t>
      </w:r>
      <w:r w:rsidR="0036439E" w:rsidRPr="006E670F">
        <w:rPr>
          <w:rFonts w:cs="Arial"/>
          <w:sz w:val="24"/>
          <w:szCs w:val="24"/>
        </w:rPr>
        <w:t>;</w:t>
      </w:r>
    </w:p>
    <w:p w14:paraId="744058B5" w14:textId="7B175574" w:rsidR="00C960A5" w:rsidRPr="006E670F" w:rsidRDefault="00C960A5" w:rsidP="00576FCD">
      <w:pPr>
        <w:pStyle w:val="Paragraphedeliste"/>
        <w:numPr>
          <w:ilvl w:val="0"/>
          <w:numId w:val="10"/>
        </w:numPr>
        <w:spacing w:after="0" w:line="360" w:lineRule="auto"/>
        <w:rPr>
          <w:rFonts w:cs="Arial"/>
          <w:sz w:val="24"/>
          <w:szCs w:val="24"/>
        </w:rPr>
      </w:pPr>
      <w:r w:rsidRPr="006E670F">
        <w:rPr>
          <w:rFonts w:cs="Arial"/>
          <w:sz w:val="24"/>
          <w:szCs w:val="24"/>
        </w:rPr>
        <w:t>Se présente à l’annonce du diagnostic ou de l’év</w:t>
      </w:r>
      <w:r w:rsidR="00797F37">
        <w:rPr>
          <w:rFonts w:cs="Arial"/>
          <w:sz w:val="24"/>
          <w:szCs w:val="24"/>
        </w:rPr>
        <w:t>é</w:t>
      </w:r>
      <w:r w:rsidRPr="006E670F">
        <w:rPr>
          <w:rFonts w:cs="Arial"/>
          <w:sz w:val="24"/>
          <w:szCs w:val="24"/>
        </w:rPr>
        <w:t>nement qui va signifier une perte importante</w:t>
      </w:r>
      <w:r w:rsidR="0036439E" w:rsidRPr="006E670F">
        <w:rPr>
          <w:rFonts w:cs="Arial"/>
          <w:sz w:val="24"/>
          <w:szCs w:val="24"/>
        </w:rPr>
        <w:t>;</w:t>
      </w:r>
      <w:r w:rsidRPr="006E670F">
        <w:rPr>
          <w:rFonts w:cs="Arial"/>
          <w:sz w:val="24"/>
          <w:szCs w:val="24"/>
        </w:rPr>
        <w:t xml:space="preserve"> </w:t>
      </w:r>
    </w:p>
    <w:p w14:paraId="58FB3007" w14:textId="39E1B015" w:rsidR="00C960A5" w:rsidRPr="006E670F" w:rsidRDefault="00C960A5" w:rsidP="00576FCD">
      <w:pPr>
        <w:pStyle w:val="Paragraphedeliste"/>
        <w:numPr>
          <w:ilvl w:val="0"/>
          <w:numId w:val="10"/>
        </w:numPr>
        <w:spacing w:after="0" w:line="360" w:lineRule="auto"/>
        <w:rPr>
          <w:rFonts w:cs="Arial"/>
          <w:sz w:val="24"/>
          <w:szCs w:val="24"/>
        </w:rPr>
      </w:pPr>
      <w:r w:rsidRPr="006E670F">
        <w:rPr>
          <w:rFonts w:cs="Arial"/>
          <w:sz w:val="24"/>
          <w:szCs w:val="24"/>
        </w:rPr>
        <w:t>L’image de l’individu est ébranlée</w:t>
      </w:r>
      <w:r w:rsidR="0036439E" w:rsidRPr="006E670F">
        <w:rPr>
          <w:rFonts w:cs="Arial"/>
          <w:sz w:val="24"/>
          <w:szCs w:val="24"/>
        </w:rPr>
        <w:t>;</w:t>
      </w:r>
    </w:p>
    <w:p w14:paraId="0D26ADF4" w14:textId="222CE56E" w:rsidR="00C960A5" w:rsidRPr="006E670F" w:rsidRDefault="00C960A5" w:rsidP="00576FCD">
      <w:pPr>
        <w:pStyle w:val="Paragraphedeliste"/>
        <w:numPr>
          <w:ilvl w:val="0"/>
          <w:numId w:val="10"/>
        </w:numPr>
        <w:spacing w:after="0" w:line="360" w:lineRule="auto"/>
        <w:rPr>
          <w:rFonts w:cs="Arial"/>
          <w:sz w:val="24"/>
          <w:szCs w:val="24"/>
        </w:rPr>
      </w:pPr>
      <w:r w:rsidRPr="006E670F">
        <w:rPr>
          <w:rFonts w:cs="Arial"/>
          <w:sz w:val="24"/>
          <w:szCs w:val="24"/>
        </w:rPr>
        <w:t>Remise en question</w:t>
      </w:r>
      <w:r w:rsidR="0036439E" w:rsidRPr="006E670F">
        <w:rPr>
          <w:rFonts w:cs="Arial"/>
          <w:sz w:val="24"/>
          <w:szCs w:val="24"/>
        </w:rPr>
        <w:t>.</w:t>
      </w:r>
    </w:p>
    <w:p w14:paraId="1BF70561" w14:textId="77777777" w:rsidR="003B5D3D" w:rsidRPr="006E670F" w:rsidRDefault="003B5D3D" w:rsidP="003B5D3D">
      <w:pPr>
        <w:spacing w:after="0" w:line="360" w:lineRule="auto"/>
        <w:ind w:left="360"/>
        <w:rPr>
          <w:rFonts w:cs="Arial"/>
          <w:sz w:val="24"/>
          <w:szCs w:val="24"/>
        </w:rPr>
      </w:pPr>
    </w:p>
    <w:tbl>
      <w:tblPr>
        <w:tblStyle w:val="Grilledutableau"/>
        <w:tblW w:w="0" w:type="auto"/>
        <w:tblInd w:w="421" w:type="dxa"/>
        <w:tblLook w:val="04A0" w:firstRow="1" w:lastRow="0" w:firstColumn="1" w:lastColumn="0" w:noHBand="0" w:noVBand="1"/>
      </w:tblPr>
      <w:tblGrid>
        <w:gridCol w:w="1897"/>
        <w:gridCol w:w="2234"/>
        <w:gridCol w:w="1671"/>
        <w:gridCol w:w="3847"/>
      </w:tblGrid>
      <w:tr w:rsidR="00C960A5" w:rsidRPr="006E670F" w14:paraId="576B5B30" w14:textId="77777777" w:rsidTr="00A6387E">
        <w:tc>
          <w:tcPr>
            <w:tcW w:w="1897" w:type="dxa"/>
            <w:shd w:val="clear" w:color="auto" w:fill="E8EBF8"/>
          </w:tcPr>
          <w:p w14:paraId="6ED4382A" w14:textId="1DCCBA2D" w:rsidR="00C960A5" w:rsidRPr="006E670F" w:rsidRDefault="00C960A5" w:rsidP="00AB147D">
            <w:pPr>
              <w:contextualSpacing/>
              <w:rPr>
                <w:rFonts w:cs="Arial"/>
                <w:b/>
                <w:bCs/>
                <w:sz w:val="24"/>
                <w:szCs w:val="24"/>
              </w:rPr>
            </w:pPr>
            <w:r w:rsidRPr="006E670F">
              <w:rPr>
                <w:rFonts w:cs="Arial"/>
                <w:b/>
                <w:bCs/>
                <w:sz w:val="24"/>
                <w:szCs w:val="24"/>
              </w:rPr>
              <w:t>Manifestations</w:t>
            </w:r>
          </w:p>
        </w:tc>
        <w:tc>
          <w:tcPr>
            <w:tcW w:w="2234" w:type="dxa"/>
            <w:shd w:val="clear" w:color="auto" w:fill="E8EBF8"/>
          </w:tcPr>
          <w:p w14:paraId="5E7B8543" w14:textId="3DFFA1B2" w:rsidR="00C960A5" w:rsidRPr="006E670F" w:rsidRDefault="00C960A5" w:rsidP="00AB147D">
            <w:pPr>
              <w:contextualSpacing/>
              <w:rPr>
                <w:rFonts w:cs="Arial"/>
                <w:b/>
                <w:bCs/>
                <w:sz w:val="24"/>
                <w:szCs w:val="24"/>
              </w:rPr>
            </w:pPr>
            <w:r w:rsidRPr="006E670F">
              <w:rPr>
                <w:rFonts w:cs="Arial"/>
                <w:b/>
                <w:bCs/>
                <w:sz w:val="24"/>
                <w:szCs w:val="24"/>
              </w:rPr>
              <w:t>Réactions somatiques</w:t>
            </w:r>
          </w:p>
        </w:tc>
        <w:tc>
          <w:tcPr>
            <w:tcW w:w="1671" w:type="dxa"/>
            <w:shd w:val="clear" w:color="auto" w:fill="E8EBF8"/>
          </w:tcPr>
          <w:p w14:paraId="43B44BA8" w14:textId="3C20BF12" w:rsidR="00C960A5" w:rsidRPr="006E670F" w:rsidRDefault="00C960A5" w:rsidP="00AB147D">
            <w:pPr>
              <w:contextualSpacing/>
              <w:rPr>
                <w:rFonts w:cs="Arial"/>
                <w:b/>
                <w:bCs/>
                <w:sz w:val="24"/>
                <w:szCs w:val="24"/>
              </w:rPr>
            </w:pPr>
            <w:r w:rsidRPr="006E670F">
              <w:rPr>
                <w:rFonts w:cs="Arial"/>
                <w:b/>
                <w:bCs/>
                <w:sz w:val="24"/>
                <w:szCs w:val="24"/>
              </w:rPr>
              <w:t>Besoins de la personne</w:t>
            </w:r>
          </w:p>
        </w:tc>
        <w:tc>
          <w:tcPr>
            <w:tcW w:w="3847" w:type="dxa"/>
            <w:shd w:val="clear" w:color="auto" w:fill="E8EBF8"/>
          </w:tcPr>
          <w:p w14:paraId="76C75095" w14:textId="14A9409F" w:rsidR="00C960A5" w:rsidRPr="006E670F" w:rsidRDefault="00C960A5" w:rsidP="00AB147D">
            <w:pPr>
              <w:contextualSpacing/>
              <w:rPr>
                <w:rFonts w:cs="Arial"/>
                <w:b/>
                <w:bCs/>
                <w:sz w:val="24"/>
                <w:szCs w:val="24"/>
              </w:rPr>
            </w:pPr>
            <w:r w:rsidRPr="006E670F">
              <w:rPr>
                <w:rFonts w:cs="Arial"/>
                <w:b/>
                <w:bCs/>
                <w:sz w:val="24"/>
                <w:szCs w:val="24"/>
              </w:rPr>
              <w:t>Attitudes et actions à privilégier</w:t>
            </w:r>
          </w:p>
        </w:tc>
      </w:tr>
      <w:tr w:rsidR="00C960A5" w:rsidRPr="006E670F" w14:paraId="762138A0" w14:textId="77777777" w:rsidTr="000B1F6F">
        <w:tc>
          <w:tcPr>
            <w:tcW w:w="1897" w:type="dxa"/>
          </w:tcPr>
          <w:p w14:paraId="4558D799" w14:textId="77777777" w:rsidR="00C960A5" w:rsidRPr="006E670F" w:rsidRDefault="00C960A5" w:rsidP="00576FCD">
            <w:pPr>
              <w:pStyle w:val="Paragraphedeliste"/>
              <w:numPr>
                <w:ilvl w:val="0"/>
                <w:numId w:val="11"/>
              </w:numPr>
              <w:ind w:left="175" w:right="1" w:hanging="218"/>
              <w:rPr>
                <w:rFonts w:cs="Arial"/>
                <w:sz w:val="24"/>
                <w:szCs w:val="24"/>
              </w:rPr>
            </w:pPr>
            <w:r w:rsidRPr="006E670F">
              <w:rPr>
                <w:rFonts w:cs="Arial"/>
                <w:sz w:val="24"/>
                <w:szCs w:val="24"/>
              </w:rPr>
              <w:t>Sentiment d’être un robot sur pilote automatique</w:t>
            </w:r>
          </w:p>
          <w:p w14:paraId="091B235A" w14:textId="423B1349" w:rsidR="00C960A5" w:rsidRPr="006E670F" w:rsidRDefault="00C960A5" w:rsidP="00576FCD">
            <w:pPr>
              <w:pStyle w:val="Paragraphedeliste"/>
              <w:numPr>
                <w:ilvl w:val="0"/>
                <w:numId w:val="11"/>
              </w:numPr>
              <w:ind w:left="175" w:right="1" w:hanging="218"/>
              <w:rPr>
                <w:rFonts w:cs="Arial"/>
                <w:sz w:val="24"/>
                <w:szCs w:val="24"/>
              </w:rPr>
            </w:pPr>
            <w:r w:rsidRPr="006E670F">
              <w:rPr>
                <w:rFonts w:cs="Arial"/>
                <w:sz w:val="24"/>
                <w:szCs w:val="24"/>
              </w:rPr>
              <w:t>Fige</w:t>
            </w:r>
          </w:p>
          <w:p w14:paraId="4B505ACD" w14:textId="77777777" w:rsidR="00C960A5" w:rsidRPr="006E670F" w:rsidRDefault="00C960A5" w:rsidP="00576FCD">
            <w:pPr>
              <w:pStyle w:val="Paragraphedeliste"/>
              <w:numPr>
                <w:ilvl w:val="0"/>
                <w:numId w:val="11"/>
              </w:numPr>
              <w:ind w:left="175" w:right="1" w:hanging="218"/>
              <w:rPr>
                <w:rFonts w:cs="Arial"/>
                <w:sz w:val="24"/>
                <w:szCs w:val="24"/>
              </w:rPr>
            </w:pPr>
            <w:r w:rsidRPr="006E670F">
              <w:rPr>
                <w:rFonts w:cs="Arial"/>
                <w:sz w:val="24"/>
                <w:szCs w:val="24"/>
              </w:rPr>
              <w:t>Crises de larmes, panique, colère</w:t>
            </w:r>
          </w:p>
          <w:p w14:paraId="4C963267" w14:textId="27ECB183" w:rsidR="00C960A5" w:rsidRPr="006E670F" w:rsidRDefault="00C960A5" w:rsidP="00576FCD">
            <w:pPr>
              <w:pStyle w:val="Paragraphedeliste"/>
              <w:numPr>
                <w:ilvl w:val="0"/>
                <w:numId w:val="11"/>
              </w:numPr>
              <w:ind w:left="175" w:right="1" w:hanging="218"/>
              <w:rPr>
                <w:rFonts w:cs="Arial"/>
                <w:sz w:val="24"/>
                <w:szCs w:val="24"/>
              </w:rPr>
            </w:pPr>
            <w:r w:rsidRPr="006E670F">
              <w:rPr>
                <w:rFonts w:cs="Arial"/>
                <w:sz w:val="24"/>
                <w:szCs w:val="24"/>
              </w:rPr>
              <w:t>Sentiment d’irréalité</w:t>
            </w:r>
          </w:p>
        </w:tc>
        <w:tc>
          <w:tcPr>
            <w:tcW w:w="2234" w:type="dxa"/>
          </w:tcPr>
          <w:p w14:paraId="5BF12FF6" w14:textId="77777777" w:rsidR="00C960A5" w:rsidRPr="006E670F" w:rsidRDefault="00C960A5" w:rsidP="00576FCD">
            <w:pPr>
              <w:pStyle w:val="Paragraphedeliste"/>
              <w:numPr>
                <w:ilvl w:val="0"/>
                <w:numId w:val="11"/>
              </w:numPr>
              <w:ind w:left="175" w:right="1" w:hanging="218"/>
              <w:rPr>
                <w:rFonts w:cs="Arial"/>
                <w:sz w:val="24"/>
                <w:szCs w:val="24"/>
              </w:rPr>
            </w:pPr>
            <w:r w:rsidRPr="006E670F">
              <w:rPr>
                <w:rFonts w:cs="Arial"/>
                <w:sz w:val="24"/>
                <w:szCs w:val="24"/>
              </w:rPr>
              <w:t>Tachycardie</w:t>
            </w:r>
          </w:p>
          <w:p w14:paraId="2B521B44" w14:textId="77777777" w:rsidR="00C960A5" w:rsidRPr="006E670F" w:rsidRDefault="00C960A5" w:rsidP="00576FCD">
            <w:pPr>
              <w:pStyle w:val="Paragraphedeliste"/>
              <w:numPr>
                <w:ilvl w:val="0"/>
                <w:numId w:val="11"/>
              </w:numPr>
              <w:ind w:left="175" w:right="1" w:hanging="218"/>
              <w:rPr>
                <w:rFonts w:cs="Arial"/>
                <w:sz w:val="24"/>
                <w:szCs w:val="24"/>
              </w:rPr>
            </w:pPr>
            <w:r w:rsidRPr="006E670F">
              <w:rPr>
                <w:rFonts w:cs="Arial"/>
                <w:sz w:val="24"/>
                <w:szCs w:val="24"/>
              </w:rPr>
              <w:t>Hypertension</w:t>
            </w:r>
          </w:p>
          <w:p w14:paraId="738C7A03" w14:textId="65BD647B" w:rsidR="00C960A5" w:rsidRPr="006E670F" w:rsidRDefault="00C960A5" w:rsidP="00576FCD">
            <w:pPr>
              <w:pStyle w:val="Paragraphedeliste"/>
              <w:numPr>
                <w:ilvl w:val="0"/>
                <w:numId w:val="11"/>
              </w:numPr>
              <w:ind w:left="175" w:right="1" w:hanging="218"/>
              <w:rPr>
                <w:rFonts w:cs="Arial"/>
                <w:sz w:val="24"/>
                <w:szCs w:val="24"/>
              </w:rPr>
            </w:pPr>
            <w:r w:rsidRPr="006E670F">
              <w:rPr>
                <w:rFonts w:cs="Arial"/>
                <w:sz w:val="24"/>
                <w:szCs w:val="24"/>
              </w:rPr>
              <w:t>Op</w:t>
            </w:r>
            <w:r w:rsidR="007861BA" w:rsidRPr="006E670F">
              <w:rPr>
                <w:rFonts w:cs="Arial"/>
                <w:sz w:val="24"/>
                <w:szCs w:val="24"/>
              </w:rPr>
              <w:t>p</w:t>
            </w:r>
            <w:r w:rsidRPr="006E670F">
              <w:rPr>
                <w:rFonts w:cs="Arial"/>
                <w:sz w:val="24"/>
                <w:szCs w:val="24"/>
              </w:rPr>
              <w:t>ression</w:t>
            </w:r>
          </w:p>
          <w:p w14:paraId="475F6715" w14:textId="77777777" w:rsidR="00C960A5" w:rsidRPr="006E670F" w:rsidRDefault="00C960A5" w:rsidP="00576FCD">
            <w:pPr>
              <w:pStyle w:val="Paragraphedeliste"/>
              <w:numPr>
                <w:ilvl w:val="0"/>
                <w:numId w:val="11"/>
              </w:numPr>
              <w:ind w:left="175" w:right="1" w:hanging="218"/>
              <w:rPr>
                <w:rFonts w:cs="Arial"/>
                <w:sz w:val="24"/>
                <w:szCs w:val="24"/>
              </w:rPr>
            </w:pPr>
            <w:r w:rsidRPr="006E670F">
              <w:rPr>
                <w:rFonts w:cs="Arial"/>
                <w:sz w:val="24"/>
                <w:szCs w:val="24"/>
              </w:rPr>
              <w:t>Gêne respiratoire</w:t>
            </w:r>
          </w:p>
          <w:p w14:paraId="129210EC" w14:textId="77777777" w:rsidR="00C960A5" w:rsidRPr="006E670F" w:rsidRDefault="00C960A5" w:rsidP="00576FCD">
            <w:pPr>
              <w:pStyle w:val="Paragraphedeliste"/>
              <w:numPr>
                <w:ilvl w:val="0"/>
                <w:numId w:val="11"/>
              </w:numPr>
              <w:ind w:left="175" w:right="1" w:hanging="218"/>
              <w:rPr>
                <w:rFonts w:cs="Arial"/>
                <w:sz w:val="24"/>
                <w:szCs w:val="24"/>
              </w:rPr>
            </w:pPr>
            <w:r w:rsidRPr="006E670F">
              <w:rPr>
                <w:rFonts w:cs="Arial"/>
                <w:sz w:val="24"/>
                <w:szCs w:val="24"/>
              </w:rPr>
              <w:t>Faiblesse musculaire</w:t>
            </w:r>
          </w:p>
          <w:p w14:paraId="04F9948C" w14:textId="77777777" w:rsidR="00C960A5" w:rsidRPr="006E670F" w:rsidRDefault="00C960A5" w:rsidP="00576FCD">
            <w:pPr>
              <w:pStyle w:val="Paragraphedeliste"/>
              <w:numPr>
                <w:ilvl w:val="0"/>
                <w:numId w:val="11"/>
              </w:numPr>
              <w:ind w:left="175" w:right="1" w:hanging="218"/>
              <w:rPr>
                <w:rFonts w:cs="Arial"/>
                <w:sz w:val="24"/>
                <w:szCs w:val="24"/>
              </w:rPr>
            </w:pPr>
            <w:r w:rsidRPr="006E670F">
              <w:rPr>
                <w:rFonts w:cs="Arial"/>
                <w:sz w:val="24"/>
                <w:szCs w:val="24"/>
              </w:rPr>
              <w:t>Perte d’appétit</w:t>
            </w:r>
          </w:p>
          <w:p w14:paraId="39187DD3" w14:textId="568CC9E3" w:rsidR="00C960A5" w:rsidRPr="006E670F" w:rsidRDefault="00C960A5" w:rsidP="00576FCD">
            <w:pPr>
              <w:pStyle w:val="Paragraphedeliste"/>
              <w:numPr>
                <w:ilvl w:val="0"/>
                <w:numId w:val="11"/>
              </w:numPr>
              <w:ind w:left="175" w:right="1" w:hanging="218"/>
              <w:rPr>
                <w:rFonts w:cs="Arial"/>
                <w:sz w:val="24"/>
                <w:szCs w:val="24"/>
              </w:rPr>
            </w:pPr>
            <w:r w:rsidRPr="006E670F">
              <w:rPr>
                <w:rFonts w:cs="Arial"/>
                <w:sz w:val="24"/>
                <w:szCs w:val="24"/>
              </w:rPr>
              <w:t>Trouble du sommeil</w:t>
            </w:r>
          </w:p>
        </w:tc>
        <w:tc>
          <w:tcPr>
            <w:tcW w:w="1671" w:type="dxa"/>
          </w:tcPr>
          <w:p w14:paraId="7D05FAF6" w14:textId="77777777" w:rsidR="00C960A5" w:rsidRPr="006E670F" w:rsidRDefault="00C960A5" w:rsidP="00576FCD">
            <w:pPr>
              <w:pStyle w:val="Paragraphedeliste"/>
              <w:numPr>
                <w:ilvl w:val="0"/>
                <w:numId w:val="11"/>
              </w:numPr>
              <w:ind w:left="175" w:right="1" w:hanging="218"/>
              <w:rPr>
                <w:rFonts w:cs="Arial"/>
                <w:sz w:val="24"/>
                <w:szCs w:val="24"/>
              </w:rPr>
            </w:pPr>
            <w:r w:rsidRPr="006E670F">
              <w:rPr>
                <w:rFonts w:cs="Arial"/>
                <w:sz w:val="24"/>
                <w:szCs w:val="24"/>
              </w:rPr>
              <w:t>Soutien</w:t>
            </w:r>
          </w:p>
          <w:p w14:paraId="24570E87" w14:textId="77777777" w:rsidR="00C960A5" w:rsidRPr="006E670F" w:rsidRDefault="00C960A5" w:rsidP="00576FCD">
            <w:pPr>
              <w:pStyle w:val="Paragraphedeliste"/>
              <w:numPr>
                <w:ilvl w:val="0"/>
                <w:numId w:val="11"/>
              </w:numPr>
              <w:ind w:left="175" w:right="1" w:hanging="218"/>
              <w:rPr>
                <w:rFonts w:cs="Arial"/>
                <w:sz w:val="24"/>
                <w:szCs w:val="24"/>
              </w:rPr>
            </w:pPr>
            <w:r w:rsidRPr="006E670F">
              <w:rPr>
                <w:rFonts w:cs="Arial"/>
                <w:sz w:val="24"/>
                <w:szCs w:val="24"/>
              </w:rPr>
              <w:t>Sécurité</w:t>
            </w:r>
          </w:p>
          <w:p w14:paraId="7B9FCA69" w14:textId="2C01B3E1" w:rsidR="00C960A5" w:rsidRPr="006E670F" w:rsidRDefault="00C960A5" w:rsidP="00576FCD">
            <w:pPr>
              <w:pStyle w:val="Paragraphedeliste"/>
              <w:numPr>
                <w:ilvl w:val="0"/>
                <w:numId w:val="11"/>
              </w:numPr>
              <w:ind w:left="175" w:right="1" w:hanging="218"/>
              <w:rPr>
                <w:rFonts w:cs="Arial"/>
                <w:sz w:val="24"/>
                <w:szCs w:val="24"/>
              </w:rPr>
            </w:pPr>
            <w:r w:rsidRPr="006E670F">
              <w:rPr>
                <w:rFonts w:cs="Arial"/>
                <w:sz w:val="24"/>
                <w:szCs w:val="24"/>
              </w:rPr>
              <w:t>Calme</w:t>
            </w:r>
          </w:p>
        </w:tc>
        <w:tc>
          <w:tcPr>
            <w:tcW w:w="3847" w:type="dxa"/>
          </w:tcPr>
          <w:p w14:paraId="55EC86D7" w14:textId="77777777" w:rsidR="00C960A5" w:rsidRPr="006E670F" w:rsidRDefault="00C960A5" w:rsidP="00576FCD">
            <w:pPr>
              <w:pStyle w:val="Paragraphedeliste"/>
              <w:numPr>
                <w:ilvl w:val="0"/>
                <w:numId w:val="11"/>
              </w:numPr>
              <w:ind w:left="175" w:right="1" w:hanging="218"/>
              <w:rPr>
                <w:rFonts w:cs="Arial"/>
                <w:sz w:val="24"/>
                <w:szCs w:val="24"/>
              </w:rPr>
            </w:pPr>
            <w:r w:rsidRPr="006E670F">
              <w:rPr>
                <w:rFonts w:cs="Arial"/>
                <w:sz w:val="24"/>
                <w:szCs w:val="24"/>
              </w:rPr>
              <w:t>Être à l’écoute</w:t>
            </w:r>
          </w:p>
          <w:p w14:paraId="1A0B371C" w14:textId="77777777" w:rsidR="00C960A5" w:rsidRPr="006E670F" w:rsidRDefault="00C960A5" w:rsidP="00576FCD">
            <w:pPr>
              <w:pStyle w:val="Paragraphedeliste"/>
              <w:numPr>
                <w:ilvl w:val="0"/>
                <w:numId w:val="11"/>
              </w:numPr>
              <w:ind w:left="175" w:right="1" w:hanging="218"/>
              <w:rPr>
                <w:rFonts w:cs="Arial"/>
                <w:sz w:val="24"/>
                <w:szCs w:val="24"/>
              </w:rPr>
            </w:pPr>
            <w:r w:rsidRPr="006E670F">
              <w:rPr>
                <w:rFonts w:cs="Arial"/>
                <w:sz w:val="24"/>
                <w:szCs w:val="24"/>
              </w:rPr>
              <w:t xml:space="preserve">Offrir une </w:t>
            </w:r>
            <w:r w:rsidR="007861BA" w:rsidRPr="006E670F">
              <w:rPr>
                <w:rFonts w:cs="Arial"/>
                <w:sz w:val="24"/>
                <w:szCs w:val="24"/>
              </w:rPr>
              <w:t>présence physique et verbale, discrète et non envahissante</w:t>
            </w:r>
          </w:p>
          <w:p w14:paraId="3BE88A87" w14:textId="77777777" w:rsidR="007861BA" w:rsidRPr="006E670F" w:rsidRDefault="007861BA" w:rsidP="00576FCD">
            <w:pPr>
              <w:pStyle w:val="Paragraphedeliste"/>
              <w:numPr>
                <w:ilvl w:val="0"/>
                <w:numId w:val="11"/>
              </w:numPr>
              <w:ind w:left="175" w:right="1" w:hanging="218"/>
              <w:rPr>
                <w:rFonts w:cs="Arial"/>
                <w:sz w:val="24"/>
                <w:szCs w:val="24"/>
              </w:rPr>
            </w:pPr>
            <w:r w:rsidRPr="006E670F">
              <w:rPr>
                <w:rFonts w:cs="Arial"/>
                <w:sz w:val="24"/>
                <w:szCs w:val="24"/>
              </w:rPr>
              <w:t>Permettre la libération des émotions</w:t>
            </w:r>
          </w:p>
          <w:p w14:paraId="7D3E1C9F" w14:textId="77777777" w:rsidR="007861BA" w:rsidRPr="006E670F" w:rsidRDefault="007861BA" w:rsidP="00576FCD">
            <w:pPr>
              <w:pStyle w:val="Paragraphedeliste"/>
              <w:numPr>
                <w:ilvl w:val="0"/>
                <w:numId w:val="11"/>
              </w:numPr>
              <w:ind w:left="175" w:right="1" w:hanging="218"/>
              <w:rPr>
                <w:rFonts w:cs="Arial"/>
                <w:sz w:val="24"/>
                <w:szCs w:val="24"/>
              </w:rPr>
            </w:pPr>
            <w:r w:rsidRPr="006E670F">
              <w:rPr>
                <w:rFonts w:cs="Arial"/>
                <w:sz w:val="24"/>
                <w:szCs w:val="24"/>
              </w:rPr>
              <w:t>Répondre à des demandes concrètes</w:t>
            </w:r>
          </w:p>
          <w:p w14:paraId="0C2804C1" w14:textId="6F5FA43E" w:rsidR="007861BA" w:rsidRPr="006E670F" w:rsidRDefault="007861BA" w:rsidP="00797F37">
            <w:pPr>
              <w:pStyle w:val="Paragraphedeliste"/>
              <w:numPr>
                <w:ilvl w:val="0"/>
                <w:numId w:val="11"/>
              </w:numPr>
              <w:ind w:left="175" w:right="1" w:hanging="218"/>
              <w:rPr>
                <w:rFonts w:cs="Arial"/>
                <w:sz w:val="24"/>
                <w:szCs w:val="24"/>
              </w:rPr>
            </w:pPr>
            <w:r w:rsidRPr="006E670F">
              <w:rPr>
                <w:rFonts w:cs="Arial"/>
                <w:sz w:val="24"/>
                <w:szCs w:val="24"/>
              </w:rPr>
              <w:t xml:space="preserve">Organiser un réseau de </w:t>
            </w:r>
            <w:r w:rsidR="00797F37" w:rsidRPr="006E670F">
              <w:rPr>
                <w:rFonts w:cs="Arial"/>
                <w:sz w:val="24"/>
                <w:szCs w:val="24"/>
              </w:rPr>
              <w:t>s</w:t>
            </w:r>
            <w:r w:rsidR="00797F37">
              <w:rPr>
                <w:rFonts w:cs="Arial"/>
                <w:sz w:val="24"/>
                <w:szCs w:val="24"/>
              </w:rPr>
              <w:t>outien</w:t>
            </w:r>
          </w:p>
          <w:p w14:paraId="4048C991" w14:textId="77777777" w:rsidR="007861BA" w:rsidRPr="006E670F" w:rsidRDefault="007861BA" w:rsidP="00576FCD">
            <w:pPr>
              <w:pStyle w:val="Paragraphedeliste"/>
              <w:numPr>
                <w:ilvl w:val="0"/>
                <w:numId w:val="11"/>
              </w:numPr>
              <w:ind w:left="175" w:right="1" w:hanging="218"/>
              <w:rPr>
                <w:rFonts w:cs="Arial"/>
                <w:sz w:val="24"/>
                <w:szCs w:val="24"/>
              </w:rPr>
            </w:pPr>
            <w:r w:rsidRPr="006E670F">
              <w:rPr>
                <w:rFonts w:cs="Arial"/>
                <w:sz w:val="24"/>
                <w:szCs w:val="24"/>
              </w:rPr>
              <w:t>Utiliser des techniques pour établir le contact (synchronisation, reflet, reformulation, etc.)</w:t>
            </w:r>
          </w:p>
          <w:p w14:paraId="3C251847" w14:textId="3B28D63E" w:rsidR="007861BA" w:rsidRPr="006E670F" w:rsidRDefault="007861BA" w:rsidP="00576FCD">
            <w:pPr>
              <w:pStyle w:val="Paragraphedeliste"/>
              <w:numPr>
                <w:ilvl w:val="0"/>
                <w:numId w:val="11"/>
              </w:numPr>
              <w:ind w:left="175" w:right="1" w:hanging="218"/>
              <w:rPr>
                <w:rFonts w:cs="Arial"/>
                <w:sz w:val="24"/>
                <w:szCs w:val="24"/>
              </w:rPr>
            </w:pPr>
            <w:r w:rsidRPr="006E670F">
              <w:rPr>
                <w:rFonts w:cs="Arial"/>
                <w:sz w:val="24"/>
                <w:szCs w:val="24"/>
              </w:rPr>
              <w:t xml:space="preserve">Si requis, être directif pour assurer la sécurité de la personne (ex. : ne pas conduire </w:t>
            </w:r>
            <w:r w:rsidRPr="006E670F">
              <w:rPr>
                <w:rFonts w:cs="Arial"/>
                <w:sz w:val="24"/>
                <w:szCs w:val="24"/>
              </w:rPr>
              <w:lastRenderedPageBreak/>
              <w:t>si incapable) et pour éviter les décisions réactionnelles (ex. : vendre la maison)</w:t>
            </w:r>
          </w:p>
        </w:tc>
      </w:tr>
    </w:tbl>
    <w:p w14:paraId="572FAC09" w14:textId="77777777" w:rsidR="007115EA" w:rsidRPr="006E670F" w:rsidRDefault="007115EA" w:rsidP="007115EA">
      <w:pPr>
        <w:pStyle w:val="Paragraphedeliste"/>
        <w:spacing w:after="0" w:line="360" w:lineRule="auto"/>
        <w:ind w:left="360"/>
        <w:rPr>
          <w:rFonts w:cs="Arial"/>
          <w:b/>
          <w:bCs/>
          <w:sz w:val="24"/>
          <w:szCs w:val="24"/>
        </w:rPr>
      </w:pPr>
    </w:p>
    <w:p w14:paraId="634FB344" w14:textId="1FBAAA9A" w:rsidR="00C960A5" w:rsidRPr="006E670F" w:rsidRDefault="00C960A5" w:rsidP="00576FCD">
      <w:pPr>
        <w:pStyle w:val="Paragraphedeliste"/>
        <w:numPr>
          <w:ilvl w:val="1"/>
          <w:numId w:val="9"/>
        </w:numPr>
        <w:spacing w:after="0" w:line="360" w:lineRule="auto"/>
        <w:rPr>
          <w:rFonts w:cs="Arial"/>
          <w:b/>
          <w:bCs/>
          <w:sz w:val="24"/>
          <w:szCs w:val="24"/>
        </w:rPr>
      </w:pPr>
      <w:r w:rsidRPr="006E670F">
        <w:rPr>
          <w:rFonts w:cs="Arial"/>
          <w:b/>
          <w:bCs/>
          <w:sz w:val="24"/>
          <w:szCs w:val="24"/>
        </w:rPr>
        <w:t>La désorganisation</w:t>
      </w:r>
    </w:p>
    <w:p w14:paraId="1DE0717D" w14:textId="2F6A7199" w:rsidR="00C960A5" w:rsidRPr="006E670F" w:rsidRDefault="007861BA" w:rsidP="00576FCD">
      <w:pPr>
        <w:pStyle w:val="Paragraphedeliste"/>
        <w:numPr>
          <w:ilvl w:val="0"/>
          <w:numId w:val="10"/>
        </w:numPr>
        <w:spacing w:after="0" w:line="360" w:lineRule="auto"/>
        <w:rPr>
          <w:rFonts w:cs="Arial"/>
          <w:sz w:val="24"/>
          <w:szCs w:val="24"/>
        </w:rPr>
      </w:pPr>
      <w:r w:rsidRPr="006E670F">
        <w:rPr>
          <w:rFonts w:cs="Arial"/>
          <w:sz w:val="24"/>
          <w:szCs w:val="24"/>
        </w:rPr>
        <w:t>Les émotions succèdent au choc</w:t>
      </w:r>
      <w:r w:rsidR="0036439E" w:rsidRPr="006E670F">
        <w:rPr>
          <w:rFonts w:cs="Arial"/>
          <w:sz w:val="24"/>
          <w:szCs w:val="24"/>
        </w:rPr>
        <w:t>;</w:t>
      </w:r>
    </w:p>
    <w:p w14:paraId="6BBFB2B9" w14:textId="2194BCBF" w:rsidR="007861BA" w:rsidRPr="006E670F" w:rsidRDefault="007861BA" w:rsidP="00576FCD">
      <w:pPr>
        <w:pStyle w:val="Paragraphedeliste"/>
        <w:numPr>
          <w:ilvl w:val="0"/>
          <w:numId w:val="10"/>
        </w:numPr>
        <w:spacing w:after="0" w:line="360" w:lineRule="auto"/>
        <w:rPr>
          <w:rFonts w:cs="Arial"/>
          <w:sz w:val="24"/>
          <w:szCs w:val="24"/>
        </w:rPr>
      </w:pPr>
      <w:r w:rsidRPr="006E670F">
        <w:rPr>
          <w:rFonts w:cs="Arial"/>
          <w:sz w:val="24"/>
          <w:szCs w:val="24"/>
        </w:rPr>
        <w:t>La maladie ou le handicap ne sont pas intégrés : la personne agit en faisant abstraction de cette réalité ou des recommandations</w:t>
      </w:r>
      <w:r w:rsidR="0036439E" w:rsidRPr="006E670F">
        <w:rPr>
          <w:rFonts w:cs="Arial"/>
          <w:sz w:val="24"/>
          <w:szCs w:val="24"/>
        </w:rPr>
        <w:t>;</w:t>
      </w:r>
    </w:p>
    <w:p w14:paraId="4810D437" w14:textId="664F2ACD" w:rsidR="001C7881" w:rsidRPr="006E670F" w:rsidRDefault="007861BA" w:rsidP="001C7881">
      <w:pPr>
        <w:pStyle w:val="Paragraphedeliste"/>
        <w:numPr>
          <w:ilvl w:val="0"/>
          <w:numId w:val="10"/>
        </w:numPr>
        <w:spacing w:after="0" w:line="360" w:lineRule="auto"/>
        <w:rPr>
          <w:rFonts w:cs="Arial"/>
          <w:sz w:val="24"/>
          <w:szCs w:val="24"/>
        </w:rPr>
      </w:pPr>
      <w:r w:rsidRPr="006E670F">
        <w:rPr>
          <w:rFonts w:cs="Arial"/>
          <w:sz w:val="24"/>
          <w:szCs w:val="24"/>
        </w:rPr>
        <w:t>La personne focalise sur la perte et attend de retrouver ce qui est perdu</w:t>
      </w:r>
      <w:r w:rsidR="0036439E" w:rsidRPr="006E670F">
        <w:rPr>
          <w:rFonts w:cs="Arial"/>
          <w:sz w:val="24"/>
          <w:szCs w:val="24"/>
        </w:rPr>
        <w:t>.</w:t>
      </w:r>
    </w:p>
    <w:p w14:paraId="417356FB" w14:textId="77777777" w:rsidR="001C7881" w:rsidRPr="006E670F" w:rsidRDefault="001C7881" w:rsidP="001C7881">
      <w:pPr>
        <w:pStyle w:val="Paragraphedeliste"/>
        <w:spacing w:after="0" w:line="360" w:lineRule="auto"/>
        <w:rPr>
          <w:rFonts w:cs="Arial"/>
          <w:sz w:val="24"/>
          <w:szCs w:val="24"/>
        </w:rPr>
      </w:pPr>
    </w:p>
    <w:p w14:paraId="66985960" w14:textId="541ACB8F" w:rsidR="007861BA" w:rsidRPr="000B20E7" w:rsidRDefault="000B20E7" w:rsidP="000B20E7">
      <w:pPr>
        <w:spacing w:after="0" w:line="360" w:lineRule="auto"/>
        <w:ind w:left="360"/>
        <w:rPr>
          <w:rFonts w:cs="Arial"/>
          <w:b/>
          <w:bCs/>
          <w:sz w:val="24"/>
          <w:szCs w:val="24"/>
        </w:rPr>
      </w:pPr>
      <w:r>
        <w:rPr>
          <w:rFonts w:cs="Arial"/>
          <w:b/>
          <w:bCs/>
          <w:sz w:val="24"/>
          <w:szCs w:val="24"/>
        </w:rPr>
        <w:t xml:space="preserve">2.1 </w:t>
      </w:r>
      <w:r w:rsidR="007861BA" w:rsidRPr="000B20E7">
        <w:rPr>
          <w:rFonts w:cs="Arial"/>
          <w:b/>
          <w:bCs/>
          <w:sz w:val="24"/>
          <w:szCs w:val="24"/>
        </w:rPr>
        <w:t>Déni-négation </w:t>
      </w:r>
    </w:p>
    <w:p w14:paraId="3F72630B" w14:textId="0E2C5C39" w:rsidR="007861BA" w:rsidRPr="006E670F" w:rsidRDefault="007861BA" w:rsidP="00576FCD">
      <w:pPr>
        <w:pStyle w:val="Paragraphedeliste"/>
        <w:numPr>
          <w:ilvl w:val="1"/>
          <w:numId w:val="10"/>
        </w:numPr>
        <w:spacing w:after="0" w:line="360" w:lineRule="auto"/>
        <w:rPr>
          <w:rFonts w:cs="Arial"/>
          <w:sz w:val="24"/>
          <w:szCs w:val="24"/>
        </w:rPr>
      </w:pPr>
      <w:r w:rsidRPr="006E670F">
        <w:rPr>
          <w:rFonts w:cs="Arial"/>
          <w:sz w:val="24"/>
          <w:szCs w:val="24"/>
        </w:rPr>
        <w:t>Révolte, colère dirigée vers les autres et vers soi (ex. : culpabilité)</w:t>
      </w:r>
      <w:r w:rsidR="0036439E" w:rsidRPr="006E670F">
        <w:rPr>
          <w:rFonts w:cs="Arial"/>
          <w:sz w:val="24"/>
          <w:szCs w:val="24"/>
        </w:rPr>
        <w:t>.</w:t>
      </w:r>
    </w:p>
    <w:p w14:paraId="4A6D4C38" w14:textId="77777777" w:rsidR="003B5D3D" w:rsidRPr="006E670F" w:rsidRDefault="003B5D3D" w:rsidP="003B5D3D">
      <w:pPr>
        <w:spacing w:after="0" w:line="360" w:lineRule="auto"/>
        <w:rPr>
          <w:rFonts w:cs="Arial"/>
          <w:sz w:val="24"/>
          <w:szCs w:val="24"/>
        </w:rPr>
      </w:pPr>
    </w:p>
    <w:tbl>
      <w:tblPr>
        <w:tblStyle w:val="Grilledutableau"/>
        <w:tblW w:w="0" w:type="auto"/>
        <w:tblInd w:w="421" w:type="dxa"/>
        <w:tblLook w:val="04A0" w:firstRow="1" w:lastRow="0" w:firstColumn="1" w:lastColumn="0" w:noHBand="0" w:noVBand="1"/>
      </w:tblPr>
      <w:tblGrid>
        <w:gridCol w:w="2268"/>
        <w:gridCol w:w="2126"/>
        <w:gridCol w:w="1812"/>
        <w:gridCol w:w="3443"/>
      </w:tblGrid>
      <w:tr w:rsidR="007861BA" w:rsidRPr="006E670F" w14:paraId="619A2884" w14:textId="77777777" w:rsidTr="00A6387E">
        <w:tc>
          <w:tcPr>
            <w:tcW w:w="2268" w:type="dxa"/>
            <w:shd w:val="clear" w:color="auto" w:fill="E8EBF8"/>
          </w:tcPr>
          <w:p w14:paraId="46A6D044" w14:textId="77777777" w:rsidR="007861BA" w:rsidRPr="006E670F" w:rsidRDefault="007861BA" w:rsidP="00AB147D">
            <w:pPr>
              <w:contextualSpacing/>
              <w:rPr>
                <w:rFonts w:cs="Arial"/>
                <w:b/>
                <w:bCs/>
                <w:sz w:val="24"/>
                <w:szCs w:val="24"/>
              </w:rPr>
            </w:pPr>
            <w:r w:rsidRPr="006E670F">
              <w:rPr>
                <w:rFonts w:cs="Arial"/>
                <w:b/>
                <w:bCs/>
                <w:sz w:val="24"/>
                <w:szCs w:val="24"/>
              </w:rPr>
              <w:t>Manifestations</w:t>
            </w:r>
          </w:p>
        </w:tc>
        <w:tc>
          <w:tcPr>
            <w:tcW w:w="2126" w:type="dxa"/>
            <w:shd w:val="clear" w:color="auto" w:fill="E8EBF8"/>
          </w:tcPr>
          <w:p w14:paraId="08909A9F" w14:textId="77777777" w:rsidR="007861BA" w:rsidRPr="006E670F" w:rsidRDefault="007861BA" w:rsidP="00AB147D">
            <w:pPr>
              <w:contextualSpacing/>
              <w:rPr>
                <w:rFonts w:cs="Arial"/>
                <w:b/>
                <w:bCs/>
                <w:sz w:val="24"/>
                <w:szCs w:val="24"/>
              </w:rPr>
            </w:pPr>
            <w:r w:rsidRPr="006E670F">
              <w:rPr>
                <w:rFonts w:cs="Arial"/>
                <w:b/>
                <w:bCs/>
                <w:sz w:val="24"/>
                <w:szCs w:val="24"/>
              </w:rPr>
              <w:t>Réactions somatiques</w:t>
            </w:r>
          </w:p>
        </w:tc>
        <w:tc>
          <w:tcPr>
            <w:tcW w:w="1812" w:type="dxa"/>
            <w:shd w:val="clear" w:color="auto" w:fill="E8EBF8"/>
          </w:tcPr>
          <w:p w14:paraId="2E88780A" w14:textId="77777777" w:rsidR="007861BA" w:rsidRPr="006E670F" w:rsidRDefault="007861BA" w:rsidP="00AB147D">
            <w:pPr>
              <w:contextualSpacing/>
              <w:rPr>
                <w:rFonts w:cs="Arial"/>
                <w:b/>
                <w:bCs/>
                <w:sz w:val="24"/>
                <w:szCs w:val="24"/>
              </w:rPr>
            </w:pPr>
            <w:r w:rsidRPr="006E670F">
              <w:rPr>
                <w:rFonts w:cs="Arial"/>
                <w:b/>
                <w:bCs/>
                <w:sz w:val="24"/>
                <w:szCs w:val="24"/>
              </w:rPr>
              <w:t>Besoins de la personne</w:t>
            </w:r>
          </w:p>
        </w:tc>
        <w:tc>
          <w:tcPr>
            <w:tcW w:w="3443" w:type="dxa"/>
            <w:shd w:val="clear" w:color="auto" w:fill="E8EBF8"/>
          </w:tcPr>
          <w:p w14:paraId="4471ECE7" w14:textId="77777777" w:rsidR="007861BA" w:rsidRPr="006E670F" w:rsidRDefault="007861BA" w:rsidP="00AB147D">
            <w:pPr>
              <w:contextualSpacing/>
              <w:rPr>
                <w:rFonts w:cs="Arial"/>
                <w:b/>
                <w:bCs/>
                <w:sz w:val="24"/>
                <w:szCs w:val="24"/>
              </w:rPr>
            </w:pPr>
            <w:r w:rsidRPr="006E670F">
              <w:rPr>
                <w:rFonts w:cs="Arial"/>
                <w:b/>
                <w:bCs/>
                <w:sz w:val="24"/>
                <w:szCs w:val="24"/>
              </w:rPr>
              <w:t>Attitudes et actions à privilégier</w:t>
            </w:r>
          </w:p>
        </w:tc>
      </w:tr>
      <w:tr w:rsidR="007861BA" w:rsidRPr="006E670F" w14:paraId="69578D87" w14:textId="77777777" w:rsidTr="00164A65">
        <w:tc>
          <w:tcPr>
            <w:tcW w:w="2268" w:type="dxa"/>
          </w:tcPr>
          <w:p w14:paraId="0F8EC4AB" w14:textId="77777777" w:rsidR="007861BA" w:rsidRPr="006E670F" w:rsidRDefault="007861BA" w:rsidP="00576FCD">
            <w:pPr>
              <w:pStyle w:val="Paragraphedeliste"/>
              <w:numPr>
                <w:ilvl w:val="0"/>
                <w:numId w:val="11"/>
              </w:numPr>
              <w:ind w:left="175" w:right="1" w:hanging="218"/>
              <w:rPr>
                <w:rFonts w:cs="Arial"/>
                <w:sz w:val="24"/>
                <w:szCs w:val="24"/>
              </w:rPr>
            </w:pPr>
            <w:r w:rsidRPr="006E670F">
              <w:rPr>
                <w:rFonts w:cs="Arial"/>
                <w:sz w:val="24"/>
                <w:szCs w:val="24"/>
              </w:rPr>
              <w:t>Hyperactivité</w:t>
            </w:r>
          </w:p>
          <w:p w14:paraId="16A93813" w14:textId="77777777" w:rsidR="007861BA" w:rsidRPr="006E670F" w:rsidRDefault="007861BA" w:rsidP="00576FCD">
            <w:pPr>
              <w:pStyle w:val="Paragraphedeliste"/>
              <w:numPr>
                <w:ilvl w:val="0"/>
                <w:numId w:val="11"/>
              </w:numPr>
              <w:ind w:left="175" w:right="1" w:hanging="218"/>
              <w:rPr>
                <w:rFonts w:cs="Arial"/>
                <w:sz w:val="24"/>
                <w:szCs w:val="24"/>
              </w:rPr>
            </w:pPr>
            <w:r w:rsidRPr="006E670F">
              <w:rPr>
                <w:rFonts w:cs="Arial"/>
                <w:sz w:val="24"/>
                <w:szCs w:val="24"/>
              </w:rPr>
              <w:t>Euphorie, espoir</w:t>
            </w:r>
          </w:p>
          <w:p w14:paraId="65CFDA24" w14:textId="77777777" w:rsidR="007861BA" w:rsidRPr="006E670F" w:rsidRDefault="007861BA" w:rsidP="00576FCD">
            <w:pPr>
              <w:pStyle w:val="Paragraphedeliste"/>
              <w:numPr>
                <w:ilvl w:val="0"/>
                <w:numId w:val="11"/>
              </w:numPr>
              <w:ind w:left="175" w:right="1" w:hanging="218"/>
              <w:rPr>
                <w:rFonts w:cs="Arial"/>
                <w:sz w:val="24"/>
                <w:szCs w:val="24"/>
              </w:rPr>
            </w:pPr>
            <w:r w:rsidRPr="006E670F">
              <w:rPr>
                <w:rFonts w:cs="Arial"/>
                <w:sz w:val="24"/>
                <w:szCs w:val="24"/>
              </w:rPr>
              <w:t>Revendications</w:t>
            </w:r>
          </w:p>
          <w:p w14:paraId="00E89644" w14:textId="77777777" w:rsidR="007861BA" w:rsidRPr="006E670F" w:rsidRDefault="007861BA" w:rsidP="00576FCD">
            <w:pPr>
              <w:pStyle w:val="Paragraphedeliste"/>
              <w:numPr>
                <w:ilvl w:val="0"/>
                <w:numId w:val="11"/>
              </w:numPr>
              <w:ind w:left="175" w:right="1" w:hanging="218"/>
              <w:rPr>
                <w:rFonts w:cs="Arial"/>
                <w:sz w:val="24"/>
                <w:szCs w:val="24"/>
              </w:rPr>
            </w:pPr>
            <w:r w:rsidRPr="006E670F">
              <w:rPr>
                <w:rFonts w:cs="Arial"/>
                <w:sz w:val="24"/>
                <w:szCs w:val="24"/>
              </w:rPr>
              <w:t>Manque de réalisme</w:t>
            </w:r>
          </w:p>
          <w:p w14:paraId="4E0287D4" w14:textId="77777777" w:rsidR="007861BA" w:rsidRPr="006E670F" w:rsidRDefault="007861BA" w:rsidP="00576FCD">
            <w:pPr>
              <w:pStyle w:val="Paragraphedeliste"/>
              <w:numPr>
                <w:ilvl w:val="0"/>
                <w:numId w:val="11"/>
              </w:numPr>
              <w:ind w:left="175" w:right="1" w:hanging="218"/>
              <w:rPr>
                <w:rFonts w:cs="Arial"/>
                <w:sz w:val="24"/>
                <w:szCs w:val="24"/>
              </w:rPr>
            </w:pPr>
            <w:r w:rsidRPr="006E670F">
              <w:rPr>
                <w:rFonts w:cs="Arial"/>
                <w:sz w:val="24"/>
                <w:szCs w:val="24"/>
              </w:rPr>
              <w:t>Humour excessif</w:t>
            </w:r>
          </w:p>
          <w:p w14:paraId="6E76DE32" w14:textId="77777777" w:rsidR="007861BA" w:rsidRPr="006E670F" w:rsidRDefault="007861BA" w:rsidP="00576FCD">
            <w:pPr>
              <w:pStyle w:val="Paragraphedeliste"/>
              <w:numPr>
                <w:ilvl w:val="0"/>
                <w:numId w:val="11"/>
              </w:numPr>
              <w:ind w:left="175" w:right="1" w:hanging="218"/>
              <w:rPr>
                <w:rFonts w:cs="Arial"/>
                <w:sz w:val="24"/>
                <w:szCs w:val="24"/>
              </w:rPr>
            </w:pPr>
            <w:r w:rsidRPr="006E670F">
              <w:rPr>
                <w:rFonts w:cs="Arial"/>
                <w:sz w:val="24"/>
                <w:szCs w:val="24"/>
              </w:rPr>
              <w:t>Recherche d’un coupable</w:t>
            </w:r>
          </w:p>
          <w:p w14:paraId="6C905F8E" w14:textId="77777777" w:rsidR="007861BA" w:rsidRPr="006E670F" w:rsidRDefault="007861BA" w:rsidP="00576FCD">
            <w:pPr>
              <w:pStyle w:val="Paragraphedeliste"/>
              <w:numPr>
                <w:ilvl w:val="0"/>
                <w:numId w:val="11"/>
              </w:numPr>
              <w:ind w:left="175" w:right="1" w:hanging="218"/>
              <w:rPr>
                <w:rFonts w:cs="Arial"/>
                <w:sz w:val="24"/>
                <w:szCs w:val="24"/>
              </w:rPr>
            </w:pPr>
            <w:r w:rsidRPr="006E670F">
              <w:rPr>
                <w:rFonts w:cs="Arial"/>
                <w:sz w:val="24"/>
                <w:szCs w:val="24"/>
              </w:rPr>
              <w:t>Collaboration mitigée</w:t>
            </w:r>
          </w:p>
          <w:p w14:paraId="09BE0DB5" w14:textId="77777777" w:rsidR="007861BA" w:rsidRPr="006E670F" w:rsidRDefault="007861BA" w:rsidP="00576FCD">
            <w:pPr>
              <w:pStyle w:val="Paragraphedeliste"/>
              <w:numPr>
                <w:ilvl w:val="0"/>
                <w:numId w:val="11"/>
              </w:numPr>
              <w:ind w:left="175" w:right="1" w:hanging="218"/>
              <w:rPr>
                <w:rFonts w:cs="Arial"/>
                <w:sz w:val="24"/>
                <w:szCs w:val="24"/>
              </w:rPr>
            </w:pPr>
            <w:r w:rsidRPr="006E670F">
              <w:rPr>
                <w:rFonts w:cs="Arial"/>
                <w:sz w:val="24"/>
                <w:szCs w:val="24"/>
              </w:rPr>
              <w:t>Répression de tout sentiment</w:t>
            </w:r>
          </w:p>
          <w:p w14:paraId="375F567E" w14:textId="77777777" w:rsidR="007861BA" w:rsidRPr="006E670F" w:rsidRDefault="007861BA" w:rsidP="00576FCD">
            <w:pPr>
              <w:pStyle w:val="Paragraphedeliste"/>
              <w:numPr>
                <w:ilvl w:val="0"/>
                <w:numId w:val="11"/>
              </w:numPr>
              <w:ind w:left="175" w:right="1" w:hanging="218"/>
              <w:rPr>
                <w:rFonts w:cs="Arial"/>
                <w:sz w:val="24"/>
                <w:szCs w:val="24"/>
              </w:rPr>
            </w:pPr>
            <w:r w:rsidRPr="006E670F">
              <w:rPr>
                <w:rFonts w:cs="Arial"/>
                <w:sz w:val="24"/>
                <w:szCs w:val="24"/>
              </w:rPr>
              <w:t>Diminution des réactions affectives</w:t>
            </w:r>
          </w:p>
          <w:p w14:paraId="25F5E764" w14:textId="77777777" w:rsidR="007861BA" w:rsidRPr="006E670F" w:rsidRDefault="007861BA" w:rsidP="00576FCD">
            <w:pPr>
              <w:pStyle w:val="Paragraphedeliste"/>
              <w:numPr>
                <w:ilvl w:val="0"/>
                <w:numId w:val="11"/>
              </w:numPr>
              <w:ind w:left="175" w:right="1" w:hanging="218"/>
              <w:rPr>
                <w:rFonts w:cs="Arial"/>
                <w:sz w:val="24"/>
                <w:szCs w:val="24"/>
              </w:rPr>
            </w:pPr>
            <w:r w:rsidRPr="006E670F">
              <w:rPr>
                <w:rFonts w:cs="Arial"/>
                <w:sz w:val="24"/>
                <w:szCs w:val="24"/>
              </w:rPr>
              <w:t>Idéalisation</w:t>
            </w:r>
          </w:p>
          <w:p w14:paraId="6D369938" w14:textId="77777777" w:rsidR="007861BA" w:rsidRPr="006E670F" w:rsidRDefault="007861BA" w:rsidP="00576FCD">
            <w:pPr>
              <w:pStyle w:val="Paragraphedeliste"/>
              <w:numPr>
                <w:ilvl w:val="0"/>
                <w:numId w:val="11"/>
              </w:numPr>
              <w:ind w:left="175" w:right="1" w:hanging="218"/>
              <w:rPr>
                <w:rFonts w:cs="Arial"/>
                <w:sz w:val="24"/>
                <w:szCs w:val="24"/>
              </w:rPr>
            </w:pPr>
            <w:r w:rsidRPr="006E670F">
              <w:rPr>
                <w:rFonts w:cs="Arial"/>
                <w:sz w:val="24"/>
                <w:szCs w:val="24"/>
              </w:rPr>
              <w:t>Idéations suicidaires</w:t>
            </w:r>
          </w:p>
          <w:p w14:paraId="72113E8B" w14:textId="7787D4BE" w:rsidR="007861BA" w:rsidRPr="006E670F" w:rsidRDefault="007861BA" w:rsidP="00576FCD">
            <w:pPr>
              <w:pStyle w:val="Paragraphedeliste"/>
              <w:numPr>
                <w:ilvl w:val="0"/>
                <w:numId w:val="11"/>
              </w:numPr>
              <w:ind w:left="175" w:right="1" w:hanging="218"/>
              <w:rPr>
                <w:rFonts w:cs="Arial"/>
                <w:sz w:val="24"/>
                <w:szCs w:val="24"/>
              </w:rPr>
            </w:pPr>
            <w:r w:rsidRPr="006E670F">
              <w:rPr>
                <w:rFonts w:cs="Arial"/>
                <w:sz w:val="24"/>
                <w:szCs w:val="24"/>
              </w:rPr>
              <w:t>Consommation de drogue ou d’alcool</w:t>
            </w:r>
          </w:p>
        </w:tc>
        <w:tc>
          <w:tcPr>
            <w:tcW w:w="2126" w:type="dxa"/>
          </w:tcPr>
          <w:p w14:paraId="03F735C5" w14:textId="432CDEBA" w:rsidR="00067915" w:rsidRPr="006E670F" w:rsidRDefault="007861BA" w:rsidP="00576FCD">
            <w:pPr>
              <w:pStyle w:val="Paragraphedeliste"/>
              <w:numPr>
                <w:ilvl w:val="0"/>
                <w:numId w:val="11"/>
              </w:numPr>
              <w:ind w:left="175" w:right="1" w:hanging="218"/>
              <w:rPr>
                <w:rFonts w:cs="Arial"/>
                <w:sz w:val="24"/>
                <w:szCs w:val="24"/>
              </w:rPr>
            </w:pPr>
            <w:r w:rsidRPr="006E670F">
              <w:rPr>
                <w:rFonts w:cs="Arial"/>
                <w:sz w:val="24"/>
                <w:szCs w:val="24"/>
              </w:rPr>
              <w:t>État</w:t>
            </w:r>
            <w:r w:rsidR="00067915" w:rsidRPr="006E670F">
              <w:rPr>
                <w:rFonts w:cs="Arial"/>
                <w:sz w:val="24"/>
                <w:szCs w:val="24"/>
              </w:rPr>
              <w:t xml:space="preserve"> dépressif latent : </w:t>
            </w:r>
            <w:r w:rsidR="00211BD0" w:rsidRPr="006E670F">
              <w:rPr>
                <w:rFonts w:cs="Arial"/>
                <w:sz w:val="24"/>
                <w:szCs w:val="24"/>
              </w:rPr>
              <w:t>F</w:t>
            </w:r>
            <w:r w:rsidR="00067915" w:rsidRPr="006E670F">
              <w:rPr>
                <w:rFonts w:cs="Arial"/>
                <w:sz w:val="24"/>
                <w:szCs w:val="24"/>
              </w:rPr>
              <w:t>atigue accrue, trouble du sommeil, baisse de concentration, diminution ou augmentation de l’appétit</w:t>
            </w:r>
          </w:p>
          <w:p w14:paraId="1A995E99" w14:textId="44CA1346" w:rsidR="00067915" w:rsidRPr="006E670F" w:rsidRDefault="00067915" w:rsidP="00576FCD">
            <w:pPr>
              <w:pStyle w:val="Paragraphedeliste"/>
              <w:numPr>
                <w:ilvl w:val="0"/>
                <w:numId w:val="11"/>
              </w:numPr>
              <w:ind w:left="175" w:right="1" w:hanging="218"/>
              <w:rPr>
                <w:rFonts w:cs="Arial"/>
                <w:sz w:val="24"/>
                <w:szCs w:val="24"/>
              </w:rPr>
            </w:pPr>
            <w:r w:rsidRPr="006E670F">
              <w:rPr>
                <w:rFonts w:cs="Arial"/>
                <w:sz w:val="24"/>
                <w:szCs w:val="24"/>
              </w:rPr>
              <w:t>Somatisations diverses</w:t>
            </w:r>
          </w:p>
        </w:tc>
        <w:tc>
          <w:tcPr>
            <w:tcW w:w="1812" w:type="dxa"/>
          </w:tcPr>
          <w:p w14:paraId="441FA4F0" w14:textId="77777777" w:rsidR="007861BA" w:rsidRPr="006E670F" w:rsidRDefault="00067915" w:rsidP="00576FCD">
            <w:pPr>
              <w:pStyle w:val="Paragraphedeliste"/>
              <w:numPr>
                <w:ilvl w:val="0"/>
                <w:numId w:val="11"/>
              </w:numPr>
              <w:ind w:left="175" w:right="1" w:hanging="218"/>
              <w:rPr>
                <w:rFonts w:cs="Arial"/>
                <w:sz w:val="24"/>
                <w:szCs w:val="24"/>
              </w:rPr>
            </w:pPr>
            <w:r w:rsidRPr="006E670F">
              <w:rPr>
                <w:rFonts w:cs="Arial"/>
                <w:sz w:val="24"/>
                <w:szCs w:val="24"/>
              </w:rPr>
              <w:t>Être écouté</w:t>
            </w:r>
          </w:p>
          <w:p w14:paraId="314695D0" w14:textId="77777777" w:rsidR="00067915" w:rsidRPr="006E670F" w:rsidRDefault="00067915" w:rsidP="00576FCD">
            <w:pPr>
              <w:pStyle w:val="Paragraphedeliste"/>
              <w:numPr>
                <w:ilvl w:val="0"/>
                <w:numId w:val="11"/>
              </w:numPr>
              <w:ind w:left="175" w:right="1" w:hanging="218"/>
              <w:rPr>
                <w:rFonts w:cs="Arial"/>
                <w:sz w:val="24"/>
                <w:szCs w:val="24"/>
              </w:rPr>
            </w:pPr>
            <w:r w:rsidRPr="006E670F">
              <w:rPr>
                <w:rFonts w:cs="Arial"/>
                <w:sz w:val="24"/>
                <w:szCs w:val="24"/>
              </w:rPr>
              <w:t>Être rassuré</w:t>
            </w:r>
          </w:p>
          <w:p w14:paraId="070120A9" w14:textId="77777777" w:rsidR="00067915" w:rsidRPr="006E670F" w:rsidRDefault="00067915" w:rsidP="00576FCD">
            <w:pPr>
              <w:pStyle w:val="Paragraphedeliste"/>
              <w:numPr>
                <w:ilvl w:val="0"/>
                <w:numId w:val="11"/>
              </w:numPr>
              <w:ind w:left="175" w:right="1" w:hanging="218"/>
              <w:rPr>
                <w:rFonts w:cs="Arial"/>
                <w:sz w:val="24"/>
                <w:szCs w:val="24"/>
              </w:rPr>
            </w:pPr>
            <w:r w:rsidRPr="006E670F">
              <w:rPr>
                <w:rFonts w:cs="Arial"/>
                <w:sz w:val="24"/>
                <w:szCs w:val="24"/>
              </w:rPr>
              <w:t>Être respecté dans le rythme de ses émotions</w:t>
            </w:r>
          </w:p>
          <w:p w14:paraId="08CED00E" w14:textId="287FC308" w:rsidR="00067915" w:rsidRPr="006E670F" w:rsidRDefault="00067915" w:rsidP="00576FCD">
            <w:pPr>
              <w:pStyle w:val="Paragraphedeliste"/>
              <w:numPr>
                <w:ilvl w:val="0"/>
                <w:numId w:val="11"/>
              </w:numPr>
              <w:ind w:left="175" w:right="1" w:hanging="218"/>
              <w:rPr>
                <w:rFonts w:cs="Arial"/>
                <w:sz w:val="24"/>
                <w:szCs w:val="24"/>
              </w:rPr>
            </w:pPr>
            <w:r w:rsidRPr="006E670F">
              <w:rPr>
                <w:rFonts w:cs="Arial"/>
                <w:sz w:val="24"/>
                <w:szCs w:val="24"/>
              </w:rPr>
              <w:t>Garder espoir</w:t>
            </w:r>
          </w:p>
        </w:tc>
        <w:tc>
          <w:tcPr>
            <w:tcW w:w="3443" w:type="dxa"/>
          </w:tcPr>
          <w:p w14:paraId="36F039E1" w14:textId="77777777" w:rsidR="007861BA" w:rsidRPr="006E670F" w:rsidRDefault="00067915" w:rsidP="00576FCD">
            <w:pPr>
              <w:pStyle w:val="Paragraphedeliste"/>
              <w:numPr>
                <w:ilvl w:val="0"/>
                <w:numId w:val="11"/>
              </w:numPr>
              <w:ind w:left="175" w:right="1" w:hanging="218"/>
              <w:rPr>
                <w:rFonts w:cs="Arial"/>
                <w:sz w:val="24"/>
                <w:szCs w:val="24"/>
              </w:rPr>
            </w:pPr>
            <w:r w:rsidRPr="006E670F">
              <w:rPr>
                <w:rFonts w:cs="Arial"/>
                <w:sz w:val="24"/>
                <w:szCs w:val="24"/>
              </w:rPr>
              <w:t>Écoute empathique</w:t>
            </w:r>
          </w:p>
          <w:p w14:paraId="34D28157" w14:textId="3F80E403" w:rsidR="00067915" w:rsidRPr="006E670F" w:rsidRDefault="00067915" w:rsidP="00576FCD">
            <w:pPr>
              <w:pStyle w:val="Paragraphedeliste"/>
              <w:numPr>
                <w:ilvl w:val="0"/>
                <w:numId w:val="11"/>
              </w:numPr>
              <w:ind w:left="175" w:right="1" w:hanging="218"/>
              <w:rPr>
                <w:rFonts w:cs="Arial"/>
                <w:sz w:val="24"/>
                <w:szCs w:val="24"/>
              </w:rPr>
            </w:pPr>
            <w:r w:rsidRPr="006E670F">
              <w:rPr>
                <w:rFonts w:cs="Arial"/>
                <w:sz w:val="24"/>
                <w:szCs w:val="24"/>
              </w:rPr>
              <w:t>Légitim</w:t>
            </w:r>
            <w:r w:rsidR="00F06BAC" w:rsidRPr="006E670F">
              <w:rPr>
                <w:rFonts w:cs="Arial"/>
                <w:sz w:val="24"/>
                <w:szCs w:val="24"/>
              </w:rPr>
              <w:t>e</w:t>
            </w:r>
            <w:r w:rsidR="00211BD0" w:rsidRPr="006E670F">
              <w:rPr>
                <w:rFonts w:cs="Arial"/>
                <w:sz w:val="24"/>
                <w:szCs w:val="24"/>
              </w:rPr>
              <w:t>r</w:t>
            </w:r>
            <w:r w:rsidRPr="006E670F">
              <w:rPr>
                <w:rFonts w:cs="Arial"/>
                <w:sz w:val="24"/>
                <w:szCs w:val="24"/>
              </w:rPr>
              <w:t xml:space="preserve"> les sentiments et émotions</w:t>
            </w:r>
          </w:p>
          <w:p w14:paraId="025FABD0" w14:textId="77777777" w:rsidR="00067915" w:rsidRPr="006E670F" w:rsidRDefault="00067915" w:rsidP="00576FCD">
            <w:pPr>
              <w:pStyle w:val="Paragraphedeliste"/>
              <w:numPr>
                <w:ilvl w:val="0"/>
                <w:numId w:val="11"/>
              </w:numPr>
              <w:ind w:left="175" w:right="1" w:hanging="218"/>
              <w:rPr>
                <w:rFonts w:cs="Arial"/>
                <w:sz w:val="24"/>
                <w:szCs w:val="24"/>
              </w:rPr>
            </w:pPr>
            <w:r w:rsidRPr="006E670F">
              <w:rPr>
                <w:rFonts w:cs="Arial"/>
                <w:sz w:val="24"/>
                <w:szCs w:val="24"/>
              </w:rPr>
              <w:t>Ne pas encourager les comportements d’héroïsme</w:t>
            </w:r>
          </w:p>
          <w:p w14:paraId="061C7ADD" w14:textId="5F813AA8" w:rsidR="00067915" w:rsidRPr="006E670F" w:rsidRDefault="00067915" w:rsidP="00576FCD">
            <w:pPr>
              <w:pStyle w:val="Paragraphedeliste"/>
              <w:numPr>
                <w:ilvl w:val="0"/>
                <w:numId w:val="11"/>
              </w:numPr>
              <w:ind w:left="175" w:right="1" w:hanging="218"/>
              <w:rPr>
                <w:rFonts w:cs="Arial"/>
                <w:sz w:val="24"/>
                <w:szCs w:val="24"/>
              </w:rPr>
            </w:pPr>
            <w:r w:rsidRPr="006E670F">
              <w:rPr>
                <w:rFonts w:cs="Arial"/>
                <w:sz w:val="24"/>
                <w:szCs w:val="24"/>
              </w:rPr>
              <w:t>Être directif pour bloquer les comportements autodestructeurs</w:t>
            </w:r>
          </w:p>
          <w:p w14:paraId="29BFD2AE" w14:textId="2B695752" w:rsidR="00067915" w:rsidRPr="006E670F" w:rsidRDefault="00067915" w:rsidP="00576FCD">
            <w:pPr>
              <w:pStyle w:val="Paragraphedeliste"/>
              <w:numPr>
                <w:ilvl w:val="0"/>
                <w:numId w:val="11"/>
              </w:numPr>
              <w:ind w:left="175" w:right="1" w:hanging="218"/>
              <w:rPr>
                <w:rFonts w:cs="Arial"/>
                <w:sz w:val="24"/>
                <w:szCs w:val="24"/>
              </w:rPr>
            </w:pPr>
            <w:r w:rsidRPr="006E670F">
              <w:rPr>
                <w:rFonts w:cs="Arial"/>
                <w:sz w:val="24"/>
                <w:szCs w:val="24"/>
              </w:rPr>
              <w:t xml:space="preserve">Identifier les objectifs accessibles et </w:t>
            </w:r>
            <w:r w:rsidR="00797F37">
              <w:rPr>
                <w:rFonts w:cs="Arial"/>
                <w:sz w:val="24"/>
                <w:szCs w:val="24"/>
              </w:rPr>
              <w:t>l</w:t>
            </w:r>
            <w:r w:rsidRPr="006E670F">
              <w:rPr>
                <w:rFonts w:cs="Arial"/>
                <w:sz w:val="24"/>
                <w:szCs w:val="24"/>
              </w:rPr>
              <w:t>es actions possibles</w:t>
            </w:r>
          </w:p>
          <w:p w14:paraId="140EF94C" w14:textId="77777777" w:rsidR="00067915" w:rsidRPr="006E670F" w:rsidRDefault="00067915" w:rsidP="00576FCD">
            <w:pPr>
              <w:pStyle w:val="Paragraphedeliste"/>
              <w:numPr>
                <w:ilvl w:val="0"/>
                <w:numId w:val="11"/>
              </w:numPr>
              <w:ind w:left="175" w:right="1" w:hanging="218"/>
              <w:rPr>
                <w:rFonts w:cs="Arial"/>
                <w:sz w:val="24"/>
                <w:szCs w:val="24"/>
              </w:rPr>
            </w:pPr>
            <w:r w:rsidRPr="006E670F">
              <w:rPr>
                <w:rFonts w:cs="Arial"/>
                <w:sz w:val="24"/>
                <w:szCs w:val="24"/>
              </w:rPr>
              <w:t>Commencer les apprentissages sur une base progressive, selon le rythme de la personne (entrevue motivationnelle)</w:t>
            </w:r>
          </w:p>
          <w:p w14:paraId="4CFAC28E" w14:textId="77777777" w:rsidR="00067915" w:rsidRPr="006E670F" w:rsidRDefault="00067915" w:rsidP="00576FCD">
            <w:pPr>
              <w:pStyle w:val="Paragraphedeliste"/>
              <w:numPr>
                <w:ilvl w:val="0"/>
                <w:numId w:val="11"/>
              </w:numPr>
              <w:ind w:left="175" w:right="1" w:hanging="218"/>
              <w:rPr>
                <w:rFonts w:cs="Arial"/>
                <w:sz w:val="24"/>
                <w:szCs w:val="24"/>
              </w:rPr>
            </w:pPr>
            <w:r w:rsidRPr="006E670F">
              <w:rPr>
                <w:rFonts w:cs="Arial"/>
                <w:sz w:val="24"/>
                <w:szCs w:val="24"/>
              </w:rPr>
              <w:t>Proposer des activités visant la détente</w:t>
            </w:r>
          </w:p>
          <w:p w14:paraId="7A2947A8" w14:textId="53C868BF" w:rsidR="00067915" w:rsidRPr="006E670F" w:rsidRDefault="00067915" w:rsidP="00576FCD">
            <w:pPr>
              <w:pStyle w:val="Paragraphedeliste"/>
              <w:numPr>
                <w:ilvl w:val="0"/>
                <w:numId w:val="11"/>
              </w:numPr>
              <w:ind w:left="175" w:right="1" w:hanging="218"/>
              <w:rPr>
                <w:rFonts w:cs="Arial"/>
                <w:sz w:val="24"/>
                <w:szCs w:val="24"/>
              </w:rPr>
            </w:pPr>
            <w:r w:rsidRPr="006E670F">
              <w:rPr>
                <w:rFonts w:cs="Arial"/>
                <w:sz w:val="24"/>
                <w:szCs w:val="24"/>
              </w:rPr>
              <w:t>Donner une information juste et exacte sur le diagnostic, les impacts et le pronostic, au rythme de la personne</w:t>
            </w:r>
          </w:p>
          <w:p w14:paraId="01104C9B" w14:textId="4DD8726C" w:rsidR="00067915" w:rsidRPr="006E670F" w:rsidRDefault="00067915" w:rsidP="00576FCD">
            <w:pPr>
              <w:pStyle w:val="Paragraphedeliste"/>
              <w:numPr>
                <w:ilvl w:val="0"/>
                <w:numId w:val="11"/>
              </w:numPr>
              <w:ind w:left="175" w:right="1" w:hanging="218"/>
              <w:rPr>
                <w:rFonts w:cs="Arial"/>
                <w:sz w:val="24"/>
                <w:szCs w:val="24"/>
              </w:rPr>
            </w:pPr>
            <w:r w:rsidRPr="006E670F">
              <w:rPr>
                <w:rFonts w:cs="Arial"/>
                <w:sz w:val="24"/>
                <w:szCs w:val="24"/>
              </w:rPr>
              <w:t>Au besoin, faire des démarches pour la personne</w:t>
            </w:r>
          </w:p>
        </w:tc>
      </w:tr>
    </w:tbl>
    <w:p w14:paraId="48B9673C" w14:textId="6F78E300" w:rsidR="007861BA" w:rsidRPr="000B20E7" w:rsidRDefault="000B20E7" w:rsidP="000B20E7">
      <w:pPr>
        <w:spacing w:after="0" w:line="360" w:lineRule="auto"/>
        <w:ind w:left="360"/>
        <w:rPr>
          <w:rFonts w:cs="Arial"/>
          <w:b/>
          <w:bCs/>
          <w:sz w:val="24"/>
          <w:szCs w:val="24"/>
        </w:rPr>
      </w:pPr>
      <w:r>
        <w:rPr>
          <w:rFonts w:cs="Arial"/>
          <w:b/>
          <w:bCs/>
          <w:sz w:val="24"/>
          <w:szCs w:val="24"/>
        </w:rPr>
        <w:lastRenderedPageBreak/>
        <w:t xml:space="preserve">2.2 </w:t>
      </w:r>
      <w:r w:rsidR="00067915" w:rsidRPr="000B20E7">
        <w:rPr>
          <w:rFonts w:cs="Arial"/>
          <w:b/>
          <w:bCs/>
          <w:sz w:val="24"/>
          <w:szCs w:val="24"/>
        </w:rPr>
        <w:t>Dépression ou expression d’émotions</w:t>
      </w:r>
    </w:p>
    <w:p w14:paraId="6A8CB4DD" w14:textId="56DAC1A2" w:rsidR="00067915" w:rsidRPr="006E670F" w:rsidRDefault="00067915" w:rsidP="00576FCD">
      <w:pPr>
        <w:pStyle w:val="Paragraphedeliste"/>
        <w:numPr>
          <w:ilvl w:val="1"/>
          <w:numId w:val="10"/>
        </w:numPr>
        <w:spacing w:after="0" w:line="360" w:lineRule="auto"/>
        <w:rPr>
          <w:rFonts w:cs="Arial"/>
          <w:sz w:val="24"/>
          <w:szCs w:val="24"/>
        </w:rPr>
      </w:pPr>
      <w:r w:rsidRPr="006E670F">
        <w:rPr>
          <w:rFonts w:cs="Arial"/>
          <w:sz w:val="24"/>
          <w:szCs w:val="24"/>
        </w:rPr>
        <w:t>Peur de l’avenir</w:t>
      </w:r>
      <w:r w:rsidR="0036439E" w:rsidRPr="006E670F">
        <w:rPr>
          <w:rFonts w:cs="Arial"/>
          <w:sz w:val="24"/>
          <w:szCs w:val="24"/>
        </w:rPr>
        <w:t>;</w:t>
      </w:r>
    </w:p>
    <w:p w14:paraId="30117714" w14:textId="21435645" w:rsidR="00067915" w:rsidRPr="006E670F" w:rsidRDefault="00067915" w:rsidP="00576FCD">
      <w:pPr>
        <w:pStyle w:val="Paragraphedeliste"/>
        <w:numPr>
          <w:ilvl w:val="1"/>
          <w:numId w:val="10"/>
        </w:numPr>
        <w:spacing w:after="0" w:line="360" w:lineRule="auto"/>
        <w:rPr>
          <w:rFonts w:cs="Arial"/>
          <w:sz w:val="24"/>
          <w:szCs w:val="24"/>
        </w:rPr>
      </w:pPr>
      <w:r w:rsidRPr="006E670F">
        <w:rPr>
          <w:rFonts w:cs="Arial"/>
          <w:sz w:val="24"/>
          <w:szCs w:val="24"/>
        </w:rPr>
        <w:t>Peur de l’espoir</w:t>
      </w:r>
      <w:r w:rsidR="0036439E" w:rsidRPr="006E670F">
        <w:rPr>
          <w:rFonts w:cs="Arial"/>
          <w:sz w:val="24"/>
          <w:szCs w:val="24"/>
        </w:rPr>
        <w:t>;</w:t>
      </w:r>
    </w:p>
    <w:p w14:paraId="74E21586" w14:textId="2F51568E" w:rsidR="00067915" w:rsidRPr="006E670F" w:rsidRDefault="00067915" w:rsidP="00576FCD">
      <w:pPr>
        <w:pStyle w:val="Paragraphedeliste"/>
        <w:numPr>
          <w:ilvl w:val="1"/>
          <w:numId w:val="10"/>
        </w:numPr>
        <w:spacing w:after="0" w:line="360" w:lineRule="auto"/>
        <w:rPr>
          <w:rFonts w:cs="Arial"/>
          <w:sz w:val="24"/>
          <w:szCs w:val="24"/>
        </w:rPr>
      </w:pPr>
      <w:r w:rsidRPr="006E670F">
        <w:rPr>
          <w:rFonts w:cs="Arial"/>
          <w:sz w:val="24"/>
          <w:szCs w:val="24"/>
        </w:rPr>
        <w:t>Prise de conscience de la situation et de la nouvelle identité physique</w:t>
      </w:r>
      <w:r w:rsidR="0036439E" w:rsidRPr="006E670F">
        <w:rPr>
          <w:rFonts w:cs="Arial"/>
          <w:sz w:val="24"/>
          <w:szCs w:val="24"/>
        </w:rPr>
        <w:t>.</w:t>
      </w:r>
    </w:p>
    <w:p w14:paraId="3D5EC8FC" w14:textId="77777777" w:rsidR="003B5D3D" w:rsidRPr="006E670F" w:rsidRDefault="003B5D3D" w:rsidP="003B5D3D">
      <w:pPr>
        <w:spacing w:after="0" w:line="360" w:lineRule="auto"/>
        <w:rPr>
          <w:rFonts w:cs="Arial"/>
          <w:sz w:val="24"/>
          <w:szCs w:val="24"/>
        </w:rPr>
      </w:pPr>
    </w:p>
    <w:tbl>
      <w:tblPr>
        <w:tblStyle w:val="Grilledutableau"/>
        <w:tblW w:w="4791" w:type="pct"/>
        <w:tblInd w:w="421" w:type="dxa"/>
        <w:tblLook w:val="04A0" w:firstRow="1" w:lastRow="0" w:firstColumn="1" w:lastColumn="0" w:noHBand="0" w:noVBand="1"/>
      </w:tblPr>
      <w:tblGrid>
        <w:gridCol w:w="2935"/>
        <w:gridCol w:w="2451"/>
        <w:gridCol w:w="4263"/>
      </w:tblGrid>
      <w:tr w:rsidR="00067915" w:rsidRPr="006E670F" w14:paraId="2CA31D75" w14:textId="77777777" w:rsidTr="00A6387E">
        <w:tc>
          <w:tcPr>
            <w:tcW w:w="1521" w:type="pct"/>
            <w:shd w:val="clear" w:color="auto" w:fill="E8EBF8"/>
          </w:tcPr>
          <w:p w14:paraId="455A9232" w14:textId="77777777" w:rsidR="00067915" w:rsidRPr="006E670F" w:rsidRDefault="00067915" w:rsidP="00AB147D">
            <w:pPr>
              <w:contextualSpacing/>
              <w:rPr>
                <w:rFonts w:cs="Arial"/>
                <w:b/>
                <w:bCs/>
                <w:sz w:val="24"/>
                <w:szCs w:val="24"/>
              </w:rPr>
            </w:pPr>
            <w:r w:rsidRPr="006E670F">
              <w:rPr>
                <w:rFonts w:cs="Arial"/>
                <w:b/>
                <w:bCs/>
                <w:sz w:val="24"/>
                <w:szCs w:val="24"/>
              </w:rPr>
              <w:t>Manifestations</w:t>
            </w:r>
          </w:p>
        </w:tc>
        <w:tc>
          <w:tcPr>
            <w:tcW w:w="1270" w:type="pct"/>
            <w:shd w:val="clear" w:color="auto" w:fill="E8EBF8"/>
          </w:tcPr>
          <w:p w14:paraId="382ADDBB" w14:textId="77777777" w:rsidR="00067915" w:rsidRPr="006E670F" w:rsidRDefault="00067915" w:rsidP="00AB147D">
            <w:pPr>
              <w:contextualSpacing/>
              <w:rPr>
                <w:rFonts w:cs="Arial"/>
                <w:b/>
                <w:bCs/>
                <w:sz w:val="24"/>
                <w:szCs w:val="24"/>
              </w:rPr>
            </w:pPr>
            <w:r w:rsidRPr="006E670F">
              <w:rPr>
                <w:rFonts w:cs="Arial"/>
                <w:b/>
                <w:bCs/>
                <w:sz w:val="24"/>
                <w:szCs w:val="24"/>
              </w:rPr>
              <w:t>Besoins de la personne</w:t>
            </w:r>
          </w:p>
        </w:tc>
        <w:tc>
          <w:tcPr>
            <w:tcW w:w="2209" w:type="pct"/>
            <w:shd w:val="clear" w:color="auto" w:fill="E8EBF8"/>
          </w:tcPr>
          <w:p w14:paraId="5F892D7E" w14:textId="77777777" w:rsidR="00067915" w:rsidRPr="006E670F" w:rsidRDefault="00067915" w:rsidP="00AB147D">
            <w:pPr>
              <w:contextualSpacing/>
              <w:rPr>
                <w:rFonts w:cs="Arial"/>
                <w:b/>
                <w:bCs/>
                <w:sz w:val="24"/>
                <w:szCs w:val="24"/>
              </w:rPr>
            </w:pPr>
            <w:r w:rsidRPr="006E670F">
              <w:rPr>
                <w:rFonts w:cs="Arial"/>
                <w:b/>
                <w:bCs/>
                <w:sz w:val="24"/>
                <w:szCs w:val="24"/>
              </w:rPr>
              <w:t>Attitudes et actions à privilégier</w:t>
            </w:r>
          </w:p>
        </w:tc>
      </w:tr>
      <w:tr w:rsidR="00067915" w:rsidRPr="006E670F" w14:paraId="32522D63" w14:textId="77777777" w:rsidTr="00164A65">
        <w:tc>
          <w:tcPr>
            <w:tcW w:w="1521" w:type="pct"/>
          </w:tcPr>
          <w:p w14:paraId="66AEFB52" w14:textId="77777777" w:rsidR="00067915" w:rsidRPr="006E670F" w:rsidRDefault="00067915" w:rsidP="00576FCD">
            <w:pPr>
              <w:pStyle w:val="Paragraphedeliste"/>
              <w:numPr>
                <w:ilvl w:val="0"/>
                <w:numId w:val="11"/>
              </w:numPr>
              <w:ind w:left="175" w:right="1" w:hanging="218"/>
              <w:rPr>
                <w:rFonts w:cs="Arial"/>
                <w:sz w:val="24"/>
                <w:szCs w:val="24"/>
              </w:rPr>
            </w:pPr>
            <w:r w:rsidRPr="006E670F">
              <w:rPr>
                <w:rFonts w:cs="Arial"/>
                <w:sz w:val="24"/>
                <w:szCs w:val="24"/>
              </w:rPr>
              <w:t>Perte d’intérêts</w:t>
            </w:r>
          </w:p>
          <w:p w14:paraId="4203A13C" w14:textId="77777777" w:rsidR="00067915" w:rsidRPr="006E670F" w:rsidRDefault="00067915" w:rsidP="00576FCD">
            <w:pPr>
              <w:pStyle w:val="Paragraphedeliste"/>
              <w:numPr>
                <w:ilvl w:val="0"/>
                <w:numId w:val="11"/>
              </w:numPr>
              <w:ind w:left="175" w:right="1" w:hanging="218"/>
              <w:rPr>
                <w:rFonts w:cs="Arial"/>
                <w:sz w:val="24"/>
                <w:szCs w:val="24"/>
              </w:rPr>
            </w:pPr>
            <w:r w:rsidRPr="006E670F">
              <w:rPr>
                <w:rFonts w:cs="Arial"/>
                <w:sz w:val="24"/>
                <w:szCs w:val="24"/>
              </w:rPr>
              <w:t>Baisse de l’estime de soi</w:t>
            </w:r>
          </w:p>
          <w:p w14:paraId="3D4D8087" w14:textId="77777777" w:rsidR="00067915" w:rsidRPr="006E670F" w:rsidRDefault="00067915" w:rsidP="00576FCD">
            <w:pPr>
              <w:pStyle w:val="Paragraphedeliste"/>
              <w:numPr>
                <w:ilvl w:val="0"/>
                <w:numId w:val="11"/>
              </w:numPr>
              <w:ind w:left="175" w:right="1" w:hanging="218"/>
              <w:rPr>
                <w:rFonts w:cs="Arial"/>
                <w:sz w:val="24"/>
                <w:szCs w:val="24"/>
              </w:rPr>
            </w:pPr>
            <w:r w:rsidRPr="006E670F">
              <w:rPr>
                <w:rFonts w:cs="Arial"/>
                <w:sz w:val="24"/>
                <w:szCs w:val="24"/>
              </w:rPr>
              <w:t>Ralentissement</w:t>
            </w:r>
          </w:p>
          <w:p w14:paraId="3374E436" w14:textId="77777777" w:rsidR="00067915" w:rsidRPr="006E670F" w:rsidRDefault="00067915" w:rsidP="00576FCD">
            <w:pPr>
              <w:pStyle w:val="Paragraphedeliste"/>
              <w:numPr>
                <w:ilvl w:val="0"/>
                <w:numId w:val="11"/>
              </w:numPr>
              <w:ind w:left="175" w:right="1" w:hanging="218"/>
              <w:rPr>
                <w:rFonts w:cs="Arial"/>
                <w:sz w:val="24"/>
                <w:szCs w:val="24"/>
              </w:rPr>
            </w:pPr>
            <w:r w:rsidRPr="006E670F">
              <w:rPr>
                <w:rFonts w:cs="Arial"/>
                <w:sz w:val="24"/>
                <w:szCs w:val="24"/>
              </w:rPr>
              <w:t>Sentiment d’impuissance</w:t>
            </w:r>
          </w:p>
          <w:p w14:paraId="20563FB9" w14:textId="77777777" w:rsidR="00067915" w:rsidRPr="006E670F" w:rsidRDefault="00067915" w:rsidP="00576FCD">
            <w:pPr>
              <w:pStyle w:val="Paragraphedeliste"/>
              <w:numPr>
                <w:ilvl w:val="0"/>
                <w:numId w:val="11"/>
              </w:numPr>
              <w:ind w:left="175" w:right="1" w:hanging="218"/>
              <w:rPr>
                <w:rFonts w:cs="Arial"/>
                <w:sz w:val="24"/>
                <w:szCs w:val="24"/>
              </w:rPr>
            </w:pPr>
            <w:r w:rsidRPr="006E670F">
              <w:rPr>
                <w:rFonts w:cs="Arial"/>
                <w:sz w:val="24"/>
                <w:szCs w:val="24"/>
              </w:rPr>
              <w:t>Agressivité, colère, tristesse, culpabilité</w:t>
            </w:r>
          </w:p>
          <w:p w14:paraId="6DC527A0" w14:textId="77777777" w:rsidR="00067915" w:rsidRPr="006E670F" w:rsidRDefault="00067915" w:rsidP="00576FCD">
            <w:pPr>
              <w:pStyle w:val="Paragraphedeliste"/>
              <w:numPr>
                <w:ilvl w:val="0"/>
                <w:numId w:val="11"/>
              </w:numPr>
              <w:ind w:left="175" w:right="1" w:hanging="218"/>
              <w:rPr>
                <w:rFonts w:cs="Arial"/>
                <w:sz w:val="24"/>
                <w:szCs w:val="24"/>
              </w:rPr>
            </w:pPr>
            <w:r w:rsidRPr="006E670F">
              <w:rPr>
                <w:rFonts w:cs="Arial"/>
                <w:sz w:val="24"/>
                <w:szCs w:val="24"/>
              </w:rPr>
              <w:t>Douleur intérieure : sentiment d’abandon, désintérêt pour soi-même et pour le monde extérieur, désir de solitude</w:t>
            </w:r>
          </w:p>
          <w:p w14:paraId="08ADCD73" w14:textId="2EAA62A3" w:rsidR="00067915" w:rsidRPr="006E670F" w:rsidRDefault="00067915" w:rsidP="00576FCD">
            <w:pPr>
              <w:pStyle w:val="Paragraphedeliste"/>
              <w:numPr>
                <w:ilvl w:val="0"/>
                <w:numId w:val="11"/>
              </w:numPr>
              <w:ind w:left="175" w:right="1" w:hanging="218"/>
              <w:rPr>
                <w:rFonts w:cs="Arial"/>
                <w:sz w:val="24"/>
                <w:szCs w:val="24"/>
              </w:rPr>
            </w:pPr>
            <w:r w:rsidRPr="006E670F">
              <w:rPr>
                <w:rFonts w:cs="Arial"/>
                <w:sz w:val="24"/>
                <w:szCs w:val="24"/>
              </w:rPr>
              <w:t>Sentiment de vide, apathie</w:t>
            </w:r>
          </w:p>
        </w:tc>
        <w:tc>
          <w:tcPr>
            <w:tcW w:w="1270" w:type="pct"/>
          </w:tcPr>
          <w:p w14:paraId="25A64A63" w14:textId="77777777" w:rsidR="00067915" w:rsidRPr="006E670F" w:rsidRDefault="00067915" w:rsidP="00576FCD">
            <w:pPr>
              <w:pStyle w:val="Paragraphedeliste"/>
              <w:numPr>
                <w:ilvl w:val="0"/>
                <w:numId w:val="11"/>
              </w:numPr>
              <w:ind w:left="175" w:right="1" w:hanging="218"/>
              <w:rPr>
                <w:rFonts w:cs="Arial"/>
                <w:sz w:val="24"/>
                <w:szCs w:val="24"/>
              </w:rPr>
            </w:pPr>
            <w:r w:rsidRPr="006E670F">
              <w:rPr>
                <w:rFonts w:cs="Arial"/>
                <w:sz w:val="24"/>
                <w:szCs w:val="24"/>
              </w:rPr>
              <w:t>Être écouté</w:t>
            </w:r>
          </w:p>
          <w:p w14:paraId="7C0B4297" w14:textId="77806F09" w:rsidR="00067915" w:rsidRPr="006E670F" w:rsidRDefault="00067915" w:rsidP="00576FCD">
            <w:pPr>
              <w:pStyle w:val="Paragraphedeliste"/>
              <w:numPr>
                <w:ilvl w:val="0"/>
                <w:numId w:val="11"/>
              </w:numPr>
              <w:ind w:left="175" w:right="1" w:hanging="218"/>
              <w:rPr>
                <w:rFonts w:cs="Arial"/>
                <w:sz w:val="24"/>
                <w:szCs w:val="24"/>
              </w:rPr>
            </w:pPr>
            <w:r w:rsidRPr="006E670F">
              <w:rPr>
                <w:rFonts w:cs="Arial"/>
                <w:sz w:val="24"/>
                <w:szCs w:val="24"/>
              </w:rPr>
              <w:t>Recevoir la permission d’exprimer ses émotions (surtout celles qui sont socialement moins recevables)</w:t>
            </w:r>
          </w:p>
        </w:tc>
        <w:tc>
          <w:tcPr>
            <w:tcW w:w="2209" w:type="pct"/>
          </w:tcPr>
          <w:p w14:paraId="048B185A" w14:textId="77777777" w:rsidR="00067915" w:rsidRPr="006E670F" w:rsidRDefault="00067915" w:rsidP="00576FCD">
            <w:pPr>
              <w:pStyle w:val="Paragraphedeliste"/>
              <w:numPr>
                <w:ilvl w:val="0"/>
                <w:numId w:val="11"/>
              </w:numPr>
              <w:ind w:left="175" w:right="1" w:hanging="218"/>
              <w:rPr>
                <w:rFonts w:cs="Arial"/>
                <w:sz w:val="24"/>
                <w:szCs w:val="24"/>
              </w:rPr>
            </w:pPr>
            <w:r w:rsidRPr="006E670F">
              <w:rPr>
                <w:rFonts w:cs="Arial"/>
                <w:sz w:val="24"/>
                <w:szCs w:val="24"/>
              </w:rPr>
              <w:t>Écoute empathique</w:t>
            </w:r>
          </w:p>
          <w:p w14:paraId="4B937D63" w14:textId="77777777" w:rsidR="00067915" w:rsidRPr="006E670F" w:rsidRDefault="00067915" w:rsidP="00576FCD">
            <w:pPr>
              <w:pStyle w:val="Paragraphedeliste"/>
              <w:numPr>
                <w:ilvl w:val="0"/>
                <w:numId w:val="11"/>
              </w:numPr>
              <w:ind w:left="175" w:right="1" w:hanging="218"/>
              <w:rPr>
                <w:rFonts w:cs="Arial"/>
                <w:sz w:val="24"/>
                <w:szCs w:val="24"/>
              </w:rPr>
            </w:pPr>
            <w:r w:rsidRPr="006E670F">
              <w:rPr>
                <w:rFonts w:cs="Arial"/>
                <w:sz w:val="24"/>
                <w:szCs w:val="24"/>
              </w:rPr>
              <w:t>Accueil des émotions</w:t>
            </w:r>
          </w:p>
          <w:p w14:paraId="072D5A5D" w14:textId="4312500A" w:rsidR="00067915" w:rsidRPr="006E670F" w:rsidRDefault="00067915" w:rsidP="00576FCD">
            <w:pPr>
              <w:pStyle w:val="Paragraphedeliste"/>
              <w:numPr>
                <w:ilvl w:val="0"/>
                <w:numId w:val="11"/>
              </w:numPr>
              <w:ind w:left="175" w:right="1" w:hanging="218"/>
              <w:rPr>
                <w:rFonts w:cs="Arial"/>
                <w:sz w:val="24"/>
                <w:szCs w:val="24"/>
              </w:rPr>
            </w:pPr>
            <w:r w:rsidRPr="006E670F">
              <w:rPr>
                <w:rFonts w:cs="Arial"/>
                <w:sz w:val="24"/>
                <w:szCs w:val="24"/>
              </w:rPr>
              <w:t>Recadrer dans l</w:t>
            </w:r>
            <w:proofErr w:type="gramStart"/>
            <w:r w:rsidRPr="006E670F">
              <w:rPr>
                <w:rFonts w:cs="Arial"/>
                <w:sz w:val="24"/>
                <w:szCs w:val="24"/>
              </w:rPr>
              <w:t>’«</w:t>
            </w:r>
            <w:proofErr w:type="gramEnd"/>
            <w:r w:rsidRPr="006E670F">
              <w:rPr>
                <w:rFonts w:cs="Arial"/>
                <w:sz w:val="24"/>
                <w:szCs w:val="24"/>
              </w:rPr>
              <w:t> ici et maintenant »</w:t>
            </w:r>
          </w:p>
          <w:p w14:paraId="0028B19B" w14:textId="77777777" w:rsidR="00067915" w:rsidRPr="006E670F" w:rsidRDefault="00067915" w:rsidP="00576FCD">
            <w:pPr>
              <w:pStyle w:val="Paragraphedeliste"/>
              <w:numPr>
                <w:ilvl w:val="0"/>
                <w:numId w:val="11"/>
              </w:numPr>
              <w:ind w:left="175" w:right="1" w:hanging="218"/>
              <w:rPr>
                <w:rFonts w:cs="Arial"/>
                <w:sz w:val="24"/>
                <w:szCs w:val="24"/>
              </w:rPr>
            </w:pPr>
            <w:r w:rsidRPr="006E670F">
              <w:rPr>
                <w:rFonts w:cs="Arial"/>
                <w:sz w:val="24"/>
                <w:szCs w:val="24"/>
              </w:rPr>
              <w:t>Retarder les décisions importantes</w:t>
            </w:r>
          </w:p>
          <w:p w14:paraId="6AFF6532" w14:textId="77777777" w:rsidR="00067915" w:rsidRPr="006E670F" w:rsidRDefault="00067915" w:rsidP="00576FCD">
            <w:pPr>
              <w:pStyle w:val="Paragraphedeliste"/>
              <w:numPr>
                <w:ilvl w:val="0"/>
                <w:numId w:val="11"/>
              </w:numPr>
              <w:ind w:left="175" w:right="1" w:hanging="218"/>
              <w:rPr>
                <w:rFonts w:cs="Arial"/>
                <w:sz w:val="24"/>
                <w:szCs w:val="24"/>
              </w:rPr>
            </w:pPr>
            <w:r w:rsidRPr="006E670F">
              <w:rPr>
                <w:rFonts w:cs="Arial"/>
                <w:sz w:val="24"/>
                <w:szCs w:val="24"/>
              </w:rPr>
              <w:t>Favoriser la participation à des activités de détente (loisirs, sorties, etc.)</w:t>
            </w:r>
          </w:p>
          <w:p w14:paraId="213F279A" w14:textId="03479ECA" w:rsidR="00067915" w:rsidRPr="006E670F" w:rsidRDefault="00067915" w:rsidP="00996E15">
            <w:pPr>
              <w:pStyle w:val="Paragraphedeliste"/>
              <w:numPr>
                <w:ilvl w:val="0"/>
                <w:numId w:val="11"/>
              </w:numPr>
              <w:ind w:left="175" w:right="1" w:hanging="218"/>
              <w:rPr>
                <w:rFonts w:cs="Arial"/>
                <w:sz w:val="24"/>
                <w:szCs w:val="24"/>
              </w:rPr>
            </w:pPr>
            <w:r w:rsidRPr="006E670F">
              <w:rPr>
                <w:rFonts w:cs="Arial"/>
                <w:sz w:val="24"/>
                <w:szCs w:val="24"/>
              </w:rPr>
              <w:t xml:space="preserve">Mobiliser un réseau de </w:t>
            </w:r>
            <w:r w:rsidR="00996E15">
              <w:rPr>
                <w:rFonts w:cs="Arial"/>
                <w:sz w:val="24"/>
                <w:szCs w:val="24"/>
              </w:rPr>
              <w:t>soutien</w:t>
            </w:r>
          </w:p>
          <w:p w14:paraId="2BD421C5" w14:textId="77777777" w:rsidR="00067915" w:rsidRPr="006E670F" w:rsidRDefault="00067915" w:rsidP="00576FCD">
            <w:pPr>
              <w:pStyle w:val="Paragraphedeliste"/>
              <w:numPr>
                <w:ilvl w:val="0"/>
                <w:numId w:val="11"/>
              </w:numPr>
              <w:ind w:left="175" w:right="1" w:hanging="218"/>
              <w:rPr>
                <w:rFonts w:cs="Arial"/>
                <w:sz w:val="24"/>
                <w:szCs w:val="24"/>
              </w:rPr>
            </w:pPr>
            <w:r w:rsidRPr="006E670F">
              <w:rPr>
                <w:rFonts w:cs="Arial"/>
                <w:sz w:val="24"/>
                <w:szCs w:val="24"/>
              </w:rPr>
              <w:t>Favoriser des moments de rencontre avec des pairs</w:t>
            </w:r>
          </w:p>
          <w:p w14:paraId="5706936A" w14:textId="444BE0BE" w:rsidR="00067915" w:rsidRPr="006E670F" w:rsidRDefault="00067915" w:rsidP="00576FCD">
            <w:pPr>
              <w:pStyle w:val="Paragraphedeliste"/>
              <w:numPr>
                <w:ilvl w:val="0"/>
                <w:numId w:val="11"/>
              </w:numPr>
              <w:ind w:left="175" w:right="1" w:hanging="218"/>
              <w:rPr>
                <w:rFonts w:cs="Arial"/>
                <w:sz w:val="24"/>
                <w:szCs w:val="24"/>
              </w:rPr>
            </w:pPr>
            <w:r w:rsidRPr="006E670F">
              <w:rPr>
                <w:rFonts w:cs="Arial"/>
                <w:sz w:val="24"/>
                <w:szCs w:val="24"/>
              </w:rPr>
              <w:t>Au besoin, faire des démarches pour la personne</w:t>
            </w:r>
          </w:p>
        </w:tc>
      </w:tr>
    </w:tbl>
    <w:p w14:paraId="674E6AD5" w14:textId="77777777" w:rsidR="00E86A1F" w:rsidRPr="006E670F" w:rsidRDefault="00E86A1F" w:rsidP="00332812">
      <w:pPr>
        <w:spacing w:after="0" w:line="360" w:lineRule="auto"/>
        <w:contextualSpacing/>
        <w:rPr>
          <w:rFonts w:cs="Arial"/>
          <w:b/>
          <w:bCs/>
          <w:sz w:val="24"/>
          <w:szCs w:val="24"/>
        </w:rPr>
      </w:pPr>
    </w:p>
    <w:p w14:paraId="3F051B23" w14:textId="013C355A" w:rsidR="00C960A5" w:rsidRPr="006E670F" w:rsidRDefault="00C960A5" w:rsidP="00576FCD">
      <w:pPr>
        <w:pStyle w:val="Paragraphedeliste"/>
        <w:numPr>
          <w:ilvl w:val="1"/>
          <w:numId w:val="9"/>
        </w:numPr>
        <w:spacing w:after="0" w:line="360" w:lineRule="auto"/>
        <w:rPr>
          <w:rFonts w:cs="Arial"/>
          <w:b/>
          <w:bCs/>
          <w:sz w:val="24"/>
          <w:szCs w:val="24"/>
        </w:rPr>
      </w:pPr>
      <w:r w:rsidRPr="006E670F">
        <w:rPr>
          <w:rFonts w:cs="Arial"/>
          <w:b/>
          <w:bCs/>
          <w:sz w:val="24"/>
          <w:szCs w:val="24"/>
        </w:rPr>
        <w:t>La réorganisation</w:t>
      </w:r>
    </w:p>
    <w:p w14:paraId="0734259E" w14:textId="5E7255FC" w:rsidR="00C960A5" w:rsidRPr="006E670F" w:rsidRDefault="002C72A4" w:rsidP="00576FCD">
      <w:pPr>
        <w:pStyle w:val="Paragraphedeliste"/>
        <w:numPr>
          <w:ilvl w:val="0"/>
          <w:numId w:val="10"/>
        </w:numPr>
        <w:spacing w:after="0" w:line="360" w:lineRule="auto"/>
        <w:rPr>
          <w:rFonts w:cs="Arial"/>
          <w:sz w:val="24"/>
          <w:szCs w:val="24"/>
        </w:rPr>
      </w:pPr>
      <w:r w:rsidRPr="006E670F">
        <w:rPr>
          <w:rFonts w:cs="Arial"/>
          <w:sz w:val="24"/>
          <w:szCs w:val="24"/>
        </w:rPr>
        <w:t>Reconstruction identitaire qui intègre les capacités et les limites</w:t>
      </w:r>
      <w:r w:rsidR="0036439E" w:rsidRPr="006E670F">
        <w:rPr>
          <w:rFonts w:cs="Arial"/>
          <w:sz w:val="24"/>
          <w:szCs w:val="24"/>
        </w:rPr>
        <w:t>;</w:t>
      </w:r>
    </w:p>
    <w:p w14:paraId="7975C040" w14:textId="63597A90" w:rsidR="002C72A4" w:rsidRPr="006E670F" w:rsidRDefault="002C72A4" w:rsidP="00576FCD">
      <w:pPr>
        <w:pStyle w:val="Paragraphedeliste"/>
        <w:numPr>
          <w:ilvl w:val="0"/>
          <w:numId w:val="10"/>
        </w:numPr>
        <w:spacing w:after="0" w:line="360" w:lineRule="auto"/>
        <w:rPr>
          <w:rFonts w:cs="Arial"/>
          <w:sz w:val="24"/>
          <w:szCs w:val="24"/>
        </w:rPr>
      </w:pPr>
      <w:r w:rsidRPr="006E670F">
        <w:rPr>
          <w:rFonts w:cs="Arial"/>
          <w:sz w:val="24"/>
          <w:szCs w:val="24"/>
        </w:rPr>
        <w:t>C’est la personne qui entre en action et qui prend la place et non l’objet du deuil</w:t>
      </w:r>
      <w:r w:rsidR="0036439E" w:rsidRPr="006E670F">
        <w:rPr>
          <w:rFonts w:cs="Arial"/>
          <w:sz w:val="24"/>
          <w:szCs w:val="24"/>
        </w:rPr>
        <w:t>.</w:t>
      </w:r>
    </w:p>
    <w:p w14:paraId="6CACA7E5" w14:textId="77777777" w:rsidR="003B5D3D" w:rsidRPr="00D25945" w:rsidRDefault="003B5D3D" w:rsidP="003B5D3D">
      <w:pPr>
        <w:spacing w:after="0" w:line="360" w:lineRule="auto"/>
        <w:rPr>
          <w:rFonts w:cs="Arial"/>
          <w:sz w:val="10"/>
          <w:szCs w:val="10"/>
        </w:rPr>
      </w:pPr>
    </w:p>
    <w:tbl>
      <w:tblPr>
        <w:tblStyle w:val="Grilledutableau"/>
        <w:tblW w:w="4791" w:type="pct"/>
        <w:tblInd w:w="421" w:type="dxa"/>
        <w:tblLook w:val="04A0" w:firstRow="1" w:lastRow="0" w:firstColumn="1" w:lastColumn="0" w:noHBand="0" w:noVBand="1"/>
      </w:tblPr>
      <w:tblGrid>
        <w:gridCol w:w="4614"/>
        <w:gridCol w:w="5035"/>
      </w:tblGrid>
      <w:tr w:rsidR="002C72A4" w:rsidRPr="006E670F" w14:paraId="155BE573" w14:textId="77777777" w:rsidTr="00A6387E">
        <w:tc>
          <w:tcPr>
            <w:tcW w:w="2391" w:type="pct"/>
            <w:shd w:val="clear" w:color="auto" w:fill="E8EBF8"/>
          </w:tcPr>
          <w:p w14:paraId="393692D8" w14:textId="77777777" w:rsidR="002C72A4" w:rsidRPr="006E670F" w:rsidRDefault="002C72A4" w:rsidP="00AB147D">
            <w:pPr>
              <w:contextualSpacing/>
              <w:rPr>
                <w:rFonts w:cs="Arial"/>
                <w:b/>
                <w:bCs/>
                <w:sz w:val="24"/>
                <w:szCs w:val="24"/>
              </w:rPr>
            </w:pPr>
            <w:r w:rsidRPr="006E670F">
              <w:rPr>
                <w:rFonts w:cs="Arial"/>
                <w:b/>
                <w:bCs/>
                <w:sz w:val="24"/>
                <w:szCs w:val="24"/>
              </w:rPr>
              <w:t>Manifestations</w:t>
            </w:r>
          </w:p>
        </w:tc>
        <w:tc>
          <w:tcPr>
            <w:tcW w:w="2609" w:type="pct"/>
            <w:shd w:val="clear" w:color="auto" w:fill="E8EBF8"/>
          </w:tcPr>
          <w:p w14:paraId="64972463" w14:textId="77777777" w:rsidR="002C72A4" w:rsidRPr="006E670F" w:rsidRDefault="002C72A4" w:rsidP="00AB147D">
            <w:pPr>
              <w:contextualSpacing/>
              <w:rPr>
                <w:rFonts w:cs="Arial"/>
                <w:b/>
                <w:bCs/>
                <w:sz w:val="24"/>
                <w:szCs w:val="24"/>
              </w:rPr>
            </w:pPr>
            <w:r w:rsidRPr="006E670F">
              <w:rPr>
                <w:rFonts w:cs="Arial"/>
                <w:b/>
                <w:bCs/>
                <w:sz w:val="24"/>
                <w:szCs w:val="24"/>
              </w:rPr>
              <w:t>Attitudes et actions à privilégier</w:t>
            </w:r>
          </w:p>
        </w:tc>
      </w:tr>
      <w:tr w:rsidR="002C72A4" w:rsidRPr="006E670F" w14:paraId="6832A7EB" w14:textId="77777777" w:rsidTr="00164A65">
        <w:tc>
          <w:tcPr>
            <w:tcW w:w="2391" w:type="pct"/>
          </w:tcPr>
          <w:p w14:paraId="5624B7B8" w14:textId="77777777" w:rsidR="002C72A4" w:rsidRPr="006E670F" w:rsidRDefault="002C72A4" w:rsidP="00576FCD">
            <w:pPr>
              <w:pStyle w:val="Paragraphedeliste"/>
              <w:numPr>
                <w:ilvl w:val="0"/>
                <w:numId w:val="11"/>
              </w:numPr>
              <w:ind w:left="175" w:right="1" w:hanging="218"/>
              <w:rPr>
                <w:rFonts w:cs="Arial"/>
                <w:sz w:val="24"/>
                <w:szCs w:val="24"/>
              </w:rPr>
            </w:pPr>
            <w:r w:rsidRPr="006E670F">
              <w:rPr>
                <w:rFonts w:cs="Arial"/>
                <w:sz w:val="24"/>
                <w:szCs w:val="24"/>
              </w:rPr>
              <w:t>Expression des émotions sans flots émotifs</w:t>
            </w:r>
          </w:p>
          <w:p w14:paraId="624655DC" w14:textId="4EB8140A" w:rsidR="002C72A4" w:rsidRPr="006E670F" w:rsidRDefault="002C72A4" w:rsidP="00576FCD">
            <w:pPr>
              <w:pStyle w:val="Paragraphedeliste"/>
              <w:numPr>
                <w:ilvl w:val="0"/>
                <w:numId w:val="11"/>
              </w:numPr>
              <w:ind w:left="175" w:right="1" w:hanging="218"/>
              <w:rPr>
                <w:rFonts w:cs="Arial"/>
                <w:sz w:val="24"/>
                <w:szCs w:val="24"/>
              </w:rPr>
            </w:pPr>
            <w:r w:rsidRPr="006E670F">
              <w:rPr>
                <w:rFonts w:cs="Arial"/>
                <w:sz w:val="24"/>
                <w:szCs w:val="24"/>
              </w:rPr>
              <w:t xml:space="preserve">Capacité de se pardonner et de pardonner </w:t>
            </w:r>
            <w:r w:rsidR="00F06BAC" w:rsidRPr="006E670F">
              <w:rPr>
                <w:rFonts w:cs="Arial"/>
                <w:sz w:val="24"/>
                <w:szCs w:val="24"/>
              </w:rPr>
              <w:t xml:space="preserve">à </w:t>
            </w:r>
            <w:r w:rsidRPr="006E670F">
              <w:rPr>
                <w:rFonts w:cs="Arial"/>
                <w:sz w:val="24"/>
                <w:szCs w:val="24"/>
              </w:rPr>
              <w:t>autrui</w:t>
            </w:r>
          </w:p>
          <w:p w14:paraId="7202200A" w14:textId="77777777" w:rsidR="002C72A4" w:rsidRPr="006E670F" w:rsidRDefault="002C72A4" w:rsidP="00576FCD">
            <w:pPr>
              <w:pStyle w:val="Paragraphedeliste"/>
              <w:numPr>
                <w:ilvl w:val="0"/>
                <w:numId w:val="11"/>
              </w:numPr>
              <w:ind w:left="175" w:right="1" w:hanging="218"/>
              <w:rPr>
                <w:rFonts w:cs="Arial"/>
                <w:sz w:val="24"/>
                <w:szCs w:val="24"/>
              </w:rPr>
            </w:pPr>
            <w:r w:rsidRPr="006E670F">
              <w:rPr>
                <w:rFonts w:cs="Arial"/>
                <w:sz w:val="24"/>
                <w:szCs w:val="24"/>
              </w:rPr>
              <w:t>Quête du sens</w:t>
            </w:r>
          </w:p>
          <w:p w14:paraId="6C0B9FC5" w14:textId="77777777" w:rsidR="002C72A4" w:rsidRPr="006E670F" w:rsidRDefault="002C72A4" w:rsidP="00576FCD">
            <w:pPr>
              <w:pStyle w:val="Paragraphedeliste"/>
              <w:numPr>
                <w:ilvl w:val="0"/>
                <w:numId w:val="11"/>
              </w:numPr>
              <w:ind w:left="175" w:right="1" w:hanging="218"/>
              <w:rPr>
                <w:rFonts w:cs="Arial"/>
                <w:sz w:val="24"/>
                <w:szCs w:val="24"/>
              </w:rPr>
            </w:pPr>
            <w:r w:rsidRPr="006E670F">
              <w:rPr>
                <w:rFonts w:cs="Arial"/>
                <w:sz w:val="24"/>
                <w:szCs w:val="24"/>
              </w:rPr>
              <w:t>Sentiment de calme et de sérénité</w:t>
            </w:r>
          </w:p>
          <w:p w14:paraId="59EE3B31" w14:textId="3DD8464A" w:rsidR="002C72A4" w:rsidRPr="006E670F" w:rsidRDefault="002C72A4" w:rsidP="00576FCD">
            <w:pPr>
              <w:pStyle w:val="Paragraphedeliste"/>
              <w:numPr>
                <w:ilvl w:val="0"/>
                <w:numId w:val="11"/>
              </w:numPr>
              <w:ind w:left="175" w:right="1" w:hanging="218"/>
              <w:rPr>
                <w:rFonts w:cs="Arial"/>
                <w:sz w:val="24"/>
                <w:szCs w:val="24"/>
              </w:rPr>
            </w:pPr>
            <w:r w:rsidRPr="006E670F">
              <w:rPr>
                <w:rFonts w:cs="Arial"/>
                <w:sz w:val="24"/>
                <w:szCs w:val="24"/>
              </w:rPr>
              <w:t xml:space="preserve">Implication dans de nouveaux projets et objectifs aux </w:t>
            </w:r>
            <w:r w:rsidR="00211BD0" w:rsidRPr="006E670F">
              <w:rPr>
                <w:rFonts w:cs="Arial"/>
                <w:sz w:val="24"/>
                <w:szCs w:val="24"/>
              </w:rPr>
              <w:t>niveaux personnel</w:t>
            </w:r>
            <w:r w:rsidRPr="006E670F">
              <w:rPr>
                <w:rFonts w:cs="Arial"/>
                <w:sz w:val="24"/>
                <w:szCs w:val="24"/>
              </w:rPr>
              <w:t>, familial et social</w:t>
            </w:r>
          </w:p>
          <w:p w14:paraId="017E2D72" w14:textId="56C9E34B" w:rsidR="002C72A4" w:rsidRPr="006E670F" w:rsidRDefault="002C72A4" w:rsidP="00576FCD">
            <w:pPr>
              <w:pStyle w:val="Paragraphedeliste"/>
              <w:numPr>
                <w:ilvl w:val="0"/>
                <w:numId w:val="11"/>
              </w:numPr>
              <w:ind w:left="175" w:right="1" w:hanging="218"/>
              <w:rPr>
                <w:rFonts w:cs="Arial"/>
                <w:sz w:val="24"/>
                <w:szCs w:val="24"/>
              </w:rPr>
            </w:pPr>
            <w:r w:rsidRPr="006E670F">
              <w:rPr>
                <w:rFonts w:cs="Arial"/>
                <w:sz w:val="24"/>
                <w:szCs w:val="24"/>
              </w:rPr>
              <w:t>Appropriation de son corps</w:t>
            </w:r>
          </w:p>
        </w:tc>
        <w:tc>
          <w:tcPr>
            <w:tcW w:w="2609" w:type="pct"/>
          </w:tcPr>
          <w:p w14:paraId="5F57F5A6" w14:textId="77777777" w:rsidR="002C72A4" w:rsidRPr="006E670F" w:rsidRDefault="002C72A4" w:rsidP="00576FCD">
            <w:pPr>
              <w:pStyle w:val="Paragraphedeliste"/>
              <w:numPr>
                <w:ilvl w:val="0"/>
                <w:numId w:val="11"/>
              </w:numPr>
              <w:ind w:left="175" w:right="1" w:hanging="218"/>
              <w:rPr>
                <w:rFonts w:cs="Arial"/>
                <w:sz w:val="24"/>
                <w:szCs w:val="24"/>
              </w:rPr>
            </w:pPr>
            <w:r w:rsidRPr="006E670F">
              <w:rPr>
                <w:rFonts w:cs="Arial"/>
                <w:sz w:val="24"/>
                <w:szCs w:val="24"/>
              </w:rPr>
              <w:t>Écoute empathique</w:t>
            </w:r>
          </w:p>
          <w:p w14:paraId="267AE536" w14:textId="77777777" w:rsidR="002C72A4" w:rsidRPr="006E670F" w:rsidRDefault="002C72A4" w:rsidP="00576FCD">
            <w:pPr>
              <w:pStyle w:val="Paragraphedeliste"/>
              <w:numPr>
                <w:ilvl w:val="0"/>
                <w:numId w:val="11"/>
              </w:numPr>
              <w:ind w:left="175" w:right="1" w:hanging="218"/>
              <w:rPr>
                <w:rFonts w:cs="Arial"/>
                <w:sz w:val="24"/>
                <w:szCs w:val="24"/>
              </w:rPr>
            </w:pPr>
            <w:r w:rsidRPr="006E670F">
              <w:rPr>
                <w:rFonts w:cs="Arial"/>
                <w:sz w:val="24"/>
                <w:szCs w:val="24"/>
              </w:rPr>
              <w:t>Accompagnement dans la réalisation des objectifs</w:t>
            </w:r>
          </w:p>
          <w:p w14:paraId="4CE0D405" w14:textId="6DA34F1F" w:rsidR="002C72A4" w:rsidRPr="006E670F" w:rsidRDefault="002C72A4" w:rsidP="00576FCD">
            <w:pPr>
              <w:pStyle w:val="Paragraphedeliste"/>
              <w:numPr>
                <w:ilvl w:val="0"/>
                <w:numId w:val="11"/>
              </w:numPr>
              <w:ind w:left="175" w:right="1" w:hanging="218"/>
              <w:rPr>
                <w:rFonts w:cs="Arial"/>
                <w:sz w:val="24"/>
                <w:szCs w:val="24"/>
              </w:rPr>
            </w:pPr>
            <w:r w:rsidRPr="006E670F">
              <w:rPr>
                <w:rFonts w:cs="Arial"/>
                <w:sz w:val="24"/>
                <w:szCs w:val="24"/>
              </w:rPr>
              <w:t>Aider la personne à s’investir dans de nouveaux projets (m</w:t>
            </w:r>
            <w:r w:rsidR="00996E15">
              <w:rPr>
                <w:rFonts w:cs="Arial"/>
                <w:sz w:val="24"/>
                <w:szCs w:val="24"/>
              </w:rPr>
              <w:t>ise</w:t>
            </w:r>
            <w:r w:rsidRPr="006E670F">
              <w:rPr>
                <w:rFonts w:cs="Arial"/>
                <w:sz w:val="24"/>
                <w:szCs w:val="24"/>
              </w:rPr>
              <w:t xml:space="preserve"> en action).</w:t>
            </w:r>
          </w:p>
        </w:tc>
      </w:tr>
    </w:tbl>
    <w:p w14:paraId="26B1D66F" w14:textId="77777777" w:rsidR="00D25945" w:rsidRPr="007E291D" w:rsidRDefault="00D25945" w:rsidP="00935118">
      <w:pPr>
        <w:spacing w:after="0"/>
        <w:ind w:left="426"/>
        <w:contextualSpacing/>
        <w:rPr>
          <w:rFonts w:cs="Arial"/>
          <w:color w:val="000000"/>
          <w:sz w:val="10"/>
          <w:szCs w:val="10"/>
          <w:shd w:val="clear" w:color="auto" w:fill="FFFFFF"/>
        </w:rPr>
      </w:pPr>
      <w:bookmarkStart w:id="54" w:name="_Toc226551505"/>
    </w:p>
    <w:p w14:paraId="5D04CFBC" w14:textId="77777777" w:rsidR="007E291D" w:rsidRPr="00866E2B" w:rsidRDefault="007E291D" w:rsidP="00935118">
      <w:pPr>
        <w:spacing w:after="0"/>
        <w:ind w:left="426"/>
        <w:contextualSpacing/>
        <w:rPr>
          <w:rFonts w:cs="Arial"/>
          <w:color w:val="000000"/>
          <w:sz w:val="6"/>
          <w:szCs w:val="6"/>
          <w:shd w:val="clear" w:color="auto" w:fill="FFFFFF"/>
        </w:rPr>
      </w:pPr>
    </w:p>
    <w:p w14:paraId="20FC83D9" w14:textId="2FDD64E0" w:rsidR="006760AA" w:rsidRPr="00D25945" w:rsidRDefault="00D25945" w:rsidP="00935118">
      <w:pPr>
        <w:spacing w:after="0"/>
        <w:ind w:left="426"/>
        <w:contextualSpacing/>
        <w:rPr>
          <w:rFonts w:cs="Arial"/>
          <w:b/>
          <w:bCs/>
          <w:sz w:val="16"/>
          <w:szCs w:val="16"/>
        </w:rPr>
      </w:pPr>
      <w:r>
        <w:rPr>
          <w:rFonts w:cs="Arial"/>
          <w:color w:val="000000"/>
          <w:sz w:val="16"/>
          <w:szCs w:val="16"/>
          <w:shd w:val="clear" w:color="auto" w:fill="FFFFFF"/>
        </w:rPr>
        <w:t>A</w:t>
      </w:r>
      <w:r w:rsidR="006760AA" w:rsidRPr="00D25945">
        <w:rPr>
          <w:rFonts w:cs="Arial"/>
          <w:color w:val="000000"/>
          <w:sz w:val="16"/>
          <w:szCs w:val="16"/>
          <w:shd w:val="clear" w:color="auto" w:fill="FFFFFF"/>
        </w:rPr>
        <w:t>nnexe 5, Les étapes du deuil. Faisant partie de : Le Brasseur, I. (2026, avril). Processus d’accompagnement diagnosti</w:t>
      </w:r>
      <w:r w:rsidR="00587943">
        <w:rPr>
          <w:rFonts w:cs="Arial"/>
          <w:color w:val="000000"/>
          <w:sz w:val="16"/>
          <w:szCs w:val="16"/>
          <w:shd w:val="clear" w:color="auto" w:fill="FFFFFF"/>
        </w:rPr>
        <w:t>que</w:t>
      </w:r>
      <w:r w:rsidR="006760AA" w:rsidRPr="00D25945">
        <w:rPr>
          <w:rFonts w:cs="Arial"/>
          <w:color w:val="000000"/>
          <w:sz w:val="16"/>
          <w:szCs w:val="16"/>
          <w:shd w:val="clear" w:color="auto" w:fill="FFFFFF"/>
        </w:rPr>
        <w:t xml:space="preserve"> auprès des parents d’enfants vivant avec une déficience : guide clinique en réadaptation. Longueuil : Centre intégré de santé et de services sociaux de la Montérégie-Centre.</w:t>
      </w:r>
    </w:p>
    <w:p w14:paraId="0C58EC75" w14:textId="3FF233BE" w:rsidR="003E13CF" w:rsidRPr="006E670F" w:rsidRDefault="008C2522" w:rsidP="00A96FC2">
      <w:pPr>
        <w:pStyle w:val="Titre2"/>
        <w:shd w:val="clear" w:color="auto" w:fill="334A9B"/>
        <w:rPr>
          <w:bCs w:val="0"/>
          <w:color w:val="FFFFFF" w:themeColor="background1"/>
          <w:sz w:val="24"/>
          <w:szCs w:val="24"/>
        </w:rPr>
      </w:pPr>
      <w:bookmarkStart w:id="55" w:name="_Toc231454784"/>
      <w:r w:rsidRPr="006E670F">
        <w:rPr>
          <w:bCs w:val="0"/>
          <w:color w:val="FFFFFF" w:themeColor="background1"/>
          <w:sz w:val="24"/>
          <w:szCs w:val="24"/>
        </w:rPr>
        <w:lastRenderedPageBreak/>
        <w:t>A</w:t>
      </w:r>
      <w:r w:rsidR="003C69B0" w:rsidRPr="006E670F">
        <w:rPr>
          <w:bCs w:val="0"/>
          <w:color w:val="FFFFFF" w:themeColor="background1"/>
          <w:sz w:val="24"/>
          <w:szCs w:val="24"/>
        </w:rPr>
        <w:t>nnexe</w:t>
      </w:r>
      <w:r w:rsidRPr="006E670F">
        <w:rPr>
          <w:bCs w:val="0"/>
          <w:color w:val="FFFFFF" w:themeColor="background1"/>
          <w:sz w:val="24"/>
          <w:szCs w:val="24"/>
        </w:rPr>
        <w:t xml:space="preserve"> 6</w:t>
      </w:r>
      <w:r w:rsidR="003926CA" w:rsidRPr="006E670F">
        <w:rPr>
          <w:bCs w:val="0"/>
          <w:color w:val="FFFFFF" w:themeColor="background1"/>
          <w:sz w:val="24"/>
          <w:szCs w:val="24"/>
        </w:rPr>
        <w:t xml:space="preserve"> : </w:t>
      </w:r>
      <w:r w:rsidR="003E13CF" w:rsidRPr="006E670F">
        <w:rPr>
          <w:bCs w:val="0"/>
          <w:color w:val="FFFFFF" w:themeColor="background1"/>
          <w:sz w:val="24"/>
          <w:szCs w:val="24"/>
        </w:rPr>
        <w:t xml:space="preserve">Stratégies </w:t>
      </w:r>
      <w:r w:rsidR="006760AA" w:rsidRPr="006E670F">
        <w:rPr>
          <w:bCs w:val="0"/>
          <w:color w:val="FFFFFF" w:themeColor="background1"/>
          <w:sz w:val="24"/>
          <w:szCs w:val="24"/>
        </w:rPr>
        <w:t>pour</w:t>
      </w:r>
      <w:r w:rsidR="006404D9" w:rsidRPr="006E670F">
        <w:rPr>
          <w:bCs w:val="0"/>
          <w:color w:val="FFFFFF" w:themeColor="background1"/>
          <w:sz w:val="24"/>
          <w:szCs w:val="24"/>
        </w:rPr>
        <w:t xml:space="preserve"> </w:t>
      </w:r>
      <w:r w:rsidR="003E13CF" w:rsidRPr="006E670F">
        <w:rPr>
          <w:bCs w:val="0"/>
          <w:color w:val="FFFFFF" w:themeColor="background1"/>
          <w:sz w:val="24"/>
          <w:szCs w:val="24"/>
        </w:rPr>
        <w:t>accompagner les parents dans leur processus de prise de décision</w:t>
      </w:r>
      <w:bookmarkEnd w:id="54"/>
      <w:bookmarkEnd w:id="55"/>
    </w:p>
    <w:p w14:paraId="592E8FDA" w14:textId="77777777" w:rsidR="009C1184" w:rsidRPr="006E670F" w:rsidRDefault="009C1184" w:rsidP="009C1184">
      <w:pPr>
        <w:spacing w:after="0" w:line="360" w:lineRule="auto"/>
        <w:contextualSpacing/>
        <w:rPr>
          <w:rFonts w:cs="Arial"/>
          <w:sz w:val="24"/>
          <w:szCs w:val="24"/>
        </w:rPr>
      </w:pPr>
    </w:p>
    <w:p w14:paraId="1EB1F866" w14:textId="01559401" w:rsidR="008C2522" w:rsidRPr="006E670F" w:rsidRDefault="009C1184" w:rsidP="009C1184">
      <w:pPr>
        <w:spacing w:after="0" w:line="360" w:lineRule="auto"/>
        <w:contextualSpacing/>
        <w:rPr>
          <w:rFonts w:cs="Arial"/>
          <w:sz w:val="24"/>
          <w:szCs w:val="24"/>
        </w:rPr>
      </w:pPr>
      <w:r w:rsidRPr="006E670F">
        <w:rPr>
          <w:rFonts w:cs="Arial"/>
          <w:sz w:val="24"/>
          <w:szCs w:val="24"/>
        </w:rPr>
        <w:t xml:space="preserve">Cette annexe présente deux stratégies d’intervention </w:t>
      </w:r>
      <w:r w:rsidR="00BE5434" w:rsidRPr="006E670F">
        <w:rPr>
          <w:rFonts w:cs="Arial"/>
          <w:sz w:val="24"/>
          <w:szCs w:val="24"/>
        </w:rPr>
        <w:t xml:space="preserve">distinctes </w:t>
      </w:r>
      <w:r w:rsidR="00FD4695" w:rsidRPr="006E670F">
        <w:rPr>
          <w:rFonts w:cs="Arial"/>
          <w:sz w:val="24"/>
          <w:szCs w:val="24"/>
        </w:rPr>
        <w:t>pouvant être utilisées pour</w:t>
      </w:r>
      <w:r w:rsidRPr="006E670F">
        <w:rPr>
          <w:rFonts w:cs="Arial"/>
          <w:sz w:val="24"/>
          <w:szCs w:val="24"/>
        </w:rPr>
        <w:t xml:space="preserve"> </w:t>
      </w:r>
      <w:r w:rsidR="00FD4695" w:rsidRPr="006E670F">
        <w:rPr>
          <w:rFonts w:cs="Arial"/>
          <w:sz w:val="24"/>
          <w:szCs w:val="24"/>
        </w:rPr>
        <w:t>soutenir</w:t>
      </w:r>
      <w:r w:rsidRPr="006E670F">
        <w:rPr>
          <w:rFonts w:cs="Arial"/>
          <w:sz w:val="24"/>
          <w:szCs w:val="24"/>
        </w:rPr>
        <w:t xml:space="preserve"> les parents </w:t>
      </w:r>
      <w:r w:rsidR="00FD4695" w:rsidRPr="006E670F">
        <w:rPr>
          <w:rFonts w:cs="Arial"/>
          <w:sz w:val="24"/>
          <w:szCs w:val="24"/>
        </w:rPr>
        <w:t>lorsqu’ils d</w:t>
      </w:r>
      <w:r w:rsidR="00360891">
        <w:rPr>
          <w:rFonts w:cs="Arial"/>
          <w:sz w:val="24"/>
          <w:szCs w:val="24"/>
        </w:rPr>
        <w:t>oivent</w:t>
      </w:r>
      <w:r w:rsidR="00FD4695" w:rsidRPr="006E670F">
        <w:rPr>
          <w:rFonts w:cs="Arial"/>
          <w:sz w:val="24"/>
          <w:szCs w:val="24"/>
        </w:rPr>
        <w:t xml:space="preserve"> choisir le</w:t>
      </w:r>
      <w:r w:rsidR="00BE5434" w:rsidRPr="006E670F">
        <w:rPr>
          <w:rFonts w:cs="Arial"/>
          <w:sz w:val="24"/>
          <w:szCs w:val="24"/>
        </w:rPr>
        <w:t xml:space="preserve"> </w:t>
      </w:r>
      <w:r w:rsidR="00FD4695" w:rsidRPr="006E670F">
        <w:rPr>
          <w:rFonts w:cs="Arial"/>
          <w:sz w:val="24"/>
          <w:szCs w:val="24"/>
        </w:rPr>
        <w:t>meilleur</w:t>
      </w:r>
      <w:r w:rsidR="00BE5434" w:rsidRPr="006E670F">
        <w:rPr>
          <w:rFonts w:cs="Arial"/>
          <w:sz w:val="24"/>
          <w:szCs w:val="24"/>
        </w:rPr>
        <w:t xml:space="preserve"> </w:t>
      </w:r>
      <w:r w:rsidR="00FD4695" w:rsidRPr="006E670F">
        <w:rPr>
          <w:rFonts w:cs="Arial"/>
          <w:sz w:val="24"/>
          <w:szCs w:val="24"/>
        </w:rPr>
        <w:t>moment</w:t>
      </w:r>
      <w:r w:rsidR="00BE5434" w:rsidRPr="006E670F">
        <w:rPr>
          <w:rFonts w:cs="Arial"/>
          <w:sz w:val="24"/>
          <w:szCs w:val="24"/>
        </w:rPr>
        <w:t xml:space="preserve"> </w:t>
      </w:r>
      <w:r w:rsidR="00360891">
        <w:rPr>
          <w:rFonts w:cs="Arial"/>
          <w:sz w:val="24"/>
          <w:szCs w:val="24"/>
        </w:rPr>
        <w:t>pour</w:t>
      </w:r>
      <w:r w:rsidR="00FD4695" w:rsidRPr="006E670F">
        <w:rPr>
          <w:rFonts w:cs="Arial"/>
          <w:sz w:val="24"/>
          <w:szCs w:val="24"/>
        </w:rPr>
        <w:t xml:space="preserve"> communiquer le</w:t>
      </w:r>
      <w:r w:rsidRPr="006E670F">
        <w:rPr>
          <w:rFonts w:cs="Arial"/>
          <w:sz w:val="24"/>
          <w:szCs w:val="24"/>
        </w:rPr>
        <w:t xml:space="preserve"> diagnostic à leur enfant </w:t>
      </w:r>
      <w:r w:rsidR="00FD4695" w:rsidRPr="006E670F">
        <w:rPr>
          <w:rFonts w:cs="Arial"/>
          <w:sz w:val="24"/>
          <w:szCs w:val="24"/>
        </w:rPr>
        <w:t>ainsi qu’</w:t>
      </w:r>
      <w:r w:rsidRPr="006E670F">
        <w:rPr>
          <w:rFonts w:cs="Arial"/>
          <w:sz w:val="24"/>
          <w:szCs w:val="24"/>
        </w:rPr>
        <w:t>à leur entourage.</w:t>
      </w:r>
      <w:r w:rsidR="00FD4695" w:rsidRPr="006E670F">
        <w:rPr>
          <w:rFonts w:cs="Arial"/>
          <w:sz w:val="24"/>
          <w:szCs w:val="24"/>
        </w:rPr>
        <w:t xml:space="preserve"> </w:t>
      </w:r>
    </w:p>
    <w:p w14:paraId="00A30717" w14:textId="77777777" w:rsidR="009C1184" w:rsidRPr="006E670F" w:rsidRDefault="009C1184" w:rsidP="009C1184">
      <w:pPr>
        <w:spacing w:after="0" w:line="360" w:lineRule="auto"/>
        <w:contextualSpacing/>
        <w:rPr>
          <w:rFonts w:cs="Arial"/>
          <w:sz w:val="24"/>
          <w:szCs w:val="24"/>
        </w:rPr>
      </w:pPr>
    </w:p>
    <w:p w14:paraId="4B427343" w14:textId="77777777" w:rsidR="008C2522" w:rsidRPr="006E670F" w:rsidRDefault="008C2522" w:rsidP="008C2522">
      <w:pPr>
        <w:pStyle w:val="Paragraphedeliste"/>
        <w:spacing w:after="0" w:line="360" w:lineRule="auto"/>
        <w:ind w:left="66"/>
        <w:rPr>
          <w:rFonts w:cs="Arial"/>
          <w:b/>
          <w:bCs/>
          <w:caps/>
          <w:color w:val="334A9B"/>
          <w:sz w:val="24"/>
          <w:szCs w:val="24"/>
        </w:rPr>
      </w:pPr>
      <w:r w:rsidRPr="006E670F">
        <w:rPr>
          <w:rFonts w:cs="Arial"/>
          <w:b/>
          <w:bCs/>
          <w:caps/>
          <w:color w:val="334A9B"/>
          <w:sz w:val="24"/>
          <w:szCs w:val="24"/>
        </w:rPr>
        <w:t>Stratégie 1 : Les avantages et les inconvénients</w:t>
      </w:r>
    </w:p>
    <w:p w14:paraId="2467B7FC" w14:textId="77777777" w:rsidR="003E13CF" w:rsidRPr="006E670F" w:rsidRDefault="003E13CF" w:rsidP="008C2522">
      <w:pPr>
        <w:pStyle w:val="Paragraphedeliste"/>
        <w:shd w:val="clear" w:color="auto" w:fill="FFFFFF" w:themeFill="background1"/>
        <w:spacing w:after="0" w:line="360" w:lineRule="auto"/>
        <w:ind w:left="66"/>
        <w:rPr>
          <w:rFonts w:cs="Arial"/>
          <w:b/>
          <w:bCs/>
          <w:sz w:val="24"/>
          <w:szCs w:val="24"/>
        </w:rPr>
      </w:pPr>
    </w:p>
    <w:p w14:paraId="4F4CBA9D" w14:textId="26E93C79" w:rsidR="008C2522" w:rsidRPr="006E670F" w:rsidRDefault="008C2522" w:rsidP="008C2522">
      <w:pPr>
        <w:pStyle w:val="Paragraphedeliste"/>
        <w:shd w:val="clear" w:color="auto" w:fill="FFFFFF" w:themeFill="background1"/>
        <w:spacing w:after="0" w:line="360" w:lineRule="auto"/>
        <w:ind w:left="66"/>
        <w:rPr>
          <w:rFonts w:cs="Arial"/>
          <w:sz w:val="24"/>
          <w:szCs w:val="24"/>
        </w:rPr>
      </w:pPr>
      <w:r w:rsidRPr="006E670F">
        <w:rPr>
          <w:rFonts w:cs="Arial"/>
          <w:b/>
          <w:bCs/>
          <w:sz w:val="24"/>
          <w:szCs w:val="24"/>
        </w:rPr>
        <w:t>Consignes</w:t>
      </w:r>
      <w:r w:rsidR="00955558" w:rsidRPr="006E670F">
        <w:rPr>
          <w:rFonts w:cs="Arial"/>
          <w:b/>
          <w:bCs/>
          <w:sz w:val="24"/>
          <w:szCs w:val="24"/>
        </w:rPr>
        <w:t xml:space="preserve"> aux parents</w:t>
      </w:r>
      <w:r w:rsidRPr="006E670F">
        <w:rPr>
          <w:rFonts w:cs="Arial"/>
          <w:sz w:val="24"/>
          <w:szCs w:val="24"/>
        </w:rPr>
        <w:t> :</w:t>
      </w:r>
    </w:p>
    <w:p w14:paraId="4D9FFABE" w14:textId="2CC17367" w:rsidR="008C2522" w:rsidRPr="006E670F" w:rsidRDefault="00D571DE" w:rsidP="00576FCD">
      <w:pPr>
        <w:pStyle w:val="Paragraphedeliste"/>
        <w:numPr>
          <w:ilvl w:val="0"/>
          <w:numId w:val="20"/>
        </w:numPr>
        <w:shd w:val="clear" w:color="auto" w:fill="FFFFFF" w:themeFill="background1"/>
        <w:spacing w:after="0" w:line="360" w:lineRule="auto"/>
        <w:rPr>
          <w:rFonts w:cs="Arial"/>
          <w:sz w:val="24"/>
          <w:szCs w:val="24"/>
        </w:rPr>
      </w:pPr>
      <w:r>
        <w:rPr>
          <w:rFonts w:cs="Arial"/>
          <w:sz w:val="24"/>
          <w:szCs w:val="24"/>
        </w:rPr>
        <w:t>Consultez les</w:t>
      </w:r>
      <w:r w:rsidR="008C2522" w:rsidRPr="006E670F">
        <w:rPr>
          <w:rFonts w:cs="Arial"/>
          <w:sz w:val="24"/>
          <w:szCs w:val="24"/>
        </w:rPr>
        <w:t xml:space="preserve"> avantages et </w:t>
      </w:r>
      <w:r>
        <w:rPr>
          <w:rFonts w:cs="Arial"/>
          <w:sz w:val="24"/>
          <w:szCs w:val="24"/>
        </w:rPr>
        <w:t>l</w:t>
      </w:r>
      <w:r w:rsidR="008C2522" w:rsidRPr="006E670F">
        <w:rPr>
          <w:rFonts w:cs="Arial"/>
          <w:sz w:val="24"/>
          <w:szCs w:val="24"/>
        </w:rPr>
        <w:t xml:space="preserve">es inconvénients </w:t>
      </w:r>
      <w:r>
        <w:rPr>
          <w:rFonts w:cs="Arial"/>
          <w:sz w:val="24"/>
          <w:szCs w:val="24"/>
        </w:rPr>
        <w:t>regroupés</w:t>
      </w:r>
      <w:r w:rsidR="008C2522" w:rsidRPr="006E670F">
        <w:rPr>
          <w:rFonts w:cs="Arial"/>
          <w:sz w:val="24"/>
          <w:szCs w:val="24"/>
        </w:rPr>
        <w:t xml:space="preserve"> dans </w:t>
      </w:r>
      <w:r>
        <w:rPr>
          <w:rFonts w:cs="Arial"/>
          <w:sz w:val="24"/>
          <w:szCs w:val="24"/>
        </w:rPr>
        <w:t>le</w:t>
      </w:r>
      <w:r w:rsidR="008C2522" w:rsidRPr="006E670F">
        <w:rPr>
          <w:rFonts w:cs="Arial"/>
          <w:sz w:val="24"/>
          <w:szCs w:val="24"/>
        </w:rPr>
        <w:t xml:space="preserve"> tableau. </w:t>
      </w:r>
      <w:r>
        <w:rPr>
          <w:rFonts w:cs="Arial"/>
          <w:sz w:val="24"/>
          <w:szCs w:val="24"/>
        </w:rPr>
        <w:t>N’hésitez pas à a</w:t>
      </w:r>
      <w:r w:rsidR="008C2522" w:rsidRPr="006E670F">
        <w:rPr>
          <w:rFonts w:cs="Arial"/>
          <w:sz w:val="24"/>
          <w:szCs w:val="24"/>
        </w:rPr>
        <w:t>joute</w:t>
      </w:r>
      <w:r>
        <w:rPr>
          <w:rFonts w:cs="Arial"/>
          <w:sz w:val="24"/>
          <w:szCs w:val="24"/>
        </w:rPr>
        <w:t>r</w:t>
      </w:r>
      <w:r w:rsidR="008C2522" w:rsidRPr="006E670F">
        <w:rPr>
          <w:rFonts w:cs="Arial"/>
          <w:sz w:val="24"/>
          <w:szCs w:val="24"/>
        </w:rPr>
        <w:t xml:space="preserve"> </w:t>
      </w:r>
      <w:r w:rsidR="00955558" w:rsidRPr="006E670F">
        <w:rPr>
          <w:rFonts w:cs="Arial"/>
          <w:sz w:val="24"/>
          <w:szCs w:val="24"/>
        </w:rPr>
        <w:t>d</w:t>
      </w:r>
      <w:r>
        <w:rPr>
          <w:rFonts w:cs="Arial"/>
          <w:sz w:val="24"/>
          <w:szCs w:val="24"/>
        </w:rPr>
        <w:t>es</w:t>
      </w:r>
      <w:r w:rsidR="008C2522" w:rsidRPr="006E670F">
        <w:rPr>
          <w:rFonts w:cs="Arial"/>
          <w:sz w:val="24"/>
          <w:szCs w:val="24"/>
        </w:rPr>
        <w:t xml:space="preserve"> avantages et </w:t>
      </w:r>
      <w:r w:rsidR="00360891">
        <w:rPr>
          <w:rFonts w:cs="Arial"/>
          <w:sz w:val="24"/>
          <w:szCs w:val="24"/>
        </w:rPr>
        <w:t xml:space="preserve">des </w:t>
      </w:r>
      <w:r w:rsidR="008C2522" w:rsidRPr="006E670F">
        <w:rPr>
          <w:rFonts w:cs="Arial"/>
          <w:sz w:val="24"/>
          <w:szCs w:val="24"/>
        </w:rPr>
        <w:t>inconvénients qui sont importants pour vous</w:t>
      </w:r>
      <w:r w:rsidR="00834629">
        <w:rPr>
          <w:rFonts w:cs="Arial"/>
          <w:sz w:val="24"/>
          <w:szCs w:val="24"/>
        </w:rPr>
        <w:t xml:space="preserve"> dans les cases vides</w:t>
      </w:r>
      <w:r w:rsidR="008C2522" w:rsidRPr="006E670F">
        <w:rPr>
          <w:rFonts w:cs="Arial"/>
          <w:sz w:val="24"/>
          <w:szCs w:val="24"/>
        </w:rPr>
        <w:t>;</w:t>
      </w:r>
    </w:p>
    <w:p w14:paraId="0D631F79" w14:textId="2A7248E7" w:rsidR="008C2522" w:rsidRPr="006E670F" w:rsidRDefault="008C2522" w:rsidP="00576FCD">
      <w:pPr>
        <w:pStyle w:val="Paragraphedeliste"/>
        <w:numPr>
          <w:ilvl w:val="0"/>
          <w:numId w:val="20"/>
        </w:numPr>
        <w:shd w:val="clear" w:color="auto" w:fill="FFFFFF" w:themeFill="background1"/>
        <w:spacing w:after="0" w:line="360" w:lineRule="auto"/>
        <w:rPr>
          <w:rFonts w:cs="Arial"/>
          <w:sz w:val="24"/>
          <w:szCs w:val="24"/>
        </w:rPr>
      </w:pPr>
      <w:r w:rsidRPr="006E670F">
        <w:rPr>
          <w:rFonts w:cs="Arial"/>
          <w:sz w:val="24"/>
          <w:szCs w:val="24"/>
        </w:rPr>
        <w:t>C</w:t>
      </w:r>
      <w:r w:rsidR="00955558" w:rsidRPr="006E670F">
        <w:rPr>
          <w:rFonts w:cs="Arial"/>
          <w:sz w:val="24"/>
          <w:szCs w:val="24"/>
        </w:rPr>
        <w:t>o</w:t>
      </w:r>
      <w:r w:rsidR="00360891">
        <w:rPr>
          <w:rFonts w:cs="Arial"/>
          <w:sz w:val="24"/>
          <w:szCs w:val="24"/>
        </w:rPr>
        <w:t>tation</w:t>
      </w:r>
      <w:r w:rsidR="00955558" w:rsidRPr="006E670F">
        <w:rPr>
          <w:rFonts w:cs="Arial"/>
          <w:sz w:val="24"/>
          <w:szCs w:val="24"/>
        </w:rPr>
        <w:t xml:space="preserve"> </w:t>
      </w:r>
      <w:r w:rsidRPr="006E670F">
        <w:rPr>
          <w:rFonts w:cs="Arial"/>
          <w:sz w:val="24"/>
          <w:szCs w:val="24"/>
        </w:rPr>
        <w:t>: identifiez à quel point chaque avantage et inconvénient est important pour vous</w:t>
      </w:r>
      <w:r w:rsidR="00D571DE">
        <w:rPr>
          <w:rFonts w:cs="Arial"/>
          <w:sz w:val="24"/>
          <w:szCs w:val="24"/>
        </w:rPr>
        <w:t>,</w:t>
      </w:r>
      <w:r w:rsidRPr="006E670F">
        <w:rPr>
          <w:rFonts w:cs="Arial"/>
          <w:sz w:val="24"/>
          <w:szCs w:val="24"/>
        </w:rPr>
        <w:t xml:space="preserve"> en encerclant le nombre d’étoiles approprié pour chacun (1</w:t>
      </w:r>
      <w:r w:rsidR="00955558" w:rsidRPr="006E670F">
        <w:rPr>
          <w:rFonts w:cs="Arial"/>
          <w:sz w:val="24"/>
          <w:szCs w:val="24"/>
        </w:rPr>
        <w:t xml:space="preserve"> </w:t>
      </w:r>
      <w:r w:rsidRPr="006E670F">
        <w:rPr>
          <w:rFonts w:cs="Arial"/>
          <w:sz w:val="24"/>
          <w:szCs w:val="24"/>
        </w:rPr>
        <w:t>=</w:t>
      </w:r>
      <w:r w:rsidR="00955558" w:rsidRPr="006E670F">
        <w:rPr>
          <w:rFonts w:cs="Arial"/>
          <w:sz w:val="24"/>
          <w:szCs w:val="24"/>
        </w:rPr>
        <w:t xml:space="preserve"> </w:t>
      </w:r>
      <w:r w:rsidRPr="006E670F">
        <w:rPr>
          <w:rFonts w:cs="Arial"/>
          <w:sz w:val="24"/>
          <w:szCs w:val="24"/>
        </w:rPr>
        <w:t xml:space="preserve">pas important </w:t>
      </w:r>
      <w:r w:rsidR="00955558" w:rsidRPr="006E670F">
        <w:rPr>
          <w:rFonts w:cs="Arial"/>
          <w:sz w:val="24"/>
          <w:szCs w:val="24"/>
        </w:rPr>
        <w:t>et</w:t>
      </w:r>
      <w:r w:rsidRPr="006E670F">
        <w:rPr>
          <w:rFonts w:cs="Arial"/>
          <w:sz w:val="24"/>
          <w:szCs w:val="24"/>
        </w:rPr>
        <w:t xml:space="preserve"> 5</w:t>
      </w:r>
      <w:r w:rsidR="00955558" w:rsidRPr="006E670F">
        <w:rPr>
          <w:rFonts w:cs="Arial"/>
          <w:sz w:val="24"/>
          <w:szCs w:val="24"/>
        </w:rPr>
        <w:t xml:space="preserve"> </w:t>
      </w:r>
      <w:r w:rsidRPr="006E670F">
        <w:rPr>
          <w:rFonts w:cs="Arial"/>
          <w:sz w:val="24"/>
          <w:szCs w:val="24"/>
        </w:rPr>
        <w:t>=</w:t>
      </w:r>
      <w:r w:rsidR="00955558" w:rsidRPr="006E670F">
        <w:rPr>
          <w:rFonts w:cs="Arial"/>
          <w:sz w:val="24"/>
          <w:szCs w:val="24"/>
        </w:rPr>
        <w:t xml:space="preserve"> </w:t>
      </w:r>
      <w:r w:rsidRPr="006E670F">
        <w:rPr>
          <w:rFonts w:cs="Arial"/>
          <w:sz w:val="24"/>
          <w:szCs w:val="24"/>
        </w:rPr>
        <w:t>très important);</w:t>
      </w:r>
    </w:p>
    <w:p w14:paraId="2EBB0D45" w14:textId="494FCD1C" w:rsidR="008C2522" w:rsidRPr="006E670F" w:rsidRDefault="00955558" w:rsidP="008E5178">
      <w:pPr>
        <w:pStyle w:val="Paragraphedeliste"/>
        <w:numPr>
          <w:ilvl w:val="0"/>
          <w:numId w:val="20"/>
        </w:numPr>
        <w:shd w:val="clear" w:color="auto" w:fill="FFFFFF" w:themeFill="background1"/>
        <w:spacing w:after="0" w:line="360" w:lineRule="auto"/>
        <w:rPr>
          <w:rFonts w:cs="Arial"/>
          <w:b/>
          <w:bCs/>
          <w:sz w:val="24"/>
          <w:szCs w:val="24"/>
        </w:rPr>
      </w:pPr>
      <w:r w:rsidRPr="006E670F">
        <w:rPr>
          <w:rFonts w:cs="Arial"/>
          <w:sz w:val="24"/>
          <w:szCs w:val="24"/>
        </w:rPr>
        <w:t xml:space="preserve">Discussion </w:t>
      </w:r>
      <w:r w:rsidR="00D571DE">
        <w:rPr>
          <w:rFonts w:cs="Arial"/>
          <w:sz w:val="24"/>
          <w:szCs w:val="24"/>
        </w:rPr>
        <w:t xml:space="preserve">et </w:t>
      </w:r>
      <w:r w:rsidR="00414501" w:rsidRPr="006E670F">
        <w:rPr>
          <w:rFonts w:cs="Arial"/>
          <w:sz w:val="24"/>
          <w:szCs w:val="24"/>
        </w:rPr>
        <w:t>p</w:t>
      </w:r>
      <w:r w:rsidRPr="006E670F">
        <w:rPr>
          <w:rFonts w:cs="Arial"/>
          <w:sz w:val="24"/>
          <w:szCs w:val="24"/>
        </w:rPr>
        <w:t>rise de</w:t>
      </w:r>
      <w:r w:rsidR="008C2522" w:rsidRPr="006E670F">
        <w:rPr>
          <w:rFonts w:cs="Arial"/>
          <w:sz w:val="24"/>
          <w:szCs w:val="24"/>
        </w:rPr>
        <w:t xml:space="preserve"> décision</w:t>
      </w:r>
      <w:r w:rsidR="00360891">
        <w:rPr>
          <w:rFonts w:cs="Arial"/>
          <w:sz w:val="24"/>
          <w:szCs w:val="24"/>
        </w:rPr>
        <w:t xml:space="preserve"> par les parents.</w:t>
      </w:r>
    </w:p>
    <w:p w14:paraId="58F8DF44" w14:textId="77777777" w:rsidR="008C2522" w:rsidRPr="006E670F" w:rsidRDefault="008C2522" w:rsidP="008C2522">
      <w:pPr>
        <w:pStyle w:val="Paragraphedeliste"/>
        <w:shd w:val="clear" w:color="auto" w:fill="FFFFFF" w:themeFill="background1"/>
        <w:spacing w:after="0" w:line="360" w:lineRule="auto"/>
        <w:ind w:left="426"/>
        <w:rPr>
          <w:rFonts w:cs="Arial"/>
          <w:b/>
          <w:bCs/>
          <w:sz w:val="24"/>
          <w:szCs w:val="24"/>
        </w:rPr>
      </w:pPr>
    </w:p>
    <w:tbl>
      <w:tblPr>
        <w:tblStyle w:val="Grilledutableau"/>
        <w:tblW w:w="5000" w:type="pct"/>
        <w:tblInd w:w="127" w:type="dxa"/>
        <w:tblLayout w:type="fixed"/>
        <w:tblLook w:val="04A0" w:firstRow="1" w:lastRow="0" w:firstColumn="1" w:lastColumn="0" w:noHBand="0" w:noVBand="1"/>
      </w:tblPr>
      <w:tblGrid>
        <w:gridCol w:w="3411"/>
        <w:gridCol w:w="1277"/>
        <w:gridCol w:w="284"/>
        <w:gridCol w:w="3827"/>
        <w:gridCol w:w="1271"/>
      </w:tblGrid>
      <w:tr w:rsidR="001061FB" w:rsidRPr="006E670F" w14:paraId="56FDBF8E" w14:textId="77777777" w:rsidTr="001061FB">
        <w:trPr>
          <w:trHeight w:val="345"/>
        </w:trPr>
        <w:tc>
          <w:tcPr>
            <w:tcW w:w="5000" w:type="pct"/>
            <w:gridSpan w:val="5"/>
            <w:shd w:val="clear" w:color="auto" w:fill="E8EBF8"/>
          </w:tcPr>
          <w:p w14:paraId="5E9A0D51" w14:textId="40C0A8C8" w:rsidR="001061FB" w:rsidRPr="006E670F" w:rsidRDefault="00D571DE" w:rsidP="00AE49D9">
            <w:pPr>
              <w:ind w:left="-38"/>
              <w:jc w:val="center"/>
              <w:rPr>
                <w:rFonts w:cs="Arial"/>
                <w:b/>
                <w:bCs/>
                <w:color w:val="FFFFFF" w:themeColor="background1"/>
                <w:sz w:val="24"/>
                <w:szCs w:val="24"/>
                <w:shd w:val="clear" w:color="auto" w:fill="000000" w:themeFill="text1"/>
              </w:rPr>
            </w:pPr>
            <w:r>
              <w:rPr>
                <w:rFonts w:cs="Arial"/>
                <w:b/>
                <w:bCs/>
                <w:sz w:val="24"/>
                <w:szCs w:val="24"/>
              </w:rPr>
              <w:t>C</w:t>
            </w:r>
            <w:r w:rsidR="001061FB" w:rsidRPr="006E670F">
              <w:rPr>
                <w:rFonts w:cs="Arial"/>
                <w:b/>
                <w:bCs/>
                <w:sz w:val="24"/>
                <w:szCs w:val="24"/>
              </w:rPr>
              <w:t xml:space="preserve">ommuniquer le diagnostic </w:t>
            </w:r>
            <w:r>
              <w:rPr>
                <w:rFonts w:cs="Arial"/>
                <w:b/>
                <w:bCs/>
                <w:sz w:val="24"/>
                <w:szCs w:val="24"/>
              </w:rPr>
              <w:t>à mon enfan</w:t>
            </w:r>
            <w:r w:rsidR="00834629">
              <w:rPr>
                <w:rFonts w:cs="Arial"/>
                <w:b/>
                <w:bCs/>
                <w:sz w:val="24"/>
                <w:szCs w:val="24"/>
              </w:rPr>
              <w:t>t</w:t>
            </w:r>
          </w:p>
        </w:tc>
      </w:tr>
      <w:tr w:rsidR="001061FB" w:rsidRPr="006E670F" w14:paraId="6FD80A5B" w14:textId="77777777" w:rsidTr="00360891">
        <w:trPr>
          <w:trHeight w:val="332"/>
        </w:trPr>
        <w:tc>
          <w:tcPr>
            <w:tcW w:w="1694" w:type="pct"/>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5FAA9056" w14:textId="0CCF5092" w:rsidR="001061FB" w:rsidRPr="006E670F" w:rsidRDefault="001061FB" w:rsidP="00A11665">
            <w:pPr>
              <w:contextualSpacing/>
              <w:rPr>
                <w:rFonts w:cs="Arial"/>
                <w:b/>
                <w:bCs/>
                <w:sz w:val="24"/>
                <w:szCs w:val="24"/>
              </w:rPr>
            </w:pPr>
            <w:r w:rsidRPr="006E670F">
              <w:rPr>
                <w:rFonts w:cs="Arial"/>
                <w:b/>
                <w:bCs/>
                <w:sz w:val="24"/>
                <w:szCs w:val="24"/>
              </w:rPr>
              <w:t>Avantages à le faire maintenant</w:t>
            </w:r>
          </w:p>
        </w:tc>
        <w:tc>
          <w:tcPr>
            <w:tcW w:w="634" w:type="pct"/>
            <w:shd w:val="clear" w:color="auto" w:fill="F2F2F2" w:themeFill="background1" w:themeFillShade="F2"/>
          </w:tcPr>
          <w:p w14:paraId="2D7026B5" w14:textId="5C8FCF84" w:rsidR="001061FB" w:rsidRPr="006E670F" w:rsidRDefault="001061FB" w:rsidP="00A11665">
            <w:pPr>
              <w:contextualSpacing/>
              <w:rPr>
                <w:rFonts w:cs="Arial"/>
                <w:b/>
                <w:bCs/>
                <w:sz w:val="24"/>
                <w:szCs w:val="24"/>
              </w:rPr>
            </w:pPr>
            <w:r w:rsidRPr="006E670F">
              <w:rPr>
                <w:rFonts w:cs="Arial"/>
                <w:b/>
                <w:bCs/>
                <w:sz w:val="24"/>
                <w:szCs w:val="24"/>
              </w:rPr>
              <w:t>Cot</w:t>
            </w:r>
            <w:r w:rsidR="00360891">
              <w:rPr>
                <w:rFonts w:cs="Arial"/>
                <w:b/>
                <w:bCs/>
                <w:sz w:val="24"/>
                <w:szCs w:val="24"/>
              </w:rPr>
              <w:t>ation</w:t>
            </w:r>
          </w:p>
        </w:tc>
        <w:tc>
          <w:tcPr>
            <w:tcW w:w="141" w:type="pct"/>
            <w:vMerge w:val="restart"/>
            <w:tcBorders>
              <w:top w:val="single" w:sz="4" w:space="0" w:color="FFFFFF"/>
            </w:tcBorders>
            <w:shd w:val="clear" w:color="auto" w:fill="FFFFFF" w:themeFill="background1"/>
          </w:tcPr>
          <w:p w14:paraId="30E40BC0" w14:textId="77777777" w:rsidR="001061FB" w:rsidRPr="006E670F" w:rsidRDefault="001061FB" w:rsidP="00A11665">
            <w:pPr>
              <w:contextualSpacing/>
              <w:rPr>
                <w:rFonts w:cs="Arial"/>
                <w:b/>
                <w:bCs/>
                <w:sz w:val="24"/>
                <w:szCs w:val="24"/>
              </w:rPr>
            </w:pPr>
          </w:p>
        </w:tc>
        <w:tc>
          <w:tcPr>
            <w:tcW w:w="1900" w:type="pct"/>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4289C412" w14:textId="7461AA22" w:rsidR="001061FB" w:rsidRPr="006E670F" w:rsidRDefault="001061FB" w:rsidP="00A11665">
            <w:pPr>
              <w:contextualSpacing/>
              <w:rPr>
                <w:rFonts w:cs="Arial"/>
                <w:b/>
                <w:bCs/>
                <w:sz w:val="24"/>
                <w:szCs w:val="24"/>
              </w:rPr>
            </w:pPr>
            <w:r w:rsidRPr="006E670F">
              <w:rPr>
                <w:rFonts w:cs="Arial"/>
                <w:b/>
                <w:bCs/>
                <w:sz w:val="24"/>
                <w:szCs w:val="24"/>
              </w:rPr>
              <w:t>Inconvénients à le faire maintenant</w:t>
            </w:r>
          </w:p>
        </w:tc>
        <w:tc>
          <w:tcPr>
            <w:tcW w:w="631" w:type="pct"/>
            <w:shd w:val="clear" w:color="auto" w:fill="F2F2F2" w:themeFill="background1" w:themeFillShade="F2"/>
          </w:tcPr>
          <w:p w14:paraId="3A33C9F8" w14:textId="21C99C4B" w:rsidR="001061FB" w:rsidRPr="006E670F" w:rsidRDefault="001061FB" w:rsidP="00A11665">
            <w:pPr>
              <w:contextualSpacing/>
              <w:rPr>
                <w:rFonts w:cs="Arial"/>
                <w:b/>
                <w:bCs/>
                <w:sz w:val="24"/>
                <w:szCs w:val="24"/>
              </w:rPr>
            </w:pPr>
            <w:r w:rsidRPr="006E670F">
              <w:rPr>
                <w:rFonts w:cs="Arial"/>
                <w:b/>
                <w:bCs/>
                <w:sz w:val="24"/>
                <w:szCs w:val="24"/>
              </w:rPr>
              <w:t>Cot</w:t>
            </w:r>
            <w:r w:rsidR="00360891">
              <w:rPr>
                <w:rFonts w:cs="Arial"/>
                <w:b/>
                <w:bCs/>
                <w:sz w:val="24"/>
                <w:szCs w:val="24"/>
              </w:rPr>
              <w:t>ation</w:t>
            </w:r>
          </w:p>
        </w:tc>
      </w:tr>
      <w:tr w:rsidR="00834629" w:rsidRPr="006E670F" w14:paraId="334105B1" w14:textId="77777777" w:rsidTr="00360891">
        <w:trPr>
          <w:trHeight w:val="660"/>
        </w:trPr>
        <w:tc>
          <w:tcPr>
            <w:tcW w:w="1694" w:type="pct"/>
            <w:tcBorders>
              <w:top w:val="single" w:sz="6" w:space="0" w:color="auto"/>
              <w:left w:val="single" w:sz="6" w:space="0" w:color="auto"/>
              <w:bottom w:val="single" w:sz="6" w:space="0" w:color="auto"/>
              <w:right w:val="single" w:sz="6" w:space="0" w:color="auto"/>
            </w:tcBorders>
          </w:tcPr>
          <w:p w14:paraId="4E12280A" w14:textId="62CF26E9" w:rsidR="00834629" w:rsidRPr="006E670F" w:rsidRDefault="00834629" w:rsidP="00834629">
            <w:pPr>
              <w:ind w:left="-38"/>
              <w:rPr>
                <w:rFonts w:cs="Arial"/>
                <w:sz w:val="24"/>
                <w:szCs w:val="24"/>
              </w:rPr>
            </w:pPr>
            <w:r>
              <w:rPr>
                <w:rStyle w:val="normaltextrun"/>
                <w:rFonts w:cs="Arial"/>
              </w:rPr>
              <w:t>Permettrait à mon enfant de mieux comprendre son diagnostic et ses </w:t>
            </w:r>
            <w:r w:rsidR="00360891">
              <w:rPr>
                <w:rStyle w:val="normaltextrun"/>
                <w:rFonts w:cs="Arial"/>
              </w:rPr>
              <w:t>r</w:t>
            </w:r>
            <w:r w:rsidR="00360891">
              <w:rPr>
                <w:rStyle w:val="normaltextrun"/>
              </w:rPr>
              <w:t>épercussions</w:t>
            </w:r>
            <w:r>
              <w:rPr>
                <w:rStyle w:val="normaltextrun"/>
                <w:rFonts w:cs="Arial"/>
              </w:rPr>
              <w:t>. </w:t>
            </w:r>
            <w:r>
              <w:rPr>
                <w:rStyle w:val="eop"/>
                <w:rFonts w:cs="Arial"/>
              </w:rPr>
              <w:t> </w:t>
            </w:r>
          </w:p>
        </w:tc>
        <w:tc>
          <w:tcPr>
            <w:tcW w:w="634" w:type="pct"/>
            <w:vAlign w:val="center"/>
          </w:tcPr>
          <w:p w14:paraId="2996DF87" w14:textId="00C6DBDE" w:rsidR="00834629" w:rsidRPr="006E670F" w:rsidRDefault="00834629" w:rsidP="00834629">
            <w:pPr>
              <w:contextualSpacing/>
              <w:jc w:val="center"/>
              <w:rPr>
                <w:rFonts w:cs="Arial"/>
                <w:b/>
                <w:bCs/>
                <w:spacing w:val="20"/>
                <w:sz w:val="24"/>
                <w:szCs w:val="24"/>
              </w:rPr>
            </w:pPr>
            <w:r w:rsidRPr="006E670F">
              <w:rPr>
                <w:rFonts w:cs="Arial"/>
                <w:b/>
                <w:bCs/>
                <w:spacing w:val="20"/>
                <w:sz w:val="24"/>
                <w:szCs w:val="24"/>
              </w:rPr>
              <w:t>****</w:t>
            </w:r>
          </w:p>
        </w:tc>
        <w:tc>
          <w:tcPr>
            <w:tcW w:w="141" w:type="pct"/>
            <w:vMerge/>
            <w:shd w:val="clear" w:color="auto" w:fill="FFFFFF" w:themeFill="background1"/>
          </w:tcPr>
          <w:p w14:paraId="18E890F9" w14:textId="77777777" w:rsidR="00834629" w:rsidRPr="006E670F" w:rsidRDefault="00834629" w:rsidP="00834629">
            <w:pPr>
              <w:ind w:left="-38"/>
              <w:rPr>
                <w:rFonts w:cs="Arial"/>
                <w:sz w:val="24"/>
                <w:szCs w:val="24"/>
              </w:rPr>
            </w:pPr>
          </w:p>
        </w:tc>
        <w:tc>
          <w:tcPr>
            <w:tcW w:w="1900" w:type="pct"/>
            <w:tcBorders>
              <w:top w:val="single" w:sz="6" w:space="0" w:color="auto"/>
              <w:left w:val="single" w:sz="6" w:space="0" w:color="auto"/>
              <w:bottom w:val="single" w:sz="6" w:space="0" w:color="auto"/>
              <w:right w:val="single" w:sz="6" w:space="0" w:color="auto"/>
            </w:tcBorders>
          </w:tcPr>
          <w:p w14:paraId="1C09F3FE" w14:textId="03EFA2C6" w:rsidR="00834629" w:rsidRPr="006E670F" w:rsidRDefault="00834629" w:rsidP="00834629">
            <w:pPr>
              <w:ind w:left="-38"/>
              <w:rPr>
                <w:rFonts w:cs="Arial"/>
                <w:sz w:val="24"/>
                <w:szCs w:val="24"/>
              </w:rPr>
            </w:pPr>
            <w:r>
              <w:rPr>
                <w:rStyle w:val="normaltextrun"/>
                <w:rFonts w:cs="Arial"/>
              </w:rPr>
              <w:t>Mon enfant manque de maturité : « il ne comprendra pas, il est trop jeune ».</w:t>
            </w:r>
            <w:r>
              <w:rPr>
                <w:rStyle w:val="eop"/>
                <w:rFonts w:cs="Arial"/>
              </w:rPr>
              <w:t> </w:t>
            </w:r>
          </w:p>
        </w:tc>
        <w:tc>
          <w:tcPr>
            <w:tcW w:w="631" w:type="pct"/>
            <w:vAlign w:val="center"/>
          </w:tcPr>
          <w:p w14:paraId="44E228B8" w14:textId="25D53070" w:rsidR="00834629" w:rsidRPr="006E670F" w:rsidRDefault="00834629" w:rsidP="00834629">
            <w:pPr>
              <w:contextualSpacing/>
              <w:jc w:val="center"/>
              <w:rPr>
                <w:rFonts w:cs="Arial"/>
                <w:b/>
                <w:bCs/>
                <w:spacing w:val="20"/>
                <w:sz w:val="24"/>
                <w:szCs w:val="24"/>
              </w:rPr>
            </w:pPr>
            <w:r w:rsidRPr="006E670F">
              <w:rPr>
                <w:rFonts w:cs="Arial"/>
                <w:b/>
                <w:bCs/>
                <w:spacing w:val="20"/>
                <w:sz w:val="24"/>
                <w:szCs w:val="24"/>
              </w:rPr>
              <w:t>****</w:t>
            </w:r>
          </w:p>
        </w:tc>
      </w:tr>
      <w:tr w:rsidR="00834629" w:rsidRPr="006E670F" w14:paraId="74CE52C7" w14:textId="77777777" w:rsidTr="00360891">
        <w:trPr>
          <w:trHeight w:val="365"/>
        </w:trPr>
        <w:tc>
          <w:tcPr>
            <w:tcW w:w="1694" w:type="pct"/>
            <w:tcBorders>
              <w:top w:val="single" w:sz="6" w:space="0" w:color="auto"/>
              <w:left w:val="single" w:sz="6" w:space="0" w:color="auto"/>
              <w:bottom w:val="single" w:sz="6" w:space="0" w:color="auto"/>
              <w:right w:val="single" w:sz="6" w:space="0" w:color="auto"/>
            </w:tcBorders>
          </w:tcPr>
          <w:p w14:paraId="608431E3" w14:textId="1C3A684D" w:rsidR="00834629" w:rsidRPr="006E670F" w:rsidRDefault="00834629" w:rsidP="00834629">
            <w:pPr>
              <w:ind w:left="-38"/>
              <w:rPr>
                <w:rFonts w:cs="Arial"/>
                <w:sz w:val="24"/>
                <w:szCs w:val="24"/>
              </w:rPr>
            </w:pPr>
            <w:r>
              <w:rPr>
                <w:rStyle w:val="normaltextrun"/>
                <w:rFonts w:cs="Arial"/>
              </w:rPr>
              <w:t xml:space="preserve">Permettrait à mon enfant de développer une perception positive de lui-même, </w:t>
            </w:r>
            <w:r w:rsidR="00360891">
              <w:rPr>
                <w:rStyle w:val="normaltextrun"/>
                <w:rFonts w:cs="Arial"/>
              </w:rPr>
              <w:t>y</w:t>
            </w:r>
            <w:r w:rsidR="00360891">
              <w:rPr>
                <w:rStyle w:val="normaltextrun"/>
              </w:rPr>
              <w:t xml:space="preserve"> compris</w:t>
            </w:r>
            <w:r>
              <w:rPr>
                <w:rStyle w:val="normaltextrun"/>
                <w:rFonts w:cs="Arial"/>
              </w:rPr>
              <w:t> sa différence.</w:t>
            </w:r>
            <w:r>
              <w:rPr>
                <w:rStyle w:val="eop"/>
                <w:rFonts w:cs="Arial"/>
              </w:rPr>
              <w:t> </w:t>
            </w:r>
          </w:p>
        </w:tc>
        <w:tc>
          <w:tcPr>
            <w:tcW w:w="634" w:type="pct"/>
            <w:vAlign w:val="center"/>
          </w:tcPr>
          <w:p w14:paraId="4A7AC275" w14:textId="67ED8673" w:rsidR="00834629" w:rsidRPr="006E670F" w:rsidRDefault="00834629" w:rsidP="00834629">
            <w:pPr>
              <w:contextualSpacing/>
              <w:jc w:val="center"/>
              <w:rPr>
                <w:rFonts w:cs="Arial"/>
                <w:b/>
                <w:bCs/>
                <w:spacing w:val="20"/>
                <w:sz w:val="24"/>
                <w:szCs w:val="24"/>
              </w:rPr>
            </w:pPr>
            <w:r w:rsidRPr="006E670F">
              <w:rPr>
                <w:rFonts w:cs="Arial"/>
                <w:b/>
                <w:bCs/>
                <w:spacing w:val="20"/>
                <w:sz w:val="24"/>
                <w:szCs w:val="24"/>
              </w:rPr>
              <w:t>****</w:t>
            </w:r>
          </w:p>
        </w:tc>
        <w:tc>
          <w:tcPr>
            <w:tcW w:w="141" w:type="pct"/>
            <w:vMerge/>
            <w:shd w:val="clear" w:color="auto" w:fill="FFFFFF" w:themeFill="background1"/>
          </w:tcPr>
          <w:p w14:paraId="1B63163B" w14:textId="77777777" w:rsidR="00834629" w:rsidRPr="006E670F" w:rsidRDefault="00834629" w:rsidP="00834629">
            <w:pPr>
              <w:ind w:left="-38"/>
              <w:rPr>
                <w:rFonts w:cs="Arial"/>
                <w:sz w:val="24"/>
                <w:szCs w:val="24"/>
              </w:rPr>
            </w:pPr>
          </w:p>
        </w:tc>
        <w:tc>
          <w:tcPr>
            <w:tcW w:w="1900" w:type="pct"/>
            <w:tcBorders>
              <w:top w:val="single" w:sz="6" w:space="0" w:color="auto"/>
              <w:left w:val="single" w:sz="6" w:space="0" w:color="auto"/>
              <w:bottom w:val="single" w:sz="6" w:space="0" w:color="auto"/>
              <w:right w:val="single" w:sz="6" w:space="0" w:color="auto"/>
            </w:tcBorders>
          </w:tcPr>
          <w:p w14:paraId="6282D90B" w14:textId="07C0199C" w:rsidR="00834629" w:rsidRPr="006E670F" w:rsidRDefault="00834629" w:rsidP="00834629">
            <w:pPr>
              <w:ind w:left="-38"/>
              <w:rPr>
                <w:rFonts w:cs="Arial"/>
                <w:sz w:val="24"/>
                <w:szCs w:val="24"/>
              </w:rPr>
            </w:pPr>
            <w:r>
              <w:rPr>
                <w:rStyle w:val="normaltextrun"/>
                <w:rFonts w:cs="Arial"/>
              </w:rPr>
              <w:t>Je crois qu’il serait préférable d’attendre que le diagnostic soit clarifié o</w:t>
            </w:r>
            <w:r>
              <w:rPr>
                <w:rStyle w:val="normaltextrun"/>
              </w:rPr>
              <w:t xml:space="preserve">u </w:t>
            </w:r>
            <w:r>
              <w:rPr>
                <w:rStyle w:val="normaltextrun"/>
                <w:rFonts w:cs="Arial"/>
              </w:rPr>
              <w:t>confirmé par les spécialistes (ex. : ils se sont peut-être trompés</w:t>
            </w:r>
            <w:r w:rsidR="00360891">
              <w:rPr>
                <w:rStyle w:val="normaltextrun"/>
                <w:rFonts w:cs="Arial"/>
              </w:rPr>
              <w:t xml:space="preserve"> </w:t>
            </w:r>
            <w:r>
              <w:rPr>
                <w:rStyle w:val="normaltextrun"/>
                <w:rFonts w:cs="Arial"/>
              </w:rPr>
              <w:t>?)</w:t>
            </w:r>
            <w:r>
              <w:rPr>
                <w:rStyle w:val="eop"/>
                <w:rFonts w:cs="Arial"/>
              </w:rPr>
              <w:t> </w:t>
            </w:r>
          </w:p>
        </w:tc>
        <w:tc>
          <w:tcPr>
            <w:tcW w:w="631" w:type="pct"/>
            <w:vAlign w:val="center"/>
          </w:tcPr>
          <w:p w14:paraId="50CD7355" w14:textId="7EB00B68" w:rsidR="00834629" w:rsidRPr="006E670F" w:rsidRDefault="00834629" w:rsidP="00834629">
            <w:pPr>
              <w:contextualSpacing/>
              <w:jc w:val="center"/>
              <w:rPr>
                <w:rFonts w:cs="Arial"/>
                <w:b/>
                <w:bCs/>
                <w:spacing w:val="20"/>
                <w:sz w:val="24"/>
                <w:szCs w:val="24"/>
              </w:rPr>
            </w:pPr>
            <w:r w:rsidRPr="006E670F">
              <w:rPr>
                <w:rFonts w:cs="Arial"/>
                <w:b/>
                <w:bCs/>
                <w:spacing w:val="20"/>
                <w:sz w:val="24"/>
                <w:szCs w:val="24"/>
              </w:rPr>
              <w:t>****</w:t>
            </w:r>
          </w:p>
        </w:tc>
      </w:tr>
      <w:tr w:rsidR="00834629" w:rsidRPr="006E670F" w14:paraId="2DF9B002" w14:textId="77777777" w:rsidTr="00360891">
        <w:trPr>
          <w:trHeight w:val="375"/>
        </w:trPr>
        <w:tc>
          <w:tcPr>
            <w:tcW w:w="1694" w:type="pct"/>
            <w:tcBorders>
              <w:top w:val="single" w:sz="6" w:space="0" w:color="auto"/>
              <w:left w:val="single" w:sz="6" w:space="0" w:color="auto"/>
              <w:bottom w:val="single" w:sz="6" w:space="0" w:color="auto"/>
              <w:right w:val="single" w:sz="6" w:space="0" w:color="auto"/>
            </w:tcBorders>
          </w:tcPr>
          <w:p w14:paraId="2A4A8066" w14:textId="48D91A78" w:rsidR="00834629" w:rsidRPr="006E670F" w:rsidRDefault="00834629" w:rsidP="00834629">
            <w:pPr>
              <w:ind w:left="-38"/>
              <w:rPr>
                <w:rFonts w:cs="Arial"/>
                <w:sz w:val="24"/>
                <w:szCs w:val="24"/>
              </w:rPr>
            </w:pPr>
            <w:r>
              <w:rPr>
                <w:rStyle w:val="normaltextrun"/>
                <w:rFonts w:cs="Arial"/>
              </w:rPr>
              <w:t>Permettrait à mon enfant de mieux comprendre ses besoins en lien avec sa condition et de demander de l’aide. </w:t>
            </w:r>
            <w:r>
              <w:rPr>
                <w:rStyle w:val="eop"/>
                <w:rFonts w:cs="Arial"/>
              </w:rPr>
              <w:t> </w:t>
            </w:r>
          </w:p>
        </w:tc>
        <w:tc>
          <w:tcPr>
            <w:tcW w:w="634" w:type="pct"/>
            <w:vAlign w:val="center"/>
          </w:tcPr>
          <w:p w14:paraId="072C964F" w14:textId="1E4BC977" w:rsidR="00834629" w:rsidRPr="006E670F" w:rsidRDefault="00834629" w:rsidP="00834629">
            <w:pPr>
              <w:contextualSpacing/>
              <w:jc w:val="center"/>
              <w:rPr>
                <w:rFonts w:cs="Arial"/>
                <w:b/>
                <w:bCs/>
                <w:spacing w:val="20"/>
                <w:sz w:val="24"/>
                <w:szCs w:val="24"/>
              </w:rPr>
            </w:pPr>
            <w:r w:rsidRPr="006E670F">
              <w:rPr>
                <w:rFonts w:cs="Arial"/>
                <w:b/>
                <w:bCs/>
                <w:spacing w:val="20"/>
                <w:sz w:val="24"/>
                <w:szCs w:val="24"/>
              </w:rPr>
              <w:t>****</w:t>
            </w:r>
          </w:p>
        </w:tc>
        <w:tc>
          <w:tcPr>
            <w:tcW w:w="141" w:type="pct"/>
            <w:vMerge/>
            <w:shd w:val="clear" w:color="auto" w:fill="FFFFFF" w:themeFill="background1"/>
          </w:tcPr>
          <w:p w14:paraId="366F457B" w14:textId="77777777" w:rsidR="00834629" w:rsidRPr="006E670F" w:rsidRDefault="00834629" w:rsidP="00834629">
            <w:pPr>
              <w:ind w:left="-38"/>
              <w:rPr>
                <w:rFonts w:cs="Arial"/>
                <w:sz w:val="24"/>
                <w:szCs w:val="24"/>
              </w:rPr>
            </w:pPr>
          </w:p>
        </w:tc>
        <w:tc>
          <w:tcPr>
            <w:tcW w:w="1900" w:type="pct"/>
            <w:tcBorders>
              <w:top w:val="single" w:sz="6" w:space="0" w:color="auto"/>
              <w:left w:val="single" w:sz="6" w:space="0" w:color="auto"/>
              <w:bottom w:val="single" w:sz="6" w:space="0" w:color="auto"/>
              <w:right w:val="single" w:sz="6" w:space="0" w:color="auto"/>
            </w:tcBorders>
          </w:tcPr>
          <w:p w14:paraId="548F1297" w14:textId="1ABCE60A" w:rsidR="00834629" w:rsidRPr="006E670F" w:rsidRDefault="00834629" w:rsidP="00834629">
            <w:pPr>
              <w:ind w:left="-38"/>
              <w:rPr>
                <w:rFonts w:cs="Arial"/>
                <w:sz w:val="24"/>
                <w:szCs w:val="24"/>
              </w:rPr>
            </w:pPr>
            <w:r>
              <w:rPr>
                <w:rStyle w:val="normaltextrun"/>
                <w:rFonts w:cs="Arial"/>
              </w:rPr>
              <w:t>J’ai peur que l’estime et la confiance en soi de mon enfant soient affectés par son diagnostic (ex. : qu’il se sente stigmatisé ou rejeté).</w:t>
            </w:r>
            <w:r>
              <w:rPr>
                <w:rStyle w:val="eop"/>
                <w:rFonts w:cs="Arial"/>
              </w:rPr>
              <w:t> </w:t>
            </w:r>
          </w:p>
        </w:tc>
        <w:tc>
          <w:tcPr>
            <w:tcW w:w="631" w:type="pct"/>
            <w:vAlign w:val="center"/>
          </w:tcPr>
          <w:p w14:paraId="0FC9060C" w14:textId="42B28300" w:rsidR="00834629" w:rsidRPr="006E670F" w:rsidRDefault="00834629" w:rsidP="00834629">
            <w:pPr>
              <w:contextualSpacing/>
              <w:jc w:val="center"/>
              <w:rPr>
                <w:rFonts w:cs="Arial"/>
                <w:b/>
                <w:bCs/>
                <w:spacing w:val="20"/>
                <w:sz w:val="24"/>
                <w:szCs w:val="24"/>
              </w:rPr>
            </w:pPr>
            <w:r w:rsidRPr="006E670F">
              <w:rPr>
                <w:rFonts w:cs="Arial"/>
                <w:b/>
                <w:bCs/>
                <w:spacing w:val="20"/>
                <w:sz w:val="24"/>
                <w:szCs w:val="24"/>
              </w:rPr>
              <w:t>****</w:t>
            </w:r>
          </w:p>
        </w:tc>
      </w:tr>
      <w:tr w:rsidR="00834629" w:rsidRPr="006E670F" w14:paraId="7A34A068" w14:textId="77777777" w:rsidTr="00360891">
        <w:trPr>
          <w:trHeight w:val="375"/>
        </w:trPr>
        <w:tc>
          <w:tcPr>
            <w:tcW w:w="1694" w:type="pct"/>
            <w:tcBorders>
              <w:top w:val="single" w:sz="6" w:space="0" w:color="auto"/>
              <w:left w:val="single" w:sz="6" w:space="0" w:color="auto"/>
              <w:bottom w:val="single" w:sz="6" w:space="0" w:color="auto"/>
              <w:right w:val="single" w:sz="6" w:space="0" w:color="auto"/>
            </w:tcBorders>
          </w:tcPr>
          <w:p w14:paraId="5EE218A9" w14:textId="65AE9194" w:rsidR="00834629" w:rsidRPr="006E670F" w:rsidRDefault="00834629" w:rsidP="00834629">
            <w:pPr>
              <w:ind w:left="-38"/>
              <w:rPr>
                <w:rFonts w:cs="Arial"/>
                <w:sz w:val="24"/>
                <w:szCs w:val="24"/>
              </w:rPr>
            </w:pPr>
            <w:r>
              <w:rPr>
                <w:rStyle w:val="normaltextrun"/>
                <w:rFonts w:cs="Arial"/>
              </w:rPr>
              <w:t xml:space="preserve">Faciliterait l’acceptation des aides techniques et stratégies </w:t>
            </w:r>
            <w:r w:rsidR="00360891">
              <w:rPr>
                <w:rStyle w:val="normaltextrun"/>
                <w:rFonts w:cs="Arial"/>
              </w:rPr>
              <w:t>p</w:t>
            </w:r>
            <w:r w:rsidR="00360891">
              <w:rPr>
                <w:rStyle w:val="normaltextrun"/>
              </w:rPr>
              <w:t>roposées à</w:t>
            </w:r>
            <w:r>
              <w:rPr>
                <w:rStyle w:val="normaltextrun"/>
                <w:rFonts w:cs="Arial"/>
              </w:rPr>
              <w:t> mon enfant.</w:t>
            </w:r>
            <w:r>
              <w:rPr>
                <w:rStyle w:val="eop"/>
                <w:rFonts w:cs="Arial"/>
              </w:rPr>
              <w:t> </w:t>
            </w:r>
          </w:p>
        </w:tc>
        <w:tc>
          <w:tcPr>
            <w:tcW w:w="634" w:type="pct"/>
            <w:vAlign w:val="center"/>
          </w:tcPr>
          <w:p w14:paraId="22D906BB" w14:textId="5C7C9772" w:rsidR="00834629" w:rsidRPr="006E670F" w:rsidRDefault="00834629" w:rsidP="00834629">
            <w:pPr>
              <w:contextualSpacing/>
              <w:jc w:val="center"/>
              <w:rPr>
                <w:rFonts w:cs="Arial"/>
                <w:b/>
                <w:bCs/>
                <w:spacing w:val="20"/>
                <w:sz w:val="24"/>
                <w:szCs w:val="24"/>
              </w:rPr>
            </w:pPr>
            <w:r w:rsidRPr="006E670F">
              <w:rPr>
                <w:rFonts w:cs="Arial"/>
                <w:b/>
                <w:bCs/>
                <w:spacing w:val="20"/>
                <w:sz w:val="24"/>
                <w:szCs w:val="24"/>
              </w:rPr>
              <w:t>****</w:t>
            </w:r>
          </w:p>
        </w:tc>
        <w:tc>
          <w:tcPr>
            <w:tcW w:w="141" w:type="pct"/>
            <w:vMerge/>
            <w:shd w:val="clear" w:color="auto" w:fill="FFFFFF" w:themeFill="background1"/>
          </w:tcPr>
          <w:p w14:paraId="783A1E53" w14:textId="77777777" w:rsidR="00834629" w:rsidRPr="006E670F" w:rsidRDefault="00834629" w:rsidP="00834629">
            <w:pPr>
              <w:ind w:left="-38"/>
              <w:rPr>
                <w:rFonts w:cs="Arial"/>
                <w:sz w:val="24"/>
                <w:szCs w:val="24"/>
              </w:rPr>
            </w:pPr>
          </w:p>
        </w:tc>
        <w:tc>
          <w:tcPr>
            <w:tcW w:w="1900" w:type="pct"/>
            <w:tcBorders>
              <w:top w:val="single" w:sz="6" w:space="0" w:color="auto"/>
              <w:left w:val="single" w:sz="6" w:space="0" w:color="auto"/>
              <w:bottom w:val="single" w:sz="6" w:space="0" w:color="auto"/>
              <w:right w:val="single" w:sz="6" w:space="0" w:color="auto"/>
            </w:tcBorders>
          </w:tcPr>
          <w:p w14:paraId="7AE3E6A8" w14:textId="38A5EE14" w:rsidR="00834629" w:rsidRPr="006E670F" w:rsidRDefault="00834629" w:rsidP="00834629">
            <w:pPr>
              <w:ind w:left="-38"/>
              <w:rPr>
                <w:rFonts w:cs="Arial"/>
                <w:sz w:val="24"/>
                <w:szCs w:val="24"/>
              </w:rPr>
            </w:pPr>
            <w:r>
              <w:rPr>
                <w:rStyle w:val="normaltextrun"/>
                <w:rFonts w:cs="Arial"/>
              </w:rPr>
              <w:t>Je suis inquiet que l’annonce diagnostique engendre un stress important chez mon enfant.  </w:t>
            </w:r>
            <w:r>
              <w:rPr>
                <w:rStyle w:val="eop"/>
                <w:rFonts w:cs="Arial"/>
              </w:rPr>
              <w:t> </w:t>
            </w:r>
          </w:p>
        </w:tc>
        <w:tc>
          <w:tcPr>
            <w:tcW w:w="631" w:type="pct"/>
            <w:vAlign w:val="center"/>
          </w:tcPr>
          <w:p w14:paraId="1414BA1D" w14:textId="55587855" w:rsidR="00834629" w:rsidRPr="006E670F" w:rsidRDefault="00834629" w:rsidP="00834629">
            <w:pPr>
              <w:contextualSpacing/>
              <w:jc w:val="center"/>
              <w:rPr>
                <w:rFonts w:cs="Arial"/>
                <w:b/>
                <w:bCs/>
                <w:spacing w:val="20"/>
                <w:sz w:val="24"/>
                <w:szCs w:val="24"/>
              </w:rPr>
            </w:pPr>
            <w:r w:rsidRPr="006E670F">
              <w:rPr>
                <w:rFonts w:cs="Arial"/>
                <w:b/>
                <w:bCs/>
                <w:spacing w:val="20"/>
                <w:sz w:val="24"/>
                <w:szCs w:val="24"/>
              </w:rPr>
              <w:t>****</w:t>
            </w:r>
          </w:p>
        </w:tc>
      </w:tr>
      <w:tr w:rsidR="00834629" w:rsidRPr="006E670F" w14:paraId="60876F31" w14:textId="77777777" w:rsidTr="00360891">
        <w:trPr>
          <w:trHeight w:val="497"/>
        </w:trPr>
        <w:tc>
          <w:tcPr>
            <w:tcW w:w="1694" w:type="pct"/>
            <w:tcBorders>
              <w:top w:val="single" w:sz="6" w:space="0" w:color="auto"/>
              <w:left w:val="single" w:sz="6" w:space="0" w:color="auto"/>
              <w:bottom w:val="single" w:sz="6" w:space="0" w:color="auto"/>
              <w:right w:val="single" w:sz="6" w:space="0" w:color="auto"/>
            </w:tcBorders>
          </w:tcPr>
          <w:p w14:paraId="4FFAA69F" w14:textId="1584F09D" w:rsidR="00834629" w:rsidRPr="006E670F" w:rsidRDefault="00834629" w:rsidP="00834629">
            <w:pPr>
              <w:ind w:left="-38"/>
              <w:rPr>
                <w:rFonts w:cs="Arial"/>
                <w:sz w:val="24"/>
                <w:szCs w:val="24"/>
              </w:rPr>
            </w:pPr>
            <w:r>
              <w:rPr>
                <w:rStyle w:val="normaltextrun"/>
                <w:rFonts w:cs="Arial"/>
              </w:rPr>
              <w:lastRenderedPageBreak/>
              <w:t>Permettrait de sensibiliser l’entourage de mon enfant et ses pairs</w:t>
            </w:r>
            <w:r w:rsidR="00360891">
              <w:rPr>
                <w:rStyle w:val="normaltextrun"/>
                <w:rFonts w:cs="Arial"/>
              </w:rPr>
              <w:t xml:space="preserve"> </w:t>
            </w:r>
            <w:r>
              <w:rPr>
                <w:rStyle w:val="normaltextrun"/>
                <w:rFonts w:cs="Arial"/>
              </w:rPr>
              <w:t>à sa condition.</w:t>
            </w:r>
            <w:r>
              <w:rPr>
                <w:rStyle w:val="eop"/>
                <w:rFonts w:cs="Arial"/>
              </w:rPr>
              <w:t> </w:t>
            </w:r>
          </w:p>
        </w:tc>
        <w:tc>
          <w:tcPr>
            <w:tcW w:w="634" w:type="pct"/>
            <w:vAlign w:val="center"/>
          </w:tcPr>
          <w:p w14:paraId="5DD710E1" w14:textId="32CAD99D" w:rsidR="00834629" w:rsidRPr="006E670F" w:rsidRDefault="00834629" w:rsidP="00834629">
            <w:pPr>
              <w:contextualSpacing/>
              <w:jc w:val="center"/>
              <w:rPr>
                <w:rFonts w:cs="Arial"/>
                <w:b/>
                <w:bCs/>
                <w:spacing w:val="20"/>
                <w:sz w:val="24"/>
                <w:szCs w:val="24"/>
              </w:rPr>
            </w:pPr>
            <w:r w:rsidRPr="006E670F">
              <w:rPr>
                <w:rFonts w:cs="Arial"/>
                <w:b/>
                <w:bCs/>
                <w:spacing w:val="20"/>
                <w:sz w:val="24"/>
                <w:szCs w:val="24"/>
              </w:rPr>
              <w:t>****</w:t>
            </w:r>
          </w:p>
        </w:tc>
        <w:tc>
          <w:tcPr>
            <w:tcW w:w="141" w:type="pct"/>
            <w:vMerge/>
            <w:shd w:val="clear" w:color="auto" w:fill="FFFFFF" w:themeFill="background1"/>
          </w:tcPr>
          <w:p w14:paraId="66A376B4" w14:textId="77777777" w:rsidR="00834629" w:rsidRPr="006E670F" w:rsidRDefault="00834629" w:rsidP="00834629">
            <w:pPr>
              <w:ind w:left="-38"/>
              <w:rPr>
                <w:rFonts w:cs="Arial"/>
                <w:sz w:val="24"/>
                <w:szCs w:val="24"/>
              </w:rPr>
            </w:pPr>
          </w:p>
        </w:tc>
        <w:tc>
          <w:tcPr>
            <w:tcW w:w="1900" w:type="pct"/>
            <w:tcBorders>
              <w:top w:val="single" w:sz="6" w:space="0" w:color="auto"/>
              <w:left w:val="single" w:sz="6" w:space="0" w:color="auto"/>
              <w:bottom w:val="single" w:sz="6" w:space="0" w:color="auto"/>
              <w:right w:val="single" w:sz="6" w:space="0" w:color="auto"/>
            </w:tcBorders>
          </w:tcPr>
          <w:p w14:paraId="1EAF6FE4" w14:textId="31B696C7" w:rsidR="00834629" w:rsidRPr="006E670F" w:rsidRDefault="00834629" w:rsidP="00834629">
            <w:pPr>
              <w:ind w:left="-38"/>
              <w:rPr>
                <w:rFonts w:cs="Arial"/>
                <w:sz w:val="24"/>
                <w:szCs w:val="24"/>
              </w:rPr>
            </w:pPr>
            <w:r>
              <w:rPr>
                <w:rStyle w:val="normaltextrun"/>
                <w:rFonts w:cs="Arial"/>
              </w:rPr>
              <w:t>Je ne me sens pas assez outillé pour parler du diagnostic avec mon enfant (ex. : trouver les bons mots).</w:t>
            </w:r>
            <w:r>
              <w:rPr>
                <w:rStyle w:val="eop"/>
                <w:rFonts w:cs="Arial"/>
              </w:rPr>
              <w:t> </w:t>
            </w:r>
          </w:p>
        </w:tc>
        <w:tc>
          <w:tcPr>
            <w:tcW w:w="631" w:type="pct"/>
            <w:vAlign w:val="center"/>
          </w:tcPr>
          <w:p w14:paraId="4B6443BC" w14:textId="3E0D2CD8" w:rsidR="00834629" w:rsidRPr="006E670F" w:rsidRDefault="00834629" w:rsidP="00834629">
            <w:pPr>
              <w:contextualSpacing/>
              <w:jc w:val="center"/>
              <w:rPr>
                <w:rFonts w:cs="Arial"/>
                <w:b/>
                <w:bCs/>
                <w:spacing w:val="20"/>
                <w:sz w:val="24"/>
                <w:szCs w:val="24"/>
              </w:rPr>
            </w:pPr>
            <w:r w:rsidRPr="006E670F">
              <w:rPr>
                <w:rFonts w:cs="Arial"/>
                <w:b/>
                <w:bCs/>
                <w:spacing w:val="20"/>
                <w:sz w:val="24"/>
                <w:szCs w:val="24"/>
              </w:rPr>
              <w:t>****</w:t>
            </w:r>
          </w:p>
        </w:tc>
      </w:tr>
      <w:tr w:rsidR="00834629" w:rsidRPr="006E670F" w14:paraId="7C21DEDB" w14:textId="77777777" w:rsidTr="00360891">
        <w:trPr>
          <w:trHeight w:val="547"/>
        </w:trPr>
        <w:tc>
          <w:tcPr>
            <w:tcW w:w="1694" w:type="pct"/>
            <w:tcBorders>
              <w:top w:val="single" w:sz="6" w:space="0" w:color="auto"/>
              <w:left w:val="single" w:sz="6" w:space="0" w:color="auto"/>
              <w:bottom w:val="single" w:sz="6" w:space="0" w:color="auto"/>
              <w:right w:val="single" w:sz="6" w:space="0" w:color="auto"/>
            </w:tcBorders>
          </w:tcPr>
          <w:p w14:paraId="46C19A38" w14:textId="12702683" w:rsidR="00834629" w:rsidRPr="006E670F" w:rsidRDefault="00834629" w:rsidP="00834629">
            <w:pPr>
              <w:ind w:left="-38"/>
              <w:rPr>
                <w:rFonts w:cs="Arial"/>
                <w:sz w:val="24"/>
                <w:szCs w:val="24"/>
              </w:rPr>
            </w:pPr>
            <w:r>
              <w:rPr>
                <w:rStyle w:val="normaltextrun"/>
                <w:rFonts w:cs="Arial"/>
              </w:rPr>
              <w:t>Faciliterait la mise en place des ressources, services, outils et stratégies en lien avec la condition de mon enfant.</w:t>
            </w:r>
            <w:r>
              <w:rPr>
                <w:rStyle w:val="eop"/>
                <w:rFonts w:cs="Arial"/>
              </w:rPr>
              <w:t> </w:t>
            </w:r>
          </w:p>
        </w:tc>
        <w:tc>
          <w:tcPr>
            <w:tcW w:w="634" w:type="pct"/>
            <w:vAlign w:val="center"/>
          </w:tcPr>
          <w:p w14:paraId="0C463402" w14:textId="2B0B36C6" w:rsidR="00834629" w:rsidRPr="006E670F" w:rsidRDefault="00834629" w:rsidP="00834629">
            <w:pPr>
              <w:contextualSpacing/>
              <w:jc w:val="center"/>
              <w:rPr>
                <w:rFonts w:cs="Arial"/>
                <w:b/>
                <w:bCs/>
                <w:spacing w:val="20"/>
                <w:sz w:val="24"/>
                <w:szCs w:val="24"/>
              </w:rPr>
            </w:pPr>
            <w:r w:rsidRPr="006E670F">
              <w:rPr>
                <w:rFonts w:cs="Arial"/>
                <w:b/>
                <w:bCs/>
                <w:spacing w:val="20"/>
                <w:sz w:val="24"/>
                <w:szCs w:val="24"/>
              </w:rPr>
              <w:t>****</w:t>
            </w:r>
          </w:p>
        </w:tc>
        <w:tc>
          <w:tcPr>
            <w:tcW w:w="141" w:type="pct"/>
            <w:vMerge/>
            <w:shd w:val="clear" w:color="auto" w:fill="FFFFFF" w:themeFill="background1"/>
          </w:tcPr>
          <w:p w14:paraId="30F30EFE" w14:textId="77777777" w:rsidR="00834629" w:rsidRPr="006E670F" w:rsidRDefault="00834629" w:rsidP="00834629">
            <w:pPr>
              <w:ind w:left="-38"/>
              <w:rPr>
                <w:rFonts w:cs="Arial"/>
                <w:sz w:val="24"/>
                <w:szCs w:val="24"/>
              </w:rPr>
            </w:pPr>
          </w:p>
        </w:tc>
        <w:tc>
          <w:tcPr>
            <w:tcW w:w="1900" w:type="pct"/>
            <w:tcBorders>
              <w:top w:val="single" w:sz="6" w:space="0" w:color="auto"/>
              <w:left w:val="single" w:sz="6" w:space="0" w:color="auto"/>
              <w:bottom w:val="single" w:sz="6" w:space="0" w:color="auto"/>
              <w:right w:val="single" w:sz="6" w:space="0" w:color="auto"/>
            </w:tcBorders>
          </w:tcPr>
          <w:p w14:paraId="7C45E626" w14:textId="3764A45F" w:rsidR="00834629" w:rsidRPr="006E670F" w:rsidRDefault="00834629" w:rsidP="00834629">
            <w:pPr>
              <w:ind w:left="-38"/>
              <w:rPr>
                <w:rFonts w:cs="Arial"/>
                <w:sz w:val="24"/>
                <w:szCs w:val="24"/>
              </w:rPr>
            </w:pPr>
            <w:r>
              <w:rPr>
                <w:rStyle w:val="normaltextrun"/>
                <w:rFonts w:cs="Arial"/>
              </w:rPr>
              <w:t xml:space="preserve">Je ne me sens pas prêt à parler du diagnostic avec mon enfant ou à </w:t>
            </w:r>
            <w:r w:rsidR="00360891">
              <w:rPr>
                <w:rStyle w:val="normaltextrun"/>
                <w:rFonts w:cs="Arial"/>
              </w:rPr>
              <w:t>m</w:t>
            </w:r>
            <w:r w:rsidR="00360891">
              <w:rPr>
                <w:rStyle w:val="normaltextrun"/>
              </w:rPr>
              <w:t xml:space="preserve">on </w:t>
            </w:r>
            <w:r>
              <w:rPr>
                <w:rStyle w:val="normaltextrun"/>
                <w:rFonts w:cs="Arial"/>
              </w:rPr>
              <w:t>entourage (ex. : ça me rend encore très émoti</w:t>
            </w:r>
            <w:r w:rsidR="00360891">
              <w:rPr>
                <w:rStyle w:val="normaltextrun"/>
                <w:rFonts w:cs="Arial"/>
              </w:rPr>
              <w:t>f</w:t>
            </w:r>
            <w:r>
              <w:rPr>
                <w:rStyle w:val="normaltextrun"/>
                <w:rFonts w:cs="Arial"/>
              </w:rPr>
              <w:t xml:space="preserve"> ou émoti</w:t>
            </w:r>
            <w:r w:rsidR="00360891">
              <w:rPr>
                <w:rStyle w:val="normaltextrun"/>
                <w:rFonts w:cs="Arial"/>
              </w:rPr>
              <w:t>v</w:t>
            </w:r>
            <w:r w:rsidR="00360891">
              <w:rPr>
                <w:rStyle w:val="normaltextrun"/>
              </w:rPr>
              <w:t>e</w:t>
            </w:r>
            <w:r>
              <w:rPr>
                <w:rStyle w:val="normaltextrun"/>
                <w:rFonts w:cs="Arial"/>
              </w:rPr>
              <w:t>).</w:t>
            </w:r>
            <w:r>
              <w:rPr>
                <w:rStyle w:val="eop"/>
                <w:rFonts w:cs="Arial"/>
              </w:rPr>
              <w:t> </w:t>
            </w:r>
          </w:p>
        </w:tc>
        <w:tc>
          <w:tcPr>
            <w:tcW w:w="631" w:type="pct"/>
            <w:vAlign w:val="center"/>
          </w:tcPr>
          <w:p w14:paraId="209B2D34" w14:textId="1A7E3DC0" w:rsidR="00834629" w:rsidRPr="006E670F" w:rsidRDefault="00834629" w:rsidP="00834629">
            <w:pPr>
              <w:contextualSpacing/>
              <w:jc w:val="center"/>
              <w:rPr>
                <w:rFonts w:cs="Arial"/>
                <w:b/>
                <w:bCs/>
                <w:spacing w:val="20"/>
                <w:sz w:val="24"/>
                <w:szCs w:val="24"/>
              </w:rPr>
            </w:pPr>
            <w:r w:rsidRPr="006E670F">
              <w:rPr>
                <w:rFonts w:cs="Arial"/>
                <w:b/>
                <w:bCs/>
                <w:spacing w:val="20"/>
                <w:sz w:val="24"/>
                <w:szCs w:val="24"/>
              </w:rPr>
              <w:t>****</w:t>
            </w:r>
          </w:p>
        </w:tc>
      </w:tr>
      <w:tr w:rsidR="001061FB" w:rsidRPr="006E670F" w14:paraId="31482214" w14:textId="77777777" w:rsidTr="00360891">
        <w:trPr>
          <w:trHeight w:val="438"/>
        </w:trPr>
        <w:tc>
          <w:tcPr>
            <w:tcW w:w="1694" w:type="pct"/>
            <w:tcBorders>
              <w:left w:val="single" w:sz="6" w:space="0" w:color="auto"/>
              <w:right w:val="single" w:sz="6" w:space="0" w:color="auto"/>
            </w:tcBorders>
          </w:tcPr>
          <w:p w14:paraId="3A6F75E3" w14:textId="00040AA8" w:rsidR="001061FB" w:rsidRPr="006E670F" w:rsidRDefault="001061FB" w:rsidP="00A11665">
            <w:pPr>
              <w:ind w:left="-38"/>
              <w:rPr>
                <w:rFonts w:cs="Arial"/>
                <w:sz w:val="24"/>
                <w:szCs w:val="24"/>
              </w:rPr>
            </w:pPr>
          </w:p>
        </w:tc>
        <w:tc>
          <w:tcPr>
            <w:tcW w:w="634" w:type="pct"/>
            <w:vAlign w:val="center"/>
          </w:tcPr>
          <w:p w14:paraId="610A68E5" w14:textId="6841227E" w:rsidR="001061FB" w:rsidRPr="006E670F" w:rsidRDefault="001061FB" w:rsidP="00BE5434">
            <w:pPr>
              <w:contextualSpacing/>
              <w:jc w:val="center"/>
              <w:rPr>
                <w:rFonts w:cs="Arial"/>
                <w:b/>
                <w:bCs/>
                <w:spacing w:val="20"/>
                <w:sz w:val="24"/>
                <w:szCs w:val="24"/>
              </w:rPr>
            </w:pPr>
            <w:r w:rsidRPr="006E670F">
              <w:rPr>
                <w:rFonts w:cs="Arial"/>
                <w:b/>
                <w:bCs/>
                <w:spacing w:val="20"/>
                <w:sz w:val="24"/>
                <w:szCs w:val="24"/>
              </w:rPr>
              <w:t>****</w:t>
            </w:r>
          </w:p>
        </w:tc>
        <w:tc>
          <w:tcPr>
            <w:tcW w:w="141" w:type="pct"/>
            <w:vMerge/>
            <w:tcBorders>
              <w:bottom w:val="single" w:sz="4" w:space="0" w:color="FFFFFF" w:themeColor="background1"/>
            </w:tcBorders>
            <w:shd w:val="clear" w:color="auto" w:fill="FFFFFF" w:themeFill="background1"/>
          </w:tcPr>
          <w:p w14:paraId="5DEE04E7" w14:textId="77777777" w:rsidR="001061FB" w:rsidRPr="006E670F" w:rsidRDefault="001061FB" w:rsidP="00A11665">
            <w:pPr>
              <w:ind w:left="-38"/>
              <w:rPr>
                <w:rFonts w:cs="Arial"/>
                <w:sz w:val="24"/>
                <w:szCs w:val="24"/>
              </w:rPr>
            </w:pPr>
          </w:p>
        </w:tc>
        <w:tc>
          <w:tcPr>
            <w:tcW w:w="1900" w:type="pct"/>
            <w:shd w:val="clear" w:color="auto" w:fill="FFFFFF" w:themeFill="background1"/>
          </w:tcPr>
          <w:p w14:paraId="6766F474" w14:textId="09B85791" w:rsidR="001061FB" w:rsidRPr="006E670F" w:rsidRDefault="001061FB" w:rsidP="00A11665">
            <w:pPr>
              <w:ind w:left="-38"/>
              <w:rPr>
                <w:rFonts w:cs="Arial"/>
                <w:sz w:val="24"/>
                <w:szCs w:val="24"/>
              </w:rPr>
            </w:pPr>
          </w:p>
        </w:tc>
        <w:tc>
          <w:tcPr>
            <w:tcW w:w="631" w:type="pct"/>
            <w:vAlign w:val="center"/>
          </w:tcPr>
          <w:p w14:paraId="73BCE91E" w14:textId="7813BC13" w:rsidR="001061FB" w:rsidRPr="006E670F" w:rsidRDefault="001061FB" w:rsidP="00BE5434">
            <w:pPr>
              <w:contextualSpacing/>
              <w:jc w:val="center"/>
              <w:rPr>
                <w:rFonts w:cs="Arial"/>
                <w:b/>
                <w:bCs/>
                <w:spacing w:val="20"/>
                <w:sz w:val="24"/>
                <w:szCs w:val="24"/>
              </w:rPr>
            </w:pPr>
            <w:r w:rsidRPr="006E670F">
              <w:rPr>
                <w:rFonts w:cs="Arial"/>
                <w:b/>
                <w:bCs/>
                <w:spacing w:val="20"/>
                <w:sz w:val="24"/>
                <w:szCs w:val="24"/>
              </w:rPr>
              <w:t>****</w:t>
            </w:r>
          </w:p>
        </w:tc>
      </w:tr>
      <w:tr w:rsidR="00D571DE" w:rsidRPr="006E670F" w14:paraId="4FBDE5CD" w14:textId="77777777" w:rsidTr="00360891">
        <w:trPr>
          <w:trHeight w:val="438"/>
        </w:trPr>
        <w:tc>
          <w:tcPr>
            <w:tcW w:w="1694" w:type="pct"/>
            <w:tcBorders>
              <w:left w:val="single" w:sz="6" w:space="0" w:color="auto"/>
              <w:right w:val="single" w:sz="6" w:space="0" w:color="auto"/>
            </w:tcBorders>
          </w:tcPr>
          <w:p w14:paraId="48AF95A8" w14:textId="77777777" w:rsidR="00D571DE" w:rsidRPr="006E670F" w:rsidRDefault="00D571DE" w:rsidP="00A11665">
            <w:pPr>
              <w:ind w:left="-38"/>
              <w:rPr>
                <w:rFonts w:cs="Arial"/>
                <w:sz w:val="24"/>
                <w:szCs w:val="24"/>
              </w:rPr>
            </w:pPr>
          </w:p>
        </w:tc>
        <w:tc>
          <w:tcPr>
            <w:tcW w:w="634" w:type="pct"/>
            <w:vAlign w:val="center"/>
          </w:tcPr>
          <w:p w14:paraId="130D1C56" w14:textId="010005B7" w:rsidR="00D571DE" w:rsidRPr="006E670F" w:rsidRDefault="00D571DE" w:rsidP="00BE5434">
            <w:pPr>
              <w:contextualSpacing/>
              <w:jc w:val="center"/>
              <w:rPr>
                <w:rFonts w:cs="Arial"/>
                <w:b/>
                <w:bCs/>
                <w:spacing w:val="20"/>
                <w:sz w:val="24"/>
                <w:szCs w:val="24"/>
              </w:rPr>
            </w:pPr>
            <w:r w:rsidRPr="006E670F">
              <w:rPr>
                <w:rFonts w:cs="Arial"/>
                <w:b/>
                <w:bCs/>
                <w:spacing w:val="20"/>
                <w:sz w:val="24"/>
                <w:szCs w:val="24"/>
              </w:rPr>
              <w:t>****</w:t>
            </w:r>
          </w:p>
        </w:tc>
        <w:tc>
          <w:tcPr>
            <w:tcW w:w="141" w:type="pct"/>
            <w:tcBorders>
              <w:top w:val="single" w:sz="4" w:space="0" w:color="FFFFFF" w:themeColor="background1"/>
              <w:bottom w:val="single" w:sz="4" w:space="0" w:color="FFFFFF"/>
            </w:tcBorders>
            <w:shd w:val="clear" w:color="auto" w:fill="FFFFFF" w:themeFill="background1"/>
          </w:tcPr>
          <w:p w14:paraId="7904BB99" w14:textId="77777777" w:rsidR="00D571DE" w:rsidRPr="006E670F" w:rsidRDefault="00D571DE" w:rsidP="00A11665">
            <w:pPr>
              <w:ind w:left="-38"/>
              <w:rPr>
                <w:rFonts w:cs="Arial"/>
                <w:sz w:val="24"/>
                <w:szCs w:val="24"/>
              </w:rPr>
            </w:pPr>
          </w:p>
        </w:tc>
        <w:tc>
          <w:tcPr>
            <w:tcW w:w="1900" w:type="pct"/>
            <w:shd w:val="clear" w:color="auto" w:fill="FFFFFF" w:themeFill="background1"/>
          </w:tcPr>
          <w:p w14:paraId="459DCACD" w14:textId="77777777" w:rsidR="00D571DE" w:rsidRPr="006E670F" w:rsidRDefault="00D571DE" w:rsidP="00A11665">
            <w:pPr>
              <w:ind w:left="-38"/>
              <w:rPr>
                <w:rFonts w:cs="Arial"/>
                <w:sz w:val="24"/>
                <w:szCs w:val="24"/>
              </w:rPr>
            </w:pPr>
          </w:p>
        </w:tc>
        <w:tc>
          <w:tcPr>
            <w:tcW w:w="631" w:type="pct"/>
            <w:vAlign w:val="center"/>
          </w:tcPr>
          <w:p w14:paraId="5179FBCE" w14:textId="78E7F3A7" w:rsidR="00D571DE" w:rsidRPr="006E670F" w:rsidRDefault="00D571DE" w:rsidP="00BE5434">
            <w:pPr>
              <w:contextualSpacing/>
              <w:jc w:val="center"/>
              <w:rPr>
                <w:rFonts w:cs="Arial"/>
                <w:b/>
                <w:bCs/>
                <w:spacing w:val="20"/>
                <w:sz w:val="24"/>
                <w:szCs w:val="24"/>
              </w:rPr>
            </w:pPr>
            <w:r w:rsidRPr="006E670F">
              <w:rPr>
                <w:rFonts w:cs="Arial"/>
                <w:b/>
                <w:bCs/>
                <w:spacing w:val="20"/>
                <w:sz w:val="24"/>
                <w:szCs w:val="24"/>
              </w:rPr>
              <w:t>****</w:t>
            </w:r>
          </w:p>
        </w:tc>
      </w:tr>
    </w:tbl>
    <w:p w14:paraId="0B3494D1" w14:textId="390888AD" w:rsidR="001061FB" w:rsidRPr="006E670F" w:rsidRDefault="001061FB">
      <w:pPr>
        <w:spacing w:line="259" w:lineRule="auto"/>
        <w:rPr>
          <w:rFonts w:cs="Arial"/>
          <w:sz w:val="24"/>
          <w:szCs w:val="24"/>
        </w:rPr>
      </w:pPr>
    </w:p>
    <w:p w14:paraId="39B56F5A" w14:textId="180FFF82" w:rsidR="008C2522" w:rsidRPr="006E670F" w:rsidRDefault="006068B9" w:rsidP="008C2522">
      <w:pPr>
        <w:spacing w:after="0" w:line="360" w:lineRule="auto"/>
        <w:ind w:left="66"/>
        <w:contextualSpacing/>
        <w:rPr>
          <w:rFonts w:cs="Arial"/>
          <w:sz w:val="24"/>
          <w:szCs w:val="24"/>
        </w:rPr>
      </w:pPr>
      <w:r w:rsidRPr="006068B9">
        <w:rPr>
          <w:rFonts w:cs="Arial"/>
          <w:sz w:val="24"/>
          <w:szCs w:val="24"/>
        </w:rPr>
        <w:t>Les arguments présentés dans le tableau figurent parmi ceux le plus souvent mentionnés par les parents dans les études scientifiques et les plus fréquemment observés en pratique clinique</w:t>
      </w:r>
      <w:r w:rsidR="008C2522" w:rsidRPr="006E670F">
        <w:rPr>
          <w:rFonts w:cs="Arial"/>
          <w:sz w:val="24"/>
          <w:szCs w:val="24"/>
        </w:rPr>
        <w:t xml:space="preserve"> </w:t>
      </w:r>
      <w:r w:rsidR="008C2522" w:rsidRPr="006E670F">
        <w:rPr>
          <w:rFonts w:cs="Arial"/>
          <w:sz w:val="24"/>
          <w:szCs w:val="24"/>
        </w:rPr>
        <w:fldChar w:fldCharType="begin">
          <w:fldData xml:space="preserve">PEVuZE5vdGU+PENpdGU+PEF1dGhvcj5BbG1vZzwvQXV0aG9yPjxZZWFyPjIwMjM8L1llYXI+PFJl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</w:fldData>
        </w:fldChar>
      </w:r>
      <w:r w:rsidR="00F761D2" w:rsidRPr="006E670F">
        <w:rPr>
          <w:rFonts w:cs="Arial"/>
          <w:sz w:val="24"/>
          <w:szCs w:val="24"/>
        </w:rPr>
        <w:instrText xml:space="preserve"> ADDIN EN.CITE </w:instrText>
      </w:r>
      <w:r w:rsidR="00F761D2" w:rsidRPr="006E670F">
        <w:rPr>
          <w:rFonts w:cs="Arial"/>
          <w:sz w:val="24"/>
          <w:szCs w:val="24"/>
        </w:rPr>
        <w:fldChar w:fldCharType="begin">
          <w:fldData xml:space="preserve">PEVuZE5vdGU+PENpdGU+PEF1dGhvcj5BbG1vZzwvQXV0aG9yPjxZZWFyPjIwMjM8L1llYXI+PFJl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</w:fldData>
        </w:fldChar>
      </w:r>
      <w:r w:rsidR="00F761D2" w:rsidRPr="006E670F">
        <w:rPr>
          <w:rFonts w:cs="Arial"/>
          <w:sz w:val="24"/>
          <w:szCs w:val="24"/>
        </w:rPr>
        <w:instrText xml:space="preserve"> ADDIN EN.CITE.DATA </w:instrText>
      </w:r>
      <w:r w:rsidR="00F761D2" w:rsidRPr="006E670F">
        <w:rPr>
          <w:rFonts w:cs="Arial"/>
          <w:sz w:val="24"/>
          <w:szCs w:val="24"/>
        </w:rPr>
      </w:r>
      <w:r w:rsidR="00F761D2" w:rsidRPr="006E670F">
        <w:rPr>
          <w:rFonts w:cs="Arial"/>
          <w:sz w:val="24"/>
          <w:szCs w:val="24"/>
        </w:rPr>
        <w:fldChar w:fldCharType="end"/>
      </w:r>
      <w:r w:rsidR="008C2522" w:rsidRPr="006E670F">
        <w:rPr>
          <w:rFonts w:cs="Arial"/>
          <w:sz w:val="24"/>
          <w:szCs w:val="24"/>
        </w:rPr>
      </w:r>
      <w:r w:rsidR="008C2522" w:rsidRPr="006E670F">
        <w:rPr>
          <w:rFonts w:cs="Arial"/>
          <w:sz w:val="24"/>
          <w:szCs w:val="24"/>
        </w:rPr>
        <w:fldChar w:fldCharType="separate"/>
      </w:r>
      <w:r w:rsidR="006A0563" w:rsidRPr="006E670F">
        <w:rPr>
          <w:rFonts w:cs="Arial"/>
          <w:noProof/>
          <w:sz w:val="24"/>
          <w:szCs w:val="24"/>
        </w:rPr>
        <w:t>(Almog et al., 2023; Almog et al., 2025; Mateo-Arriero, Perry et Ohan, 2025; Riccio et al., 2021)</w:t>
      </w:r>
      <w:r w:rsidR="008C2522" w:rsidRPr="006E670F">
        <w:rPr>
          <w:rFonts w:cs="Arial"/>
          <w:sz w:val="24"/>
          <w:szCs w:val="24"/>
        </w:rPr>
        <w:fldChar w:fldCharType="end"/>
      </w:r>
      <w:r w:rsidR="00502070" w:rsidRPr="006E670F">
        <w:rPr>
          <w:rFonts w:cs="Arial"/>
          <w:sz w:val="24"/>
          <w:szCs w:val="24"/>
        </w:rPr>
        <w:t>.</w:t>
      </w:r>
    </w:p>
    <w:p w14:paraId="22A76661" w14:textId="6E1B2782" w:rsidR="00523D62" w:rsidRPr="006E670F" w:rsidRDefault="00523D62">
      <w:pPr>
        <w:spacing w:line="259" w:lineRule="auto"/>
        <w:rPr>
          <w:rFonts w:cs="Arial"/>
          <w:b/>
          <w:bCs/>
          <w:caps/>
          <w:color w:val="334A9B"/>
          <w:sz w:val="24"/>
          <w:szCs w:val="24"/>
        </w:rPr>
      </w:pPr>
    </w:p>
    <w:p w14:paraId="6E14B300" w14:textId="7173A8E9" w:rsidR="008C2522" w:rsidRPr="006E670F" w:rsidRDefault="00894D85" w:rsidP="00894D85">
      <w:pPr>
        <w:pStyle w:val="Paragraphedeliste"/>
        <w:spacing w:after="0" w:line="360" w:lineRule="auto"/>
        <w:ind w:left="66"/>
        <w:rPr>
          <w:rFonts w:cs="Arial"/>
          <w:b/>
          <w:bCs/>
          <w:caps/>
          <w:color w:val="334A9B"/>
          <w:sz w:val="24"/>
          <w:szCs w:val="24"/>
        </w:rPr>
      </w:pPr>
      <w:r w:rsidRPr="006E670F">
        <w:rPr>
          <w:rFonts w:cs="Arial"/>
          <w:b/>
          <w:bCs/>
          <w:caps/>
          <w:color w:val="334A9B"/>
          <w:sz w:val="24"/>
          <w:szCs w:val="24"/>
        </w:rPr>
        <w:t xml:space="preserve">Stratégie 2 : </w:t>
      </w:r>
      <w:r w:rsidR="008C2522" w:rsidRPr="006E670F">
        <w:rPr>
          <w:rFonts w:cs="Arial"/>
          <w:b/>
          <w:bCs/>
          <w:caps/>
          <w:color w:val="334A9B"/>
          <w:sz w:val="24"/>
          <w:szCs w:val="24"/>
        </w:rPr>
        <w:t>L’intérêt supérieur de l’enfant</w:t>
      </w:r>
    </w:p>
    <w:p w14:paraId="16EBE7FD" w14:textId="77777777" w:rsidR="003E13CF" w:rsidRPr="00834629" w:rsidRDefault="003E13CF" w:rsidP="008C2522">
      <w:pPr>
        <w:spacing w:after="0" w:line="360" w:lineRule="auto"/>
        <w:ind w:left="66"/>
        <w:contextualSpacing/>
        <w:rPr>
          <w:rFonts w:cs="Arial"/>
          <w:sz w:val="24"/>
          <w:szCs w:val="24"/>
          <w:shd w:val="clear" w:color="auto" w:fill="FFFFFF"/>
        </w:rPr>
      </w:pPr>
    </w:p>
    <w:p w14:paraId="4796BEF5" w14:textId="336A98C8" w:rsidR="008C2522" w:rsidRDefault="00F24D9C" w:rsidP="008C2522">
      <w:pPr>
        <w:spacing w:after="0" w:line="360" w:lineRule="auto"/>
        <w:ind w:left="66"/>
        <w:contextualSpacing/>
        <w:rPr>
          <w:rFonts w:cs="Arial"/>
          <w:sz w:val="24"/>
          <w:szCs w:val="24"/>
        </w:rPr>
      </w:pPr>
      <w:r w:rsidRPr="006E670F">
        <w:rPr>
          <w:rFonts w:cs="Arial"/>
          <w:b/>
          <w:bCs/>
          <w:sz w:val="24"/>
          <w:szCs w:val="24"/>
        </w:rPr>
        <w:t>L</w:t>
      </w:r>
      <w:r w:rsidR="008C2522" w:rsidRPr="006E670F">
        <w:rPr>
          <w:rFonts w:cs="Arial"/>
          <w:b/>
          <w:bCs/>
          <w:sz w:val="24"/>
          <w:szCs w:val="24"/>
        </w:rPr>
        <w:t xml:space="preserve">es 13 intérêts supérieurs de l’enfant de Malek </w:t>
      </w:r>
      <w:r w:rsidR="008C2522" w:rsidRPr="006E670F">
        <w:rPr>
          <w:rFonts w:cs="Arial"/>
          <w:sz w:val="24"/>
          <w:szCs w:val="24"/>
        </w:rPr>
        <w:fldChar w:fldCharType="begin"/>
      </w:r>
      <w:r w:rsidR="00F761D2" w:rsidRPr="006E670F">
        <w:rPr>
          <w:rFonts w:cs="Arial"/>
          <w:sz w:val="24"/>
          <w:szCs w:val="24"/>
        </w:rPr>
        <w:instrText xml:space="preserve"> ADDIN EN.CITE &lt;EndNote&gt;&lt;Cite ExcludeAuth="1"&gt;&lt;Author&gt;Malek&lt;/Author&gt;&lt;Year&gt;2009&lt;/Year&gt;&lt;RecNum&gt;56&lt;/RecNum&gt;&lt;DisplayText&gt;(2009)&lt;/DisplayText&gt;&lt;record&gt;&lt;rec-number&gt;56&lt;/rec-number&gt;&lt;foreign-keys&gt;&lt;key app="EN" db-id="vpxxtrdsm2ew9set2p8pttwqwfp2ffstfxxa" timestamp="1766082464"&gt;56&lt;/key&gt;&lt;/foreign-keys&gt;&lt;ref-type name="Journal Article"&gt;17&lt;/ref-type&gt;&lt;contributors&gt;&lt;authors&gt;&lt;author&gt;Malek, Janet&lt;/author&gt;&lt;/authors&gt;&lt;/contributors&gt;&lt;auth-address&gt;Department of Medical Humanities, Brody School of Medicine, East Carolina School of Medicine, Greenville, North Carolina, USA. malekj@ecu.edu&lt;/auth-address&gt;&lt;titles&gt;&lt;title&gt;What really is in a child&amp;apos; s best interest? Toward a more precise picture of the interests of children&lt;/title&gt;&lt;secondary-title&gt;The Journal of Clinical Ethics&lt;/secondary-title&gt;&lt;/titles&gt;&lt;periodical&gt;&lt;full-title&gt;The Journal of Clinical Ethics&lt;/full-title&gt;&lt;/periodical&gt;&lt;pages&gt;175-182&lt;/pages&gt;&lt;volume&gt;20&lt;/volume&gt;&lt;number&gt;2&lt;/number&gt;&lt;keywords&gt;&lt;keyword&gt;Child&lt;/keyword&gt;&lt;keyword&gt;*Child Advocacy&lt;/keyword&gt;&lt;keyword&gt;*Child Development&lt;/keyword&gt;&lt;keyword&gt;Family&lt;/keyword&gt;&lt;keyword&gt;Health Services Needs and Demand&lt;/keyword&gt;&lt;keyword&gt;Humans&lt;/keyword&gt;&lt;keyword&gt;*Personal Autonomy&lt;/keyword&gt;&lt;keyword&gt;Qualitative Research&lt;/keyword&gt;&lt;keyword&gt;Surveys and Questionnaires&lt;/keyword&gt;&lt;/keywords&gt;&lt;dates&gt;&lt;year&gt;2009&lt;/year&gt;&lt;/dates&gt;&lt;isbn&gt;1046-7890 (Print)&amp;#xD;1046-7890&lt;/isbn&gt;&lt;accession-num&gt;19554826&lt;/accession-num&gt;&lt;work-type&gt;résumé&lt;/work-type&gt;&lt;urls&gt;&lt;related-urls&gt;&lt;url&gt;https://www.journals.uchicago.edu/doi/epdf/10.1086/JCE200920212&lt;/url&gt;&lt;/related-urls&gt;&lt;/urls&gt;&lt;remote-database-provider&gt;NLM&lt;/remote-database-provider&gt;&lt;research-notes&gt;sommaire&amp;#xD;https://pubmed.ncbi.nlm.nih.gov/19554826/&amp;#xD;ou sommaire&amp;#xD;https://www.journals.uchicago.edu/doi/epdf/10.1086/JCE200920212&lt;/research-notes&gt;&lt;language&gt;eng&lt;/language&gt;&lt;/record&gt;&lt;/Cite&gt;&lt;/EndNote&gt;</w:instrText>
      </w:r>
      <w:r w:rsidR="008C2522" w:rsidRPr="006E670F">
        <w:rPr>
          <w:rFonts w:cs="Arial"/>
          <w:sz w:val="24"/>
          <w:szCs w:val="24"/>
        </w:rPr>
        <w:fldChar w:fldCharType="separate"/>
      </w:r>
      <w:r w:rsidR="00E93C4D" w:rsidRPr="006E670F">
        <w:rPr>
          <w:rFonts w:cs="Arial"/>
          <w:noProof/>
          <w:sz w:val="24"/>
          <w:szCs w:val="24"/>
        </w:rPr>
        <w:t>(2009)</w:t>
      </w:r>
      <w:r w:rsidR="008C2522" w:rsidRPr="006E670F">
        <w:rPr>
          <w:rFonts w:cs="Arial"/>
          <w:sz w:val="24"/>
          <w:szCs w:val="24"/>
        </w:rPr>
        <w:fldChar w:fldCharType="end"/>
      </w:r>
    </w:p>
    <w:p w14:paraId="5059B36C" w14:textId="1B740E9E" w:rsidR="00834629" w:rsidRPr="006E670F" w:rsidRDefault="00834629" w:rsidP="008C2522">
      <w:pPr>
        <w:spacing w:after="0" w:line="360" w:lineRule="auto"/>
        <w:ind w:left="66"/>
        <w:contextualSpacing/>
        <w:rPr>
          <w:rFonts w:cs="Arial"/>
          <w:sz w:val="24"/>
          <w:szCs w:val="24"/>
        </w:rPr>
      </w:pPr>
      <w:r w:rsidRPr="006E670F">
        <w:rPr>
          <w:rFonts w:cs="Arial"/>
          <w:noProof/>
          <w:color w:val="000000"/>
          <w:sz w:val="24"/>
          <w:szCs w:val="24"/>
          <w:shd w:val="clear" w:color="auto" w:fill="FFFFFF"/>
          <w:lang w:eastAsia="fr-CA"/>
        </w:rPr>
        <w:drawing>
          <wp:anchor distT="0" distB="0" distL="114300" distR="114300" simplePos="0" relativeHeight="251722752" behindDoc="1" locked="0" layoutInCell="1" allowOverlap="1" wp14:anchorId="58DA0072" wp14:editId="3D15C55F">
            <wp:simplePos x="0" y="0"/>
            <wp:positionH relativeFrom="column">
              <wp:posOffset>7944</wp:posOffset>
            </wp:positionH>
            <wp:positionV relativeFrom="paragraph">
              <wp:posOffset>157923</wp:posOffset>
            </wp:positionV>
            <wp:extent cx="5520519" cy="1590489"/>
            <wp:effectExtent l="0" t="0" r="4445" b="0"/>
            <wp:wrapNone/>
            <wp:docPr id="1965575756"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520519" cy="159048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28A9DF" w14:textId="693BED1E" w:rsidR="008C2522" w:rsidRPr="006E670F" w:rsidRDefault="008C2522" w:rsidP="008C2522">
      <w:pPr>
        <w:spacing w:after="0" w:line="360" w:lineRule="auto"/>
        <w:ind w:left="66"/>
        <w:contextualSpacing/>
        <w:rPr>
          <w:rFonts w:cs="Arial"/>
          <w:b/>
          <w:bCs/>
          <w:sz w:val="24"/>
          <w:szCs w:val="24"/>
        </w:rPr>
      </w:pPr>
    </w:p>
    <w:p w14:paraId="1C09CD4B" w14:textId="77777777" w:rsidR="008C2522" w:rsidRPr="006E670F" w:rsidRDefault="008C2522" w:rsidP="008C2522">
      <w:pPr>
        <w:spacing w:after="0" w:line="360" w:lineRule="auto"/>
        <w:ind w:left="66"/>
        <w:contextualSpacing/>
        <w:rPr>
          <w:rFonts w:cs="Arial"/>
          <w:b/>
          <w:bCs/>
          <w:sz w:val="24"/>
          <w:szCs w:val="24"/>
        </w:rPr>
      </w:pPr>
    </w:p>
    <w:p w14:paraId="3F1584B2" w14:textId="77777777" w:rsidR="008C2522" w:rsidRPr="006E670F" w:rsidRDefault="008C2522" w:rsidP="008C2522">
      <w:pPr>
        <w:spacing w:after="0" w:line="360" w:lineRule="auto"/>
        <w:ind w:left="66"/>
        <w:contextualSpacing/>
        <w:rPr>
          <w:rFonts w:cs="Arial"/>
          <w:b/>
          <w:bCs/>
          <w:sz w:val="24"/>
          <w:szCs w:val="24"/>
        </w:rPr>
      </w:pPr>
    </w:p>
    <w:p w14:paraId="37908153" w14:textId="77777777" w:rsidR="008C2522" w:rsidRPr="006E670F" w:rsidRDefault="008C2522" w:rsidP="008C2522">
      <w:pPr>
        <w:spacing w:after="0" w:line="360" w:lineRule="auto"/>
        <w:ind w:left="66"/>
        <w:contextualSpacing/>
        <w:rPr>
          <w:rFonts w:cs="Arial"/>
          <w:b/>
          <w:bCs/>
          <w:sz w:val="24"/>
          <w:szCs w:val="24"/>
        </w:rPr>
      </w:pPr>
    </w:p>
    <w:p w14:paraId="3DBE0CC4" w14:textId="77777777" w:rsidR="008C2522" w:rsidRPr="006E670F" w:rsidRDefault="008C2522" w:rsidP="008C2522">
      <w:pPr>
        <w:spacing w:after="0" w:line="360" w:lineRule="auto"/>
        <w:ind w:left="66"/>
        <w:contextualSpacing/>
        <w:rPr>
          <w:rFonts w:cs="Arial"/>
          <w:b/>
          <w:bCs/>
          <w:sz w:val="24"/>
          <w:szCs w:val="24"/>
        </w:rPr>
      </w:pPr>
    </w:p>
    <w:p w14:paraId="3EFC9D36" w14:textId="77777777" w:rsidR="008C2522" w:rsidRPr="006E670F" w:rsidRDefault="008C2522" w:rsidP="008C2522">
      <w:pPr>
        <w:spacing w:after="0" w:line="360" w:lineRule="auto"/>
        <w:ind w:left="66"/>
        <w:contextualSpacing/>
        <w:rPr>
          <w:rFonts w:cs="Arial"/>
          <w:b/>
          <w:bCs/>
          <w:sz w:val="24"/>
          <w:szCs w:val="24"/>
        </w:rPr>
      </w:pPr>
    </w:p>
    <w:p w14:paraId="14185764" w14:textId="77777777" w:rsidR="00523D62" w:rsidRPr="006E670F" w:rsidRDefault="00523D62" w:rsidP="008C2522">
      <w:pPr>
        <w:spacing w:after="0" w:line="360" w:lineRule="auto"/>
        <w:ind w:left="66"/>
        <w:contextualSpacing/>
        <w:rPr>
          <w:rFonts w:cs="Arial"/>
          <w:sz w:val="24"/>
          <w:szCs w:val="24"/>
        </w:rPr>
      </w:pPr>
    </w:p>
    <w:p w14:paraId="291BE311" w14:textId="4F83F344" w:rsidR="008C2522" w:rsidRPr="006E670F" w:rsidRDefault="008C2522" w:rsidP="008C2522">
      <w:pPr>
        <w:spacing w:after="0" w:line="360" w:lineRule="auto"/>
        <w:ind w:left="66"/>
        <w:contextualSpacing/>
        <w:rPr>
          <w:rFonts w:cs="Arial"/>
          <w:b/>
          <w:bCs/>
          <w:sz w:val="24"/>
          <w:szCs w:val="24"/>
        </w:rPr>
      </w:pPr>
      <w:r w:rsidRPr="006E670F">
        <w:rPr>
          <w:rFonts w:cs="Arial"/>
          <w:b/>
          <w:bCs/>
          <w:sz w:val="24"/>
          <w:szCs w:val="24"/>
        </w:rPr>
        <w:t>Consignes </w:t>
      </w:r>
      <w:r w:rsidR="000A38D9" w:rsidRPr="006E670F">
        <w:rPr>
          <w:rFonts w:cs="Arial"/>
          <w:b/>
          <w:bCs/>
          <w:sz w:val="24"/>
          <w:szCs w:val="24"/>
        </w:rPr>
        <w:t xml:space="preserve">aux parents </w:t>
      </w:r>
      <w:r w:rsidRPr="006E670F">
        <w:rPr>
          <w:rFonts w:cs="Arial"/>
          <w:b/>
          <w:bCs/>
          <w:sz w:val="24"/>
          <w:szCs w:val="24"/>
        </w:rPr>
        <w:t>:</w:t>
      </w:r>
    </w:p>
    <w:p w14:paraId="2DE2DCA4" w14:textId="63697357" w:rsidR="008C2522" w:rsidRPr="006E670F" w:rsidRDefault="000A38D9" w:rsidP="003817AD">
      <w:pPr>
        <w:pStyle w:val="Paragraphedeliste"/>
        <w:numPr>
          <w:ilvl w:val="1"/>
          <w:numId w:val="19"/>
        </w:numPr>
        <w:spacing w:after="0" w:line="360" w:lineRule="auto"/>
        <w:ind w:left="426"/>
        <w:rPr>
          <w:rFonts w:cs="Arial"/>
          <w:sz w:val="24"/>
          <w:szCs w:val="24"/>
        </w:rPr>
      </w:pPr>
      <w:r w:rsidRPr="006E670F">
        <w:rPr>
          <w:rFonts w:cs="Arial"/>
          <w:sz w:val="24"/>
          <w:szCs w:val="24"/>
        </w:rPr>
        <w:t xml:space="preserve">Choisissez </w:t>
      </w:r>
      <w:r w:rsidR="008C2522" w:rsidRPr="006E670F">
        <w:rPr>
          <w:rFonts w:cs="Arial"/>
          <w:sz w:val="24"/>
          <w:szCs w:val="24"/>
        </w:rPr>
        <w:t xml:space="preserve">un intérêt </w:t>
      </w:r>
      <w:r w:rsidR="00372B16" w:rsidRPr="006E670F">
        <w:rPr>
          <w:rFonts w:cs="Arial"/>
          <w:sz w:val="24"/>
          <w:szCs w:val="24"/>
        </w:rPr>
        <w:t xml:space="preserve">(besoin) </w:t>
      </w:r>
      <w:r w:rsidR="00523D62" w:rsidRPr="006E670F">
        <w:rPr>
          <w:rFonts w:cs="Arial"/>
          <w:sz w:val="24"/>
          <w:szCs w:val="24"/>
        </w:rPr>
        <w:t>dans le tableau</w:t>
      </w:r>
      <w:r w:rsidR="00E56FEF" w:rsidRPr="006E670F">
        <w:rPr>
          <w:rFonts w:cs="Arial"/>
          <w:sz w:val="24"/>
          <w:szCs w:val="24"/>
        </w:rPr>
        <w:t>, de façon</w:t>
      </w:r>
      <w:r w:rsidR="00523D62" w:rsidRPr="006E670F">
        <w:rPr>
          <w:rFonts w:cs="Arial"/>
          <w:sz w:val="24"/>
          <w:szCs w:val="24"/>
        </w:rPr>
        <w:t xml:space="preserve"> aléatoire ou </w:t>
      </w:r>
      <w:r w:rsidR="00F9228C" w:rsidRPr="006E670F">
        <w:rPr>
          <w:rFonts w:cs="Arial"/>
          <w:sz w:val="24"/>
          <w:szCs w:val="24"/>
        </w:rPr>
        <w:t>non</w:t>
      </w:r>
      <w:r w:rsidR="008C2522" w:rsidRPr="006E670F">
        <w:rPr>
          <w:rFonts w:cs="Arial"/>
          <w:sz w:val="24"/>
          <w:szCs w:val="24"/>
        </w:rPr>
        <w:t>;</w:t>
      </w:r>
    </w:p>
    <w:p w14:paraId="733754C5" w14:textId="0C7FAE75" w:rsidR="008C2522" w:rsidRPr="006E670F" w:rsidRDefault="000A38D9" w:rsidP="003817AD">
      <w:pPr>
        <w:pStyle w:val="Paragraphedeliste"/>
        <w:numPr>
          <w:ilvl w:val="1"/>
          <w:numId w:val="19"/>
        </w:numPr>
        <w:spacing w:after="0" w:line="360" w:lineRule="auto"/>
        <w:ind w:left="426"/>
        <w:rPr>
          <w:rFonts w:cs="Arial"/>
          <w:sz w:val="24"/>
          <w:szCs w:val="24"/>
        </w:rPr>
      </w:pPr>
      <w:r w:rsidRPr="006E670F">
        <w:rPr>
          <w:rFonts w:cs="Arial"/>
          <w:sz w:val="24"/>
          <w:szCs w:val="24"/>
        </w:rPr>
        <w:t>Nommez :</w:t>
      </w:r>
    </w:p>
    <w:p w14:paraId="2CBBF790" w14:textId="72D47C3F" w:rsidR="008C2522" w:rsidRPr="006E670F" w:rsidRDefault="008C2522" w:rsidP="003817AD">
      <w:pPr>
        <w:pStyle w:val="Paragraphedeliste"/>
        <w:numPr>
          <w:ilvl w:val="1"/>
          <w:numId w:val="21"/>
        </w:numPr>
        <w:spacing w:after="0" w:line="360" w:lineRule="auto"/>
        <w:ind w:left="775"/>
        <w:rPr>
          <w:rFonts w:cs="Arial"/>
          <w:sz w:val="24"/>
          <w:szCs w:val="24"/>
        </w:rPr>
      </w:pPr>
      <w:r w:rsidRPr="006E670F">
        <w:rPr>
          <w:rFonts w:cs="Arial"/>
          <w:sz w:val="24"/>
          <w:szCs w:val="24"/>
        </w:rPr>
        <w:t xml:space="preserve">Les impacts positifs d’annoncer le diagnostic à </w:t>
      </w:r>
      <w:r w:rsidR="000A38D9" w:rsidRPr="006E670F">
        <w:rPr>
          <w:rFonts w:cs="Arial"/>
          <w:sz w:val="24"/>
          <w:szCs w:val="24"/>
        </w:rPr>
        <w:t>votre</w:t>
      </w:r>
      <w:r w:rsidRPr="006E670F">
        <w:rPr>
          <w:rFonts w:cs="Arial"/>
          <w:sz w:val="24"/>
          <w:szCs w:val="24"/>
        </w:rPr>
        <w:t xml:space="preserve"> enfant </w:t>
      </w:r>
      <w:r w:rsidR="000A38D9" w:rsidRPr="006E670F">
        <w:rPr>
          <w:rFonts w:cs="Arial"/>
          <w:sz w:val="24"/>
          <w:szCs w:val="24"/>
          <w:u w:val="single"/>
        </w:rPr>
        <w:t xml:space="preserve">dès </w:t>
      </w:r>
      <w:r w:rsidRPr="006E670F">
        <w:rPr>
          <w:rFonts w:cs="Arial"/>
          <w:sz w:val="24"/>
          <w:szCs w:val="24"/>
          <w:u w:val="single"/>
        </w:rPr>
        <w:t>maintenant</w:t>
      </w:r>
      <w:r w:rsidRPr="006E670F">
        <w:rPr>
          <w:rFonts w:cs="Arial"/>
          <w:sz w:val="24"/>
          <w:szCs w:val="24"/>
        </w:rPr>
        <w:t>, en lien avec l’intérêt choisi;</w:t>
      </w:r>
    </w:p>
    <w:p w14:paraId="50C2C7C4" w14:textId="0D992D42" w:rsidR="000A38D9" w:rsidRPr="006E670F" w:rsidRDefault="000A38D9" w:rsidP="003817AD">
      <w:pPr>
        <w:pStyle w:val="Paragraphedeliste"/>
        <w:numPr>
          <w:ilvl w:val="1"/>
          <w:numId w:val="21"/>
        </w:numPr>
        <w:spacing w:after="0" w:line="360" w:lineRule="auto"/>
        <w:ind w:left="775"/>
        <w:rPr>
          <w:rFonts w:cs="Arial"/>
          <w:sz w:val="24"/>
          <w:szCs w:val="24"/>
        </w:rPr>
      </w:pPr>
      <w:r w:rsidRPr="006E670F">
        <w:rPr>
          <w:rFonts w:cs="Arial"/>
          <w:sz w:val="24"/>
          <w:szCs w:val="24"/>
        </w:rPr>
        <w:t xml:space="preserve">Les impacts négatifs d’annoncer le diagnostic à votre enfant </w:t>
      </w:r>
      <w:r w:rsidRPr="006E670F">
        <w:rPr>
          <w:rFonts w:cs="Arial"/>
          <w:sz w:val="24"/>
          <w:szCs w:val="24"/>
          <w:u w:val="single"/>
        </w:rPr>
        <w:t>dès maintenant</w:t>
      </w:r>
      <w:r w:rsidRPr="006E670F">
        <w:rPr>
          <w:rFonts w:cs="Arial"/>
          <w:sz w:val="24"/>
          <w:szCs w:val="24"/>
        </w:rPr>
        <w:t>, en lien avec l’intérêt choisi;</w:t>
      </w:r>
    </w:p>
    <w:p w14:paraId="42151BAA" w14:textId="6FEE9508" w:rsidR="008C2522" w:rsidRPr="006E670F" w:rsidRDefault="008C2522" w:rsidP="003817AD">
      <w:pPr>
        <w:pStyle w:val="Paragraphedeliste"/>
        <w:numPr>
          <w:ilvl w:val="1"/>
          <w:numId w:val="21"/>
        </w:numPr>
        <w:spacing w:after="0" w:line="360" w:lineRule="auto"/>
        <w:ind w:left="775"/>
        <w:rPr>
          <w:rFonts w:cs="Arial"/>
          <w:sz w:val="24"/>
          <w:szCs w:val="24"/>
        </w:rPr>
      </w:pPr>
      <w:r w:rsidRPr="006E670F">
        <w:rPr>
          <w:rFonts w:cs="Arial"/>
          <w:sz w:val="24"/>
          <w:szCs w:val="24"/>
        </w:rPr>
        <w:lastRenderedPageBreak/>
        <w:t xml:space="preserve">Les impacts positifs </w:t>
      </w:r>
      <w:r w:rsidRPr="006E670F">
        <w:rPr>
          <w:rFonts w:cs="Arial"/>
          <w:sz w:val="24"/>
          <w:szCs w:val="24"/>
          <w:u w:val="single"/>
        </w:rPr>
        <w:t>à attendre un peu</w:t>
      </w:r>
      <w:r w:rsidRPr="006E670F">
        <w:rPr>
          <w:rFonts w:cs="Arial"/>
          <w:sz w:val="24"/>
          <w:szCs w:val="24"/>
        </w:rPr>
        <w:t xml:space="preserve"> avant d’annoncer le diagnostic à </w:t>
      </w:r>
      <w:r w:rsidR="000A38D9" w:rsidRPr="006E670F">
        <w:rPr>
          <w:rFonts w:cs="Arial"/>
          <w:sz w:val="24"/>
          <w:szCs w:val="24"/>
        </w:rPr>
        <w:t xml:space="preserve">votre </w:t>
      </w:r>
      <w:r w:rsidRPr="006E670F">
        <w:rPr>
          <w:rFonts w:cs="Arial"/>
          <w:sz w:val="24"/>
          <w:szCs w:val="24"/>
        </w:rPr>
        <w:t>enfant, en lien avec l’intérêt choisi;</w:t>
      </w:r>
    </w:p>
    <w:p w14:paraId="67B7B24E" w14:textId="5B861EA4" w:rsidR="000A38D9" w:rsidRPr="006E670F" w:rsidRDefault="000A38D9" w:rsidP="003817AD">
      <w:pPr>
        <w:pStyle w:val="Paragraphedeliste"/>
        <w:numPr>
          <w:ilvl w:val="1"/>
          <w:numId w:val="21"/>
        </w:numPr>
        <w:spacing w:after="0" w:line="360" w:lineRule="auto"/>
        <w:ind w:left="775"/>
        <w:rPr>
          <w:rFonts w:cs="Arial"/>
          <w:sz w:val="24"/>
          <w:szCs w:val="24"/>
        </w:rPr>
      </w:pPr>
      <w:r w:rsidRPr="006E670F">
        <w:rPr>
          <w:rFonts w:cs="Arial"/>
          <w:sz w:val="24"/>
          <w:szCs w:val="24"/>
        </w:rPr>
        <w:t xml:space="preserve">Les impacts négatifs </w:t>
      </w:r>
      <w:r w:rsidRPr="006E670F">
        <w:rPr>
          <w:rFonts w:cs="Arial"/>
          <w:sz w:val="24"/>
          <w:szCs w:val="24"/>
          <w:u w:val="single"/>
        </w:rPr>
        <w:t>à attendre un peu</w:t>
      </w:r>
      <w:r w:rsidRPr="006E670F">
        <w:rPr>
          <w:rFonts w:cs="Arial"/>
          <w:sz w:val="24"/>
          <w:szCs w:val="24"/>
        </w:rPr>
        <w:t xml:space="preserve"> avant d’annoncer le diagnostic à votre enfant, en lien avec l’intérêt choisi;</w:t>
      </w:r>
    </w:p>
    <w:p w14:paraId="3ED3261E" w14:textId="484215EB" w:rsidR="008C2522" w:rsidRPr="006E670F" w:rsidRDefault="008C2522" w:rsidP="003817AD">
      <w:pPr>
        <w:pStyle w:val="Paragraphedeliste"/>
        <w:numPr>
          <w:ilvl w:val="1"/>
          <w:numId w:val="19"/>
        </w:numPr>
        <w:spacing w:after="0" w:line="360" w:lineRule="auto"/>
        <w:ind w:left="426"/>
        <w:rPr>
          <w:rFonts w:cs="Arial"/>
          <w:sz w:val="24"/>
          <w:szCs w:val="24"/>
        </w:rPr>
      </w:pPr>
      <w:r w:rsidRPr="006E670F">
        <w:rPr>
          <w:rFonts w:cs="Arial"/>
          <w:sz w:val="24"/>
          <w:szCs w:val="24"/>
        </w:rPr>
        <w:t xml:space="preserve">Répéter les consignes 1 </w:t>
      </w:r>
      <w:r w:rsidR="000A38D9" w:rsidRPr="006E670F">
        <w:rPr>
          <w:rFonts w:cs="Arial"/>
          <w:sz w:val="24"/>
          <w:szCs w:val="24"/>
        </w:rPr>
        <w:t>à 4</w:t>
      </w:r>
      <w:r w:rsidRPr="006E670F">
        <w:rPr>
          <w:rFonts w:cs="Arial"/>
          <w:sz w:val="24"/>
          <w:szCs w:val="24"/>
        </w:rPr>
        <w:t xml:space="preserve"> pour chaque intérêt </w:t>
      </w:r>
      <w:r w:rsidR="003817AD" w:rsidRPr="006E670F">
        <w:rPr>
          <w:rFonts w:cs="Arial"/>
          <w:sz w:val="24"/>
          <w:szCs w:val="24"/>
        </w:rPr>
        <w:t xml:space="preserve">du schéma </w:t>
      </w:r>
      <w:r w:rsidRPr="006E670F">
        <w:rPr>
          <w:rFonts w:cs="Arial"/>
          <w:sz w:val="24"/>
          <w:szCs w:val="24"/>
        </w:rPr>
        <w:t>ou uniquement les intérêts choisis par les parents;</w:t>
      </w:r>
    </w:p>
    <w:p w14:paraId="456A332D" w14:textId="2BB92076" w:rsidR="008C2522" w:rsidRPr="006E670F" w:rsidRDefault="008C2522" w:rsidP="008E5178">
      <w:pPr>
        <w:pStyle w:val="Paragraphedeliste"/>
        <w:numPr>
          <w:ilvl w:val="1"/>
          <w:numId w:val="19"/>
        </w:numPr>
        <w:spacing w:after="0" w:line="360" w:lineRule="auto"/>
        <w:ind w:left="426"/>
        <w:rPr>
          <w:rFonts w:cs="Arial"/>
          <w:sz w:val="24"/>
          <w:szCs w:val="24"/>
        </w:rPr>
      </w:pPr>
      <w:r w:rsidRPr="006E670F">
        <w:rPr>
          <w:rFonts w:cs="Arial"/>
          <w:sz w:val="24"/>
          <w:szCs w:val="24"/>
        </w:rPr>
        <w:t>Discussion</w:t>
      </w:r>
      <w:r w:rsidR="000A38D9" w:rsidRPr="006E670F">
        <w:rPr>
          <w:rFonts w:cs="Arial"/>
          <w:sz w:val="24"/>
          <w:szCs w:val="24"/>
        </w:rPr>
        <w:t xml:space="preserve"> </w:t>
      </w:r>
      <w:r w:rsidR="0051598B" w:rsidRPr="006E670F">
        <w:rPr>
          <w:rFonts w:cs="Arial"/>
          <w:sz w:val="24"/>
          <w:szCs w:val="24"/>
        </w:rPr>
        <w:t>entre les parents et l’intervenant</w:t>
      </w:r>
      <w:r w:rsidR="004F4792" w:rsidRPr="006E670F">
        <w:rPr>
          <w:rFonts w:cs="Arial"/>
          <w:sz w:val="24"/>
          <w:szCs w:val="24"/>
        </w:rPr>
        <w:t xml:space="preserve"> et</w:t>
      </w:r>
      <w:r w:rsidR="003817AD" w:rsidRPr="006E670F">
        <w:rPr>
          <w:rFonts w:cs="Arial"/>
          <w:sz w:val="24"/>
          <w:szCs w:val="24"/>
        </w:rPr>
        <w:t xml:space="preserve"> p</w:t>
      </w:r>
      <w:r w:rsidR="000A38D9" w:rsidRPr="006E670F">
        <w:rPr>
          <w:rFonts w:cs="Arial"/>
          <w:sz w:val="24"/>
          <w:szCs w:val="24"/>
        </w:rPr>
        <w:t xml:space="preserve">rise de décision </w:t>
      </w:r>
      <w:r w:rsidR="004F4792" w:rsidRPr="006E670F">
        <w:rPr>
          <w:rFonts w:cs="Arial"/>
          <w:sz w:val="24"/>
          <w:szCs w:val="24"/>
        </w:rPr>
        <w:t>des</w:t>
      </w:r>
      <w:r w:rsidR="000A38D9" w:rsidRPr="006E670F">
        <w:rPr>
          <w:rFonts w:cs="Arial"/>
          <w:sz w:val="24"/>
          <w:szCs w:val="24"/>
        </w:rPr>
        <w:t xml:space="preserve"> parents</w:t>
      </w:r>
      <w:r w:rsidRPr="006E670F">
        <w:rPr>
          <w:rFonts w:cs="Arial"/>
          <w:sz w:val="24"/>
          <w:szCs w:val="24"/>
        </w:rPr>
        <w:t>.</w:t>
      </w:r>
    </w:p>
    <w:p w14:paraId="163A1CDE" w14:textId="435362CE" w:rsidR="008C2522" w:rsidRPr="006E670F" w:rsidRDefault="008C2522" w:rsidP="008C2522">
      <w:pPr>
        <w:spacing w:after="0" w:line="360" w:lineRule="auto"/>
        <w:contextualSpacing/>
        <w:rPr>
          <w:rFonts w:cs="Arial"/>
          <w:color w:val="000000"/>
          <w:sz w:val="24"/>
          <w:szCs w:val="24"/>
          <w:shd w:val="clear" w:color="auto" w:fill="FFFFFF"/>
        </w:rPr>
      </w:pPr>
    </w:p>
    <w:p w14:paraId="4E722A1E" w14:textId="37BE9298" w:rsidR="008C2522" w:rsidRPr="006E670F" w:rsidRDefault="008C2522" w:rsidP="008C2522">
      <w:pPr>
        <w:pStyle w:val="Paragraphedeliste"/>
        <w:spacing w:after="0" w:line="360" w:lineRule="auto"/>
        <w:ind w:left="66"/>
        <w:rPr>
          <w:rFonts w:cs="Arial"/>
          <w:b/>
          <w:bCs/>
          <w:sz w:val="24"/>
          <w:szCs w:val="24"/>
        </w:rPr>
      </w:pPr>
      <w:r w:rsidRPr="006E670F">
        <w:rPr>
          <w:rFonts w:cs="Arial"/>
          <w:b/>
          <w:bCs/>
          <w:sz w:val="24"/>
          <w:szCs w:val="24"/>
        </w:rPr>
        <w:t>Exemple de formulations de questions pouvant être utilisées pour faciliter l’échange :</w:t>
      </w:r>
    </w:p>
    <w:p w14:paraId="482E9896" w14:textId="77777777" w:rsidR="0078093A" w:rsidRDefault="008C2522" w:rsidP="003817AD">
      <w:pPr>
        <w:spacing w:after="0" w:line="360" w:lineRule="auto"/>
        <w:ind w:left="66"/>
        <w:rPr>
          <w:rFonts w:cs="Arial"/>
          <w:sz w:val="24"/>
          <w:szCs w:val="24"/>
        </w:rPr>
      </w:pPr>
      <w:r w:rsidRPr="006E670F">
        <w:rPr>
          <w:rFonts w:cs="Arial"/>
          <w:sz w:val="24"/>
          <w:szCs w:val="24"/>
        </w:rPr>
        <w:t xml:space="preserve">Est-ce que </w:t>
      </w:r>
      <w:r w:rsidRPr="006E670F">
        <w:rPr>
          <w:rFonts w:cs="Arial"/>
          <w:sz w:val="24"/>
          <w:szCs w:val="24"/>
          <w:u w:val="single"/>
        </w:rPr>
        <w:t>communiquer</w:t>
      </w:r>
      <w:r w:rsidRPr="006E670F">
        <w:rPr>
          <w:rFonts w:cs="Arial"/>
          <w:sz w:val="24"/>
          <w:szCs w:val="24"/>
        </w:rPr>
        <w:t xml:space="preserve"> le diagnostic à votre enfant </w:t>
      </w:r>
      <w:r w:rsidRPr="006E670F">
        <w:rPr>
          <w:rFonts w:cs="Arial"/>
          <w:sz w:val="24"/>
          <w:szCs w:val="24"/>
          <w:u w:val="single"/>
        </w:rPr>
        <w:t xml:space="preserve">maintenant </w:t>
      </w:r>
      <w:r w:rsidRPr="006E670F">
        <w:rPr>
          <w:rFonts w:cs="Arial"/>
          <w:sz w:val="24"/>
          <w:szCs w:val="24"/>
        </w:rPr>
        <w:t xml:space="preserve">aura un impact négatif ou positif sur son </w:t>
      </w:r>
      <w:r w:rsidRPr="006E670F">
        <w:rPr>
          <w:rFonts w:cs="Arial"/>
          <w:b/>
          <w:bCs/>
          <w:sz w:val="24"/>
          <w:szCs w:val="24"/>
        </w:rPr>
        <w:t>identité sociale</w:t>
      </w:r>
      <w:r w:rsidRPr="006E670F">
        <w:rPr>
          <w:rFonts w:cs="Arial"/>
          <w:sz w:val="24"/>
          <w:szCs w:val="24"/>
        </w:rPr>
        <w:t>?</w:t>
      </w:r>
      <w:r w:rsidR="0051598B" w:rsidRPr="006E670F">
        <w:rPr>
          <w:rFonts w:cs="Arial"/>
          <w:sz w:val="24"/>
          <w:szCs w:val="24"/>
        </w:rPr>
        <w:t xml:space="preserve"> </w:t>
      </w:r>
    </w:p>
    <w:p w14:paraId="38BF9BE3" w14:textId="30690697" w:rsidR="00F9228C" w:rsidRPr="006E670F" w:rsidRDefault="008C2522" w:rsidP="003817AD">
      <w:pPr>
        <w:spacing w:after="0" w:line="360" w:lineRule="auto"/>
        <w:ind w:left="66"/>
        <w:rPr>
          <w:rFonts w:cs="Arial"/>
          <w:color w:val="000000"/>
          <w:sz w:val="24"/>
          <w:szCs w:val="24"/>
          <w:shd w:val="clear" w:color="auto" w:fill="FFFFFF"/>
        </w:rPr>
      </w:pPr>
      <w:r w:rsidRPr="006E670F">
        <w:rPr>
          <w:rFonts w:cs="Arial"/>
          <w:sz w:val="24"/>
          <w:szCs w:val="24"/>
        </w:rPr>
        <w:t xml:space="preserve">Est-ce que </w:t>
      </w:r>
      <w:r w:rsidRPr="006E670F">
        <w:rPr>
          <w:rFonts w:cs="Arial"/>
          <w:sz w:val="24"/>
          <w:szCs w:val="24"/>
          <w:u w:val="single"/>
        </w:rPr>
        <w:t>communiquer</w:t>
      </w:r>
      <w:r w:rsidRPr="006E670F">
        <w:rPr>
          <w:rFonts w:cs="Arial"/>
          <w:sz w:val="24"/>
          <w:szCs w:val="24"/>
        </w:rPr>
        <w:t xml:space="preserve"> le diagnostic à votre enfant </w:t>
      </w:r>
      <w:r w:rsidRPr="006E670F">
        <w:rPr>
          <w:rFonts w:cs="Arial"/>
          <w:sz w:val="24"/>
          <w:szCs w:val="24"/>
          <w:u w:val="single"/>
        </w:rPr>
        <w:t xml:space="preserve">dans quelque temps </w:t>
      </w:r>
      <w:r w:rsidRPr="006E670F">
        <w:rPr>
          <w:rFonts w:cs="Arial"/>
          <w:sz w:val="24"/>
          <w:szCs w:val="24"/>
        </w:rPr>
        <w:t xml:space="preserve">aura un impact négatif ou positif sur son </w:t>
      </w:r>
      <w:r w:rsidRPr="006E670F">
        <w:rPr>
          <w:rFonts w:cs="Arial"/>
          <w:b/>
          <w:bCs/>
          <w:sz w:val="24"/>
          <w:szCs w:val="24"/>
        </w:rPr>
        <w:t>identité sociale</w:t>
      </w:r>
      <w:r w:rsidRPr="006E670F">
        <w:rPr>
          <w:rFonts w:cs="Arial"/>
          <w:sz w:val="24"/>
          <w:szCs w:val="24"/>
        </w:rPr>
        <w:t>?</w:t>
      </w:r>
    </w:p>
    <w:p w14:paraId="5AE00238" w14:textId="77777777" w:rsidR="00D25945" w:rsidRPr="006E670F" w:rsidRDefault="00D25945" w:rsidP="00CC006C">
      <w:pPr>
        <w:spacing w:after="0"/>
        <w:contextualSpacing/>
        <w:rPr>
          <w:rFonts w:cs="Arial"/>
          <w:color w:val="000000"/>
          <w:sz w:val="24"/>
          <w:szCs w:val="24"/>
          <w:shd w:val="clear" w:color="auto" w:fill="FFFFFF"/>
        </w:rPr>
      </w:pPr>
    </w:p>
    <w:p w14:paraId="19AA0088" w14:textId="77777777" w:rsidR="007E291D" w:rsidRDefault="007E291D" w:rsidP="00CC006C">
      <w:pPr>
        <w:spacing w:after="0"/>
        <w:contextualSpacing/>
        <w:rPr>
          <w:rFonts w:cs="Arial"/>
          <w:color w:val="000000"/>
          <w:sz w:val="16"/>
          <w:szCs w:val="16"/>
          <w:shd w:val="clear" w:color="auto" w:fill="FFFFFF"/>
        </w:rPr>
      </w:pPr>
    </w:p>
    <w:p w14:paraId="5E343C5E" w14:textId="77777777" w:rsidR="00866E2B" w:rsidRDefault="00866E2B" w:rsidP="00CC006C">
      <w:pPr>
        <w:spacing w:after="0"/>
        <w:contextualSpacing/>
        <w:rPr>
          <w:rFonts w:cs="Arial"/>
          <w:color w:val="000000"/>
          <w:sz w:val="16"/>
          <w:szCs w:val="16"/>
          <w:shd w:val="clear" w:color="auto" w:fill="FFFFFF"/>
        </w:rPr>
      </w:pPr>
    </w:p>
    <w:p w14:paraId="41C4280D" w14:textId="77777777" w:rsidR="00866E2B" w:rsidRDefault="00866E2B" w:rsidP="00CC006C">
      <w:pPr>
        <w:spacing w:after="0"/>
        <w:contextualSpacing/>
        <w:rPr>
          <w:rFonts w:cs="Arial"/>
          <w:color w:val="000000"/>
          <w:sz w:val="16"/>
          <w:szCs w:val="16"/>
          <w:shd w:val="clear" w:color="auto" w:fill="FFFFFF"/>
        </w:rPr>
      </w:pPr>
    </w:p>
    <w:p w14:paraId="701935AD" w14:textId="77777777" w:rsidR="00866E2B" w:rsidRDefault="00866E2B" w:rsidP="00CC006C">
      <w:pPr>
        <w:spacing w:after="0"/>
        <w:contextualSpacing/>
        <w:rPr>
          <w:rFonts w:cs="Arial"/>
          <w:color w:val="000000"/>
          <w:sz w:val="16"/>
          <w:szCs w:val="16"/>
          <w:shd w:val="clear" w:color="auto" w:fill="FFFFFF"/>
        </w:rPr>
      </w:pPr>
    </w:p>
    <w:p w14:paraId="6B019265" w14:textId="77777777" w:rsidR="00866E2B" w:rsidRDefault="00866E2B" w:rsidP="00CC006C">
      <w:pPr>
        <w:spacing w:after="0"/>
        <w:contextualSpacing/>
        <w:rPr>
          <w:rFonts w:cs="Arial"/>
          <w:color w:val="000000"/>
          <w:sz w:val="16"/>
          <w:szCs w:val="16"/>
          <w:shd w:val="clear" w:color="auto" w:fill="FFFFFF"/>
        </w:rPr>
      </w:pPr>
    </w:p>
    <w:p w14:paraId="3A14DA8F" w14:textId="77777777" w:rsidR="00866E2B" w:rsidRDefault="00866E2B" w:rsidP="00CC006C">
      <w:pPr>
        <w:spacing w:after="0"/>
        <w:contextualSpacing/>
        <w:rPr>
          <w:rFonts w:cs="Arial"/>
          <w:color w:val="000000"/>
          <w:sz w:val="16"/>
          <w:szCs w:val="16"/>
          <w:shd w:val="clear" w:color="auto" w:fill="FFFFFF"/>
        </w:rPr>
      </w:pPr>
    </w:p>
    <w:p w14:paraId="33D01CAA" w14:textId="77777777" w:rsidR="00866E2B" w:rsidRDefault="00866E2B" w:rsidP="00CC006C">
      <w:pPr>
        <w:spacing w:after="0"/>
        <w:contextualSpacing/>
        <w:rPr>
          <w:rFonts w:cs="Arial"/>
          <w:color w:val="000000"/>
          <w:sz w:val="16"/>
          <w:szCs w:val="16"/>
          <w:shd w:val="clear" w:color="auto" w:fill="FFFFFF"/>
        </w:rPr>
      </w:pPr>
    </w:p>
    <w:p w14:paraId="60A1B4AC" w14:textId="77777777" w:rsidR="00866E2B" w:rsidRDefault="00866E2B" w:rsidP="00CC006C">
      <w:pPr>
        <w:spacing w:after="0"/>
        <w:contextualSpacing/>
        <w:rPr>
          <w:rFonts w:cs="Arial"/>
          <w:color w:val="000000"/>
          <w:sz w:val="16"/>
          <w:szCs w:val="16"/>
          <w:shd w:val="clear" w:color="auto" w:fill="FFFFFF"/>
        </w:rPr>
      </w:pPr>
    </w:p>
    <w:p w14:paraId="44CF26E1" w14:textId="77777777" w:rsidR="00866E2B" w:rsidRDefault="00866E2B" w:rsidP="00CC006C">
      <w:pPr>
        <w:spacing w:after="0"/>
        <w:contextualSpacing/>
        <w:rPr>
          <w:rFonts w:cs="Arial"/>
          <w:color w:val="000000"/>
          <w:sz w:val="16"/>
          <w:szCs w:val="16"/>
          <w:shd w:val="clear" w:color="auto" w:fill="FFFFFF"/>
        </w:rPr>
      </w:pPr>
    </w:p>
    <w:p w14:paraId="343DE2D4" w14:textId="77777777" w:rsidR="00866E2B" w:rsidRDefault="00866E2B" w:rsidP="00CC006C">
      <w:pPr>
        <w:spacing w:after="0"/>
        <w:contextualSpacing/>
        <w:rPr>
          <w:rFonts w:cs="Arial"/>
          <w:color w:val="000000"/>
          <w:sz w:val="16"/>
          <w:szCs w:val="16"/>
          <w:shd w:val="clear" w:color="auto" w:fill="FFFFFF"/>
        </w:rPr>
      </w:pPr>
    </w:p>
    <w:p w14:paraId="6850C8E1" w14:textId="77777777" w:rsidR="00866E2B" w:rsidRDefault="00866E2B" w:rsidP="00CC006C">
      <w:pPr>
        <w:spacing w:after="0"/>
        <w:contextualSpacing/>
        <w:rPr>
          <w:rFonts w:cs="Arial"/>
          <w:color w:val="000000"/>
          <w:sz w:val="16"/>
          <w:szCs w:val="16"/>
          <w:shd w:val="clear" w:color="auto" w:fill="FFFFFF"/>
        </w:rPr>
      </w:pPr>
    </w:p>
    <w:p w14:paraId="2CE1584D" w14:textId="77777777" w:rsidR="00866E2B" w:rsidRDefault="00866E2B" w:rsidP="00CC006C">
      <w:pPr>
        <w:spacing w:after="0"/>
        <w:contextualSpacing/>
        <w:rPr>
          <w:rFonts w:cs="Arial"/>
          <w:color w:val="000000"/>
          <w:sz w:val="16"/>
          <w:szCs w:val="16"/>
          <w:shd w:val="clear" w:color="auto" w:fill="FFFFFF"/>
        </w:rPr>
      </w:pPr>
    </w:p>
    <w:p w14:paraId="54D989A6" w14:textId="77777777" w:rsidR="00866E2B" w:rsidRDefault="00866E2B" w:rsidP="00CC006C">
      <w:pPr>
        <w:spacing w:after="0"/>
        <w:contextualSpacing/>
        <w:rPr>
          <w:rFonts w:cs="Arial"/>
          <w:color w:val="000000"/>
          <w:sz w:val="16"/>
          <w:szCs w:val="16"/>
          <w:shd w:val="clear" w:color="auto" w:fill="FFFFFF"/>
        </w:rPr>
      </w:pPr>
    </w:p>
    <w:p w14:paraId="0068CAB9" w14:textId="77777777" w:rsidR="00866E2B" w:rsidRDefault="00866E2B" w:rsidP="00CC006C">
      <w:pPr>
        <w:spacing w:after="0"/>
        <w:contextualSpacing/>
        <w:rPr>
          <w:rFonts w:cs="Arial"/>
          <w:color w:val="000000"/>
          <w:sz w:val="16"/>
          <w:szCs w:val="16"/>
          <w:shd w:val="clear" w:color="auto" w:fill="FFFFFF"/>
        </w:rPr>
      </w:pPr>
    </w:p>
    <w:p w14:paraId="5D1BEEB2" w14:textId="77777777" w:rsidR="00866E2B" w:rsidRDefault="00866E2B" w:rsidP="00CC006C">
      <w:pPr>
        <w:spacing w:after="0"/>
        <w:contextualSpacing/>
        <w:rPr>
          <w:rFonts w:cs="Arial"/>
          <w:color w:val="000000"/>
          <w:sz w:val="16"/>
          <w:szCs w:val="16"/>
          <w:shd w:val="clear" w:color="auto" w:fill="FFFFFF"/>
        </w:rPr>
      </w:pPr>
    </w:p>
    <w:p w14:paraId="25174F1A" w14:textId="77777777" w:rsidR="00866E2B" w:rsidRDefault="00866E2B" w:rsidP="00CC006C">
      <w:pPr>
        <w:spacing w:after="0"/>
        <w:contextualSpacing/>
        <w:rPr>
          <w:rFonts w:cs="Arial"/>
          <w:color w:val="000000"/>
          <w:sz w:val="16"/>
          <w:szCs w:val="16"/>
          <w:shd w:val="clear" w:color="auto" w:fill="FFFFFF"/>
        </w:rPr>
      </w:pPr>
    </w:p>
    <w:p w14:paraId="2F97C9AE" w14:textId="77777777" w:rsidR="00866E2B" w:rsidRDefault="00866E2B" w:rsidP="00CC006C">
      <w:pPr>
        <w:spacing w:after="0"/>
        <w:contextualSpacing/>
        <w:rPr>
          <w:rFonts w:cs="Arial"/>
          <w:color w:val="000000"/>
          <w:sz w:val="16"/>
          <w:szCs w:val="16"/>
          <w:shd w:val="clear" w:color="auto" w:fill="FFFFFF"/>
        </w:rPr>
      </w:pPr>
    </w:p>
    <w:p w14:paraId="20F610CC" w14:textId="77777777" w:rsidR="00866E2B" w:rsidRDefault="00866E2B" w:rsidP="00CC006C">
      <w:pPr>
        <w:spacing w:after="0"/>
        <w:contextualSpacing/>
        <w:rPr>
          <w:rFonts w:cs="Arial"/>
          <w:color w:val="000000"/>
          <w:sz w:val="16"/>
          <w:szCs w:val="16"/>
          <w:shd w:val="clear" w:color="auto" w:fill="FFFFFF"/>
        </w:rPr>
      </w:pPr>
    </w:p>
    <w:p w14:paraId="6457C7EB" w14:textId="77777777" w:rsidR="00866E2B" w:rsidRDefault="00866E2B" w:rsidP="00CC006C">
      <w:pPr>
        <w:spacing w:after="0"/>
        <w:contextualSpacing/>
        <w:rPr>
          <w:rFonts w:cs="Arial"/>
          <w:color w:val="000000"/>
          <w:sz w:val="16"/>
          <w:szCs w:val="16"/>
          <w:shd w:val="clear" w:color="auto" w:fill="FFFFFF"/>
        </w:rPr>
      </w:pPr>
    </w:p>
    <w:p w14:paraId="2E3211EE" w14:textId="77777777" w:rsidR="00866E2B" w:rsidRDefault="00866E2B" w:rsidP="00CC006C">
      <w:pPr>
        <w:spacing w:after="0"/>
        <w:contextualSpacing/>
        <w:rPr>
          <w:rFonts w:cs="Arial"/>
          <w:color w:val="000000"/>
          <w:sz w:val="16"/>
          <w:szCs w:val="16"/>
          <w:shd w:val="clear" w:color="auto" w:fill="FFFFFF"/>
        </w:rPr>
      </w:pPr>
    </w:p>
    <w:p w14:paraId="158C5DEE" w14:textId="77777777" w:rsidR="00866E2B" w:rsidRDefault="00866E2B" w:rsidP="00CC006C">
      <w:pPr>
        <w:spacing w:after="0"/>
        <w:contextualSpacing/>
        <w:rPr>
          <w:rFonts w:cs="Arial"/>
          <w:color w:val="000000"/>
          <w:sz w:val="16"/>
          <w:szCs w:val="16"/>
          <w:shd w:val="clear" w:color="auto" w:fill="FFFFFF"/>
        </w:rPr>
      </w:pPr>
    </w:p>
    <w:p w14:paraId="19D8C691" w14:textId="77777777" w:rsidR="00866E2B" w:rsidRDefault="00866E2B" w:rsidP="00CC006C">
      <w:pPr>
        <w:spacing w:after="0"/>
        <w:contextualSpacing/>
        <w:rPr>
          <w:rFonts w:cs="Arial"/>
          <w:color w:val="000000"/>
          <w:sz w:val="16"/>
          <w:szCs w:val="16"/>
          <w:shd w:val="clear" w:color="auto" w:fill="FFFFFF"/>
        </w:rPr>
      </w:pPr>
    </w:p>
    <w:p w14:paraId="24E4F7D7" w14:textId="77777777" w:rsidR="00866E2B" w:rsidRDefault="00866E2B" w:rsidP="00CC006C">
      <w:pPr>
        <w:spacing w:after="0"/>
        <w:contextualSpacing/>
        <w:rPr>
          <w:rFonts w:cs="Arial"/>
          <w:color w:val="000000"/>
          <w:sz w:val="16"/>
          <w:szCs w:val="16"/>
          <w:shd w:val="clear" w:color="auto" w:fill="FFFFFF"/>
        </w:rPr>
      </w:pPr>
    </w:p>
    <w:p w14:paraId="70D92F67" w14:textId="77777777" w:rsidR="00866E2B" w:rsidRDefault="00866E2B" w:rsidP="00CC006C">
      <w:pPr>
        <w:spacing w:after="0"/>
        <w:contextualSpacing/>
        <w:rPr>
          <w:rFonts w:cs="Arial"/>
          <w:color w:val="000000"/>
          <w:sz w:val="16"/>
          <w:szCs w:val="16"/>
          <w:shd w:val="clear" w:color="auto" w:fill="FFFFFF"/>
        </w:rPr>
      </w:pPr>
    </w:p>
    <w:p w14:paraId="2C5A8B7B" w14:textId="77777777" w:rsidR="00866E2B" w:rsidRDefault="00866E2B" w:rsidP="00CC006C">
      <w:pPr>
        <w:spacing w:after="0"/>
        <w:contextualSpacing/>
        <w:rPr>
          <w:rFonts w:cs="Arial"/>
          <w:color w:val="000000"/>
          <w:sz w:val="16"/>
          <w:szCs w:val="16"/>
          <w:shd w:val="clear" w:color="auto" w:fill="FFFFFF"/>
        </w:rPr>
      </w:pPr>
    </w:p>
    <w:p w14:paraId="7920E5A7" w14:textId="77777777" w:rsidR="00866E2B" w:rsidRDefault="00866E2B" w:rsidP="00CC006C">
      <w:pPr>
        <w:spacing w:after="0"/>
        <w:contextualSpacing/>
        <w:rPr>
          <w:rFonts w:cs="Arial"/>
          <w:color w:val="000000"/>
          <w:sz w:val="16"/>
          <w:szCs w:val="16"/>
          <w:shd w:val="clear" w:color="auto" w:fill="FFFFFF"/>
        </w:rPr>
      </w:pPr>
    </w:p>
    <w:p w14:paraId="5AEFA162" w14:textId="77777777" w:rsidR="00866E2B" w:rsidRDefault="00866E2B" w:rsidP="00CC006C">
      <w:pPr>
        <w:spacing w:after="0"/>
        <w:contextualSpacing/>
        <w:rPr>
          <w:rFonts w:cs="Arial"/>
          <w:color w:val="000000"/>
          <w:sz w:val="16"/>
          <w:szCs w:val="16"/>
          <w:shd w:val="clear" w:color="auto" w:fill="FFFFFF"/>
        </w:rPr>
      </w:pPr>
    </w:p>
    <w:p w14:paraId="79BBEB9E" w14:textId="77777777" w:rsidR="00866E2B" w:rsidRDefault="00866E2B" w:rsidP="00CC006C">
      <w:pPr>
        <w:spacing w:after="0"/>
        <w:contextualSpacing/>
        <w:rPr>
          <w:rFonts w:cs="Arial"/>
          <w:color w:val="000000"/>
          <w:sz w:val="16"/>
          <w:szCs w:val="16"/>
          <w:shd w:val="clear" w:color="auto" w:fill="FFFFFF"/>
        </w:rPr>
      </w:pPr>
    </w:p>
    <w:p w14:paraId="0BCB28C1" w14:textId="77777777" w:rsidR="00866E2B" w:rsidRDefault="00866E2B" w:rsidP="00CC006C">
      <w:pPr>
        <w:spacing w:after="0"/>
        <w:contextualSpacing/>
        <w:rPr>
          <w:rFonts w:cs="Arial"/>
          <w:color w:val="000000"/>
          <w:sz w:val="16"/>
          <w:szCs w:val="16"/>
          <w:shd w:val="clear" w:color="auto" w:fill="FFFFFF"/>
        </w:rPr>
      </w:pPr>
    </w:p>
    <w:p w14:paraId="3BAA9744" w14:textId="77777777" w:rsidR="00866E2B" w:rsidRDefault="00866E2B" w:rsidP="00CC006C">
      <w:pPr>
        <w:spacing w:after="0"/>
        <w:contextualSpacing/>
        <w:rPr>
          <w:rFonts w:cs="Arial"/>
          <w:color w:val="000000"/>
          <w:sz w:val="16"/>
          <w:szCs w:val="16"/>
          <w:shd w:val="clear" w:color="auto" w:fill="FFFFFF"/>
        </w:rPr>
      </w:pPr>
    </w:p>
    <w:p w14:paraId="4DC1A133" w14:textId="77777777" w:rsidR="00866E2B" w:rsidRDefault="00866E2B" w:rsidP="00CC006C">
      <w:pPr>
        <w:spacing w:after="0"/>
        <w:contextualSpacing/>
        <w:rPr>
          <w:rFonts w:cs="Arial"/>
          <w:color w:val="000000"/>
          <w:sz w:val="16"/>
          <w:szCs w:val="16"/>
          <w:shd w:val="clear" w:color="auto" w:fill="FFFFFF"/>
        </w:rPr>
      </w:pPr>
    </w:p>
    <w:p w14:paraId="1B927D6B" w14:textId="77777777" w:rsidR="00866E2B" w:rsidRDefault="00866E2B" w:rsidP="00CC006C">
      <w:pPr>
        <w:spacing w:after="0"/>
        <w:contextualSpacing/>
        <w:rPr>
          <w:rFonts w:cs="Arial"/>
          <w:color w:val="000000"/>
          <w:sz w:val="16"/>
          <w:szCs w:val="16"/>
          <w:shd w:val="clear" w:color="auto" w:fill="FFFFFF"/>
        </w:rPr>
      </w:pPr>
    </w:p>
    <w:p w14:paraId="4A6E9A18" w14:textId="77777777" w:rsidR="00866E2B" w:rsidRDefault="00866E2B" w:rsidP="00CC006C">
      <w:pPr>
        <w:spacing w:after="0"/>
        <w:contextualSpacing/>
        <w:rPr>
          <w:rFonts w:cs="Arial"/>
          <w:color w:val="000000"/>
          <w:sz w:val="16"/>
          <w:szCs w:val="16"/>
          <w:shd w:val="clear" w:color="auto" w:fill="FFFFFF"/>
        </w:rPr>
      </w:pPr>
    </w:p>
    <w:p w14:paraId="615F5ECC" w14:textId="77777777" w:rsidR="00866E2B" w:rsidRDefault="00866E2B" w:rsidP="00CC006C">
      <w:pPr>
        <w:spacing w:after="0"/>
        <w:contextualSpacing/>
        <w:rPr>
          <w:rFonts w:cs="Arial"/>
          <w:color w:val="000000"/>
          <w:sz w:val="16"/>
          <w:szCs w:val="16"/>
          <w:shd w:val="clear" w:color="auto" w:fill="FFFFFF"/>
        </w:rPr>
      </w:pPr>
    </w:p>
    <w:p w14:paraId="347E4EC2" w14:textId="77777777" w:rsidR="00866E2B" w:rsidRDefault="00866E2B" w:rsidP="00CC006C">
      <w:pPr>
        <w:spacing w:after="0"/>
        <w:contextualSpacing/>
        <w:rPr>
          <w:rFonts w:cs="Arial"/>
          <w:color w:val="000000"/>
          <w:sz w:val="16"/>
          <w:szCs w:val="16"/>
          <w:shd w:val="clear" w:color="auto" w:fill="FFFFFF"/>
        </w:rPr>
      </w:pPr>
    </w:p>
    <w:p w14:paraId="5856EF0A" w14:textId="77777777" w:rsidR="00866E2B" w:rsidRDefault="00866E2B" w:rsidP="00CC006C">
      <w:pPr>
        <w:spacing w:after="0"/>
        <w:contextualSpacing/>
        <w:rPr>
          <w:rFonts w:cs="Arial"/>
          <w:color w:val="000000"/>
          <w:sz w:val="16"/>
          <w:szCs w:val="16"/>
          <w:shd w:val="clear" w:color="auto" w:fill="FFFFFF"/>
        </w:rPr>
      </w:pPr>
    </w:p>
    <w:p w14:paraId="4BA7238E" w14:textId="5B73AC1B" w:rsidR="000375EE" w:rsidRDefault="00CC006C" w:rsidP="00CC006C">
      <w:pPr>
        <w:spacing w:after="0"/>
        <w:contextualSpacing/>
        <w:rPr>
          <w:rFonts w:cs="Arial"/>
          <w:color w:val="000000"/>
          <w:sz w:val="16"/>
          <w:szCs w:val="16"/>
          <w:shd w:val="clear" w:color="auto" w:fill="FFFFFF"/>
        </w:rPr>
      </w:pPr>
      <w:r w:rsidRPr="00D25945">
        <w:rPr>
          <w:rFonts w:cs="Arial"/>
          <w:color w:val="000000"/>
          <w:sz w:val="16"/>
          <w:szCs w:val="16"/>
          <w:shd w:val="clear" w:color="auto" w:fill="FFFFFF"/>
        </w:rPr>
        <w:t>Annexe 6,</w:t>
      </w:r>
      <w:r w:rsidRPr="00D25945">
        <w:rPr>
          <w:rFonts w:cs="Arial"/>
          <w:sz w:val="16"/>
          <w:szCs w:val="16"/>
        </w:rPr>
        <w:t xml:space="preserve"> </w:t>
      </w:r>
      <w:r w:rsidRPr="00D25945">
        <w:rPr>
          <w:rFonts w:cs="Arial"/>
          <w:color w:val="000000"/>
          <w:sz w:val="16"/>
          <w:szCs w:val="16"/>
          <w:shd w:val="clear" w:color="auto" w:fill="FFFFFF"/>
        </w:rPr>
        <w:t>Stratégies pour accompagner les parents dans leur processus de prise de décision. Faisant partie de : Le Brasseur, I. (2026, avril). Processus d’accompagnement diagnosti</w:t>
      </w:r>
      <w:r w:rsidR="00587943">
        <w:rPr>
          <w:rFonts w:cs="Arial"/>
          <w:color w:val="000000"/>
          <w:sz w:val="16"/>
          <w:szCs w:val="16"/>
          <w:shd w:val="clear" w:color="auto" w:fill="FFFFFF"/>
        </w:rPr>
        <w:t>que</w:t>
      </w:r>
      <w:r w:rsidRPr="00D25945">
        <w:rPr>
          <w:rFonts w:cs="Arial"/>
          <w:color w:val="000000"/>
          <w:sz w:val="16"/>
          <w:szCs w:val="16"/>
          <w:shd w:val="clear" w:color="auto" w:fill="FFFFFF"/>
        </w:rPr>
        <w:t xml:space="preserve"> auprès des parents d’enfants vivant avec une déficience : guide clinique en réadaptation. Longueuil : Centre intégré de santé et de services sociaux de la Montérégie-Centre.</w:t>
      </w:r>
    </w:p>
    <w:p w14:paraId="228BB3DC" w14:textId="3FA96B5E" w:rsidR="00591FC1" w:rsidRPr="000375EE" w:rsidRDefault="000375EE" w:rsidP="000375EE">
      <w:pPr>
        <w:spacing w:line="259" w:lineRule="auto"/>
        <w:rPr>
          <w:rFonts w:cs="Arial"/>
          <w:color w:val="000000"/>
          <w:sz w:val="16"/>
          <w:szCs w:val="16"/>
          <w:shd w:val="clear" w:color="auto" w:fill="FFFFFF"/>
        </w:rPr>
      </w:pPr>
      <w:r>
        <w:rPr>
          <w:rFonts w:cs="Arial"/>
          <w:color w:val="000000"/>
          <w:sz w:val="16"/>
          <w:szCs w:val="16"/>
          <w:shd w:val="clear" w:color="auto" w:fill="FFFFFF"/>
        </w:rPr>
        <w:br w:type="page"/>
      </w:r>
      <w:r w:rsidR="00E32D0D" w:rsidRPr="006E670F">
        <w:rPr>
          <w:rFonts w:cs="Arial"/>
          <w:b/>
          <w:bCs/>
          <w:caps/>
          <w:noProof/>
          <w:sz w:val="24"/>
          <w:szCs w:val="24"/>
          <w:lang w:eastAsia="fr-CA"/>
        </w:rPr>
        <w:lastRenderedPageBreak/>
        <w:drawing>
          <wp:anchor distT="0" distB="0" distL="114300" distR="114300" simplePos="0" relativeHeight="251743232" behindDoc="0" locked="0" layoutInCell="1" allowOverlap="1" wp14:anchorId="6188CF23" wp14:editId="68B8FE65">
            <wp:simplePos x="0" y="0"/>
            <wp:positionH relativeFrom="column">
              <wp:posOffset>-377963</wp:posOffset>
            </wp:positionH>
            <wp:positionV relativeFrom="paragraph">
              <wp:posOffset>8126233</wp:posOffset>
            </wp:positionV>
            <wp:extent cx="1845441" cy="867613"/>
            <wp:effectExtent l="0" t="0" r="2540" b="8890"/>
            <wp:wrapNone/>
            <wp:docPr id="30455838"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845441" cy="867613"/>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591FC1" w:rsidRPr="000375EE" w:rsidSect="00F5676F">
      <w:footerReference w:type="default" r:id="rId62"/>
      <w:pgSz w:w="12240" w:h="15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B5DAB5" w14:textId="77777777" w:rsidR="0064019D" w:rsidRDefault="0064019D">
      <w:pPr>
        <w:spacing w:after="0"/>
      </w:pPr>
      <w:r>
        <w:separator/>
      </w:r>
    </w:p>
  </w:endnote>
  <w:endnote w:type="continuationSeparator" w:id="0">
    <w:p w14:paraId="4409C092" w14:textId="77777777" w:rsidR="0064019D" w:rsidRDefault="0064019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Poppins Medium">
    <w:charset w:val="00"/>
    <w:family w:val="auto"/>
    <w:pitch w:val="variable"/>
    <w:sig w:usb0="00008007" w:usb1="00000000" w:usb2="00000000" w:usb3="00000000" w:csb0="00000093"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8890668"/>
      <w:docPartObj>
        <w:docPartGallery w:val="Page Numbers (Bottom of Page)"/>
        <w:docPartUnique/>
      </w:docPartObj>
    </w:sdtPr>
    <w:sdtEndPr/>
    <w:sdtContent>
      <w:p w14:paraId="1DB2043E" w14:textId="7210C08F" w:rsidR="00EC51A7" w:rsidRDefault="00EC51A7">
        <w:pPr>
          <w:pStyle w:val="Pieddepage"/>
          <w:jc w:val="right"/>
        </w:pPr>
        <w:r>
          <w:fldChar w:fldCharType="begin"/>
        </w:r>
        <w:r>
          <w:instrText>PAGE   \* MERGEFORMAT</w:instrText>
        </w:r>
        <w:r>
          <w:fldChar w:fldCharType="separate"/>
        </w:r>
        <w:r w:rsidR="00C65915" w:rsidRPr="00C65915">
          <w:rPr>
            <w:noProof/>
            <w:lang w:val="fr-FR"/>
          </w:rPr>
          <w:t>1</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5CE73" w14:textId="48D8266C" w:rsidR="00EC51A7" w:rsidRDefault="00EC51A7" w:rsidP="00EC51A7">
    <w:pPr>
      <w:pStyle w:val="Pieddepage"/>
    </w:pPr>
    <w:r>
      <w:rPr>
        <w:noProof/>
        <w:lang w:eastAsia="fr-CA"/>
      </w:rPr>
      <w:drawing>
        <wp:anchor distT="0" distB="0" distL="114300" distR="114300" simplePos="0" relativeHeight="251661312" behindDoc="1" locked="0" layoutInCell="1" allowOverlap="1" wp14:anchorId="2746D3EE" wp14:editId="344D39A5">
          <wp:simplePos x="0" y="0"/>
          <wp:positionH relativeFrom="column">
            <wp:posOffset>-914400</wp:posOffset>
          </wp:positionH>
          <wp:positionV relativeFrom="paragraph">
            <wp:posOffset>-121920</wp:posOffset>
          </wp:positionV>
          <wp:extent cx="7771765" cy="894715"/>
          <wp:effectExtent l="0" t="0" r="0" b="0"/>
          <wp:wrapNone/>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_couverture_gabarit_mod.png"/>
                  <pic:cNvPicPr/>
                </pic:nvPicPr>
                <pic:blipFill rotWithShape="1">
                  <a:blip r:embed="rId1" cstate="print">
                    <a:extLst>
                      <a:ext uri="{28A0092B-C50C-407E-A947-70E740481C1C}">
                        <a14:useLocalDpi xmlns:a14="http://schemas.microsoft.com/office/drawing/2010/main" val="0"/>
                      </a:ext>
                    </a:extLst>
                  </a:blip>
                  <a:srcRect t="91104"/>
                  <a:stretch/>
                </pic:blipFill>
                <pic:spPr bwMode="auto">
                  <a:xfrm>
                    <a:off x="0" y="0"/>
                    <a:ext cx="7771765" cy="8947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193093"/>
      <w:docPartObj>
        <w:docPartGallery w:val="Page Numbers (Bottom of Page)"/>
        <w:docPartUnique/>
      </w:docPartObj>
    </w:sdtPr>
    <w:sdtEndPr/>
    <w:sdtContent>
      <w:p w14:paraId="7CE80D7E" w14:textId="38248CC9" w:rsidR="00C65915" w:rsidRDefault="00C65915">
        <w:pPr>
          <w:pStyle w:val="Pieddepage"/>
          <w:jc w:val="right"/>
        </w:pPr>
        <w:r>
          <w:fldChar w:fldCharType="begin"/>
        </w:r>
        <w:r>
          <w:instrText>PAGE   \* MERGEFORMAT</w:instrText>
        </w:r>
        <w:r>
          <w:fldChar w:fldCharType="separate"/>
        </w:r>
        <w:r w:rsidRPr="00C65915">
          <w:rPr>
            <w:noProof/>
            <w:lang w:val="fr-FR"/>
          </w:rPr>
          <w:t>31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145B3F" w14:textId="77777777" w:rsidR="0064019D" w:rsidRDefault="0064019D">
      <w:pPr>
        <w:spacing w:after="0"/>
      </w:pPr>
      <w:r>
        <w:separator/>
      </w:r>
    </w:p>
  </w:footnote>
  <w:footnote w:type="continuationSeparator" w:id="0">
    <w:p w14:paraId="4705463B" w14:textId="77777777" w:rsidR="0064019D" w:rsidRDefault="0064019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EF33E" w14:textId="57E7C249" w:rsidR="00EC51A7" w:rsidRDefault="00EC51A7" w:rsidP="00EC51A7">
    <w:pPr>
      <w:pStyle w:val="En-tte"/>
    </w:pPr>
    <w:r w:rsidRPr="00BF4C77">
      <w:rPr>
        <w:noProof/>
        <w:lang w:eastAsia="fr-CA"/>
      </w:rPr>
      <mc:AlternateContent>
        <mc:Choice Requires="wps">
          <w:drawing>
            <wp:anchor distT="0" distB="0" distL="114300" distR="114300" simplePos="0" relativeHeight="251659264" behindDoc="0" locked="0" layoutInCell="1" allowOverlap="1" wp14:anchorId="71155331" wp14:editId="3DE13E4E">
              <wp:simplePos x="0" y="0"/>
              <wp:positionH relativeFrom="column">
                <wp:posOffset>-11536680</wp:posOffset>
              </wp:positionH>
              <wp:positionV relativeFrom="paragraph">
                <wp:posOffset>-5433695</wp:posOffset>
              </wp:positionV>
              <wp:extent cx="17670483" cy="17670483"/>
              <wp:effectExtent l="0" t="0" r="8255" b="8255"/>
              <wp:wrapNone/>
              <wp:docPr id="14" name="Ellipse 13"/>
              <wp:cNvGraphicFramePr/>
              <a:graphic xmlns:a="http://schemas.openxmlformats.org/drawingml/2006/main">
                <a:graphicData uri="http://schemas.microsoft.com/office/word/2010/wordprocessingShape">
                  <wps:wsp>
                    <wps:cNvSpPr/>
                    <wps:spPr>
                      <a:xfrm>
                        <a:off x="0" y="0"/>
                        <a:ext cx="17670483" cy="17670483"/>
                      </a:xfrm>
                      <a:prstGeom prst="ellipse">
                        <a:avLst/>
                      </a:prstGeom>
                      <a:solidFill>
                        <a:srgbClr val="334A9B"/>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oval w14:anchorId="32BDFA05" id="Ellipse 13" o:spid="_x0000_s1026" style="position:absolute;margin-left:-908.4pt;margin-top:-427.85pt;width:1391.4pt;height:1391.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" fillcolor="#334a9b" stroked="f" strokeweight="1pt">
              <v:stroke joinstyle="miter"/>
            </v:oval>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606A1"/>
    <w:multiLevelType w:val="hybridMultilevel"/>
    <w:tmpl w:val="BCF6C44A"/>
    <w:lvl w:ilvl="0" w:tplc="0C0C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59C72A9"/>
    <w:multiLevelType w:val="hybridMultilevel"/>
    <w:tmpl w:val="2C38E10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0B6A1627"/>
    <w:multiLevelType w:val="hybridMultilevel"/>
    <w:tmpl w:val="6B260C52"/>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 w15:restartNumberingAfterBreak="0">
    <w:nsid w:val="0EB3138B"/>
    <w:multiLevelType w:val="hybridMultilevel"/>
    <w:tmpl w:val="B9928EA0"/>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4" w15:restartNumberingAfterBreak="0">
    <w:nsid w:val="1AFA0CA9"/>
    <w:multiLevelType w:val="hybridMultilevel"/>
    <w:tmpl w:val="9F74CF22"/>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5" w15:restartNumberingAfterBreak="0">
    <w:nsid w:val="1B571871"/>
    <w:multiLevelType w:val="multilevel"/>
    <w:tmpl w:val="BE1EFD22"/>
    <w:lvl w:ilvl="0">
      <w:start w:val="1"/>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234E3294"/>
    <w:multiLevelType w:val="multilevel"/>
    <w:tmpl w:val="0C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5B123AC"/>
    <w:multiLevelType w:val="multilevel"/>
    <w:tmpl w:val="72AA4F7E"/>
    <w:lvl w:ilvl="0">
      <w:start w:val="1"/>
      <w:numFmt w:val="decimal"/>
      <w:lvlText w:val="%1."/>
      <w:lvlJc w:val="left"/>
      <w:pPr>
        <w:ind w:left="360" w:hanging="360"/>
      </w:pPr>
      <w:rPr>
        <w:rFonts w:hint="default"/>
        <w:b/>
        <w:sz w:val="24"/>
        <w:szCs w:val="24"/>
      </w:rPr>
    </w:lvl>
    <w:lvl w:ilvl="1">
      <w:start w:val="1"/>
      <w:numFmt w:val="decimal"/>
      <w:isLgl/>
      <w:lvlText w:val="%1.%2"/>
      <w:lvlJc w:val="left"/>
      <w:pPr>
        <w:ind w:left="756" w:hanging="396"/>
      </w:pPr>
      <w:rPr>
        <w:rFonts w:hint="default"/>
        <w:b/>
        <w:bCs w:val="0"/>
        <w:color w:val="EE0000"/>
      </w:rPr>
    </w:lvl>
    <w:lvl w:ilvl="2">
      <w:start w:val="1"/>
      <w:numFmt w:val="decimal"/>
      <w:isLgl/>
      <w:lvlText w:val="%1.%2.%3"/>
      <w:lvlJc w:val="left"/>
      <w:pPr>
        <w:ind w:left="1440" w:hanging="720"/>
      </w:pPr>
      <w:rPr>
        <w:rFonts w:hint="default"/>
        <w:b w:val="0"/>
      </w:rPr>
    </w:lvl>
    <w:lvl w:ilvl="3">
      <w:start w:val="1"/>
      <w:numFmt w:val="decimal"/>
      <w:isLgl/>
      <w:lvlText w:val="%1.%2.%3.%4"/>
      <w:lvlJc w:val="left"/>
      <w:pPr>
        <w:ind w:left="2160" w:hanging="1080"/>
      </w:pPr>
      <w:rPr>
        <w:rFonts w:hint="default"/>
        <w:b w:val="0"/>
      </w:rPr>
    </w:lvl>
    <w:lvl w:ilvl="4">
      <w:start w:val="1"/>
      <w:numFmt w:val="decimal"/>
      <w:isLgl/>
      <w:lvlText w:val="%1.%2.%3.%4.%5"/>
      <w:lvlJc w:val="left"/>
      <w:pPr>
        <w:ind w:left="2520" w:hanging="1080"/>
      </w:pPr>
      <w:rPr>
        <w:rFonts w:hint="default"/>
        <w:b w:val="0"/>
      </w:rPr>
    </w:lvl>
    <w:lvl w:ilvl="5">
      <w:start w:val="1"/>
      <w:numFmt w:val="decimal"/>
      <w:isLgl/>
      <w:lvlText w:val="%1.%2.%3.%4.%5.%6"/>
      <w:lvlJc w:val="left"/>
      <w:pPr>
        <w:ind w:left="3240" w:hanging="1440"/>
      </w:pPr>
      <w:rPr>
        <w:rFonts w:hint="default"/>
        <w:b w:val="0"/>
      </w:rPr>
    </w:lvl>
    <w:lvl w:ilvl="6">
      <w:start w:val="1"/>
      <w:numFmt w:val="decimal"/>
      <w:isLgl/>
      <w:lvlText w:val="%1.%2.%3.%4.%5.%6.%7"/>
      <w:lvlJc w:val="left"/>
      <w:pPr>
        <w:ind w:left="3600" w:hanging="1440"/>
      </w:pPr>
      <w:rPr>
        <w:rFonts w:hint="default"/>
        <w:b w:val="0"/>
      </w:rPr>
    </w:lvl>
    <w:lvl w:ilvl="7">
      <w:start w:val="1"/>
      <w:numFmt w:val="decimal"/>
      <w:isLgl/>
      <w:lvlText w:val="%1.%2.%3.%4.%5.%6.%7.%8"/>
      <w:lvlJc w:val="left"/>
      <w:pPr>
        <w:ind w:left="4320" w:hanging="1800"/>
      </w:pPr>
      <w:rPr>
        <w:rFonts w:hint="default"/>
        <w:b w:val="0"/>
      </w:rPr>
    </w:lvl>
    <w:lvl w:ilvl="8">
      <w:start w:val="1"/>
      <w:numFmt w:val="decimal"/>
      <w:isLgl/>
      <w:lvlText w:val="%1.%2.%3.%4.%5.%6.%7.%8.%9"/>
      <w:lvlJc w:val="left"/>
      <w:pPr>
        <w:ind w:left="4680" w:hanging="1800"/>
      </w:pPr>
      <w:rPr>
        <w:rFonts w:hint="default"/>
        <w:b w:val="0"/>
      </w:rPr>
    </w:lvl>
  </w:abstractNum>
  <w:abstractNum w:abstractNumId="8" w15:restartNumberingAfterBreak="0">
    <w:nsid w:val="26444441"/>
    <w:multiLevelType w:val="hybridMultilevel"/>
    <w:tmpl w:val="2EBC3DF0"/>
    <w:lvl w:ilvl="0" w:tplc="0C0C0015">
      <w:start w:val="1"/>
      <w:numFmt w:val="upperLetter"/>
      <w:lvlText w:val="%1."/>
      <w:lvlJc w:val="left"/>
      <w:pPr>
        <w:ind w:left="720" w:hanging="360"/>
      </w:pPr>
    </w:lvl>
    <w:lvl w:ilvl="1" w:tplc="0C0C0001">
      <w:start w:val="1"/>
      <w:numFmt w:val="bullet"/>
      <w:lvlText w:val=""/>
      <w:lvlJc w:val="left"/>
      <w:pPr>
        <w:ind w:left="720" w:hanging="360"/>
      </w:pPr>
      <w:rPr>
        <w:rFonts w:ascii="Symbol" w:hAnsi="Symbol" w:hint="default"/>
      </w:r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9" w15:restartNumberingAfterBreak="0">
    <w:nsid w:val="2856297A"/>
    <w:multiLevelType w:val="hybridMultilevel"/>
    <w:tmpl w:val="F5E63E56"/>
    <w:lvl w:ilvl="0" w:tplc="6FAE0400">
      <w:start w:val="1"/>
      <w:numFmt w:val="decimal"/>
      <w:lvlText w:val="%1."/>
      <w:lvlJc w:val="left"/>
      <w:pPr>
        <w:ind w:left="360" w:hanging="360"/>
      </w:pPr>
      <w:rPr>
        <w:rFonts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10" w15:restartNumberingAfterBreak="0">
    <w:nsid w:val="29BC5466"/>
    <w:multiLevelType w:val="multilevel"/>
    <w:tmpl w:val="42588EE8"/>
    <w:lvl w:ilvl="0">
      <w:start w:val="1"/>
      <w:numFmt w:val="decimal"/>
      <w:lvlText w:val="%1."/>
      <w:lvlJc w:val="left"/>
      <w:pPr>
        <w:ind w:left="360" w:hanging="360"/>
      </w:pPr>
      <w:rPr>
        <w:b/>
        <w:bCs/>
        <w:color w:val="FFFFFF" w:themeColor="background1"/>
        <w:sz w:val="24"/>
        <w:szCs w:val="24"/>
      </w:rPr>
    </w:lvl>
    <w:lvl w:ilvl="1">
      <w:start w:val="1"/>
      <w:numFmt w:val="decimal"/>
      <w:lvlText w:val="%1.%2."/>
      <w:lvlJc w:val="left"/>
      <w:pPr>
        <w:ind w:left="432" w:hanging="432"/>
      </w:pPr>
      <w:rPr>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A4D74BC"/>
    <w:multiLevelType w:val="hybridMultilevel"/>
    <w:tmpl w:val="24DA1A96"/>
    <w:lvl w:ilvl="0" w:tplc="0C0C0011">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2" w15:restartNumberingAfterBreak="0">
    <w:nsid w:val="2B912118"/>
    <w:multiLevelType w:val="hybridMultilevel"/>
    <w:tmpl w:val="79EAAC16"/>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3" w15:restartNumberingAfterBreak="0">
    <w:nsid w:val="2E547B99"/>
    <w:multiLevelType w:val="hybridMultilevel"/>
    <w:tmpl w:val="D1FA0C18"/>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4" w15:restartNumberingAfterBreak="0">
    <w:nsid w:val="302F2C6B"/>
    <w:multiLevelType w:val="hybridMultilevel"/>
    <w:tmpl w:val="645CB62E"/>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5" w15:restartNumberingAfterBreak="0">
    <w:nsid w:val="3291135C"/>
    <w:multiLevelType w:val="hybridMultilevel"/>
    <w:tmpl w:val="C636BDE8"/>
    <w:lvl w:ilvl="0" w:tplc="0C0C0001">
      <w:start w:val="1"/>
      <w:numFmt w:val="bullet"/>
      <w:lvlText w:val=""/>
      <w:lvlJc w:val="left"/>
      <w:pPr>
        <w:ind w:left="426" w:hanging="360"/>
      </w:pPr>
      <w:rPr>
        <w:rFonts w:ascii="Symbol" w:hAnsi="Symbol" w:hint="default"/>
      </w:rPr>
    </w:lvl>
    <w:lvl w:ilvl="1" w:tplc="0C0C0003" w:tentative="1">
      <w:start w:val="1"/>
      <w:numFmt w:val="bullet"/>
      <w:lvlText w:val="o"/>
      <w:lvlJc w:val="left"/>
      <w:pPr>
        <w:ind w:left="1146" w:hanging="360"/>
      </w:pPr>
      <w:rPr>
        <w:rFonts w:ascii="Courier New" w:hAnsi="Courier New" w:cs="Courier New" w:hint="default"/>
      </w:rPr>
    </w:lvl>
    <w:lvl w:ilvl="2" w:tplc="0C0C0005" w:tentative="1">
      <w:start w:val="1"/>
      <w:numFmt w:val="bullet"/>
      <w:lvlText w:val=""/>
      <w:lvlJc w:val="left"/>
      <w:pPr>
        <w:ind w:left="1866" w:hanging="360"/>
      </w:pPr>
      <w:rPr>
        <w:rFonts w:ascii="Wingdings" w:hAnsi="Wingdings" w:hint="default"/>
      </w:rPr>
    </w:lvl>
    <w:lvl w:ilvl="3" w:tplc="0C0C0001" w:tentative="1">
      <w:start w:val="1"/>
      <w:numFmt w:val="bullet"/>
      <w:lvlText w:val=""/>
      <w:lvlJc w:val="left"/>
      <w:pPr>
        <w:ind w:left="2586" w:hanging="360"/>
      </w:pPr>
      <w:rPr>
        <w:rFonts w:ascii="Symbol" w:hAnsi="Symbol" w:hint="default"/>
      </w:rPr>
    </w:lvl>
    <w:lvl w:ilvl="4" w:tplc="0C0C0003" w:tentative="1">
      <w:start w:val="1"/>
      <w:numFmt w:val="bullet"/>
      <w:lvlText w:val="o"/>
      <w:lvlJc w:val="left"/>
      <w:pPr>
        <w:ind w:left="3306" w:hanging="360"/>
      </w:pPr>
      <w:rPr>
        <w:rFonts w:ascii="Courier New" w:hAnsi="Courier New" w:cs="Courier New" w:hint="default"/>
      </w:rPr>
    </w:lvl>
    <w:lvl w:ilvl="5" w:tplc="0C0C0005" w:tentative="1">
      <w:start w:val="1"/>
      <w:numFmt w:val="bullet"/>
      <w:lvlText w:val=""/>
      <w:lvlJc w:val="left"/>
      <w:pPr>
        <w:ind w:left="4026" w:hanging="360"/>
      </w:pPr>
      <w:rPr>
        <w:rFonts w:ascii="Wingdings" w:hAnsi="Wingdings" w:hint="default"/>
      </w:rPr>
    </w:lvl>
    <w:lvl w:ilvl="6" w:tplc="0C0C0001" w:tentative="1">
      <w:start w:val="1"/>
      <w:numFmt w:val="bullet"/>
      <w:lvlText w:val=""/>
      <w:lvlJc w:val="left"/>
      <w:pPr>
        <w:ind w:left="4746" w:hanging="360"/>
      </w:pPr>
      <w:rPr>
        <w:rFonts w:ascii="Symbol" w:hAnsi="Symbol" w:hint="default"/>
      </w:rPr>
    </w:lvl>
    <w:lvl w:ilvl="7" w:tplc="0C0C0003" w:tentative="1">
      <w:start w:val="1"/>
      <w:numFmt w:val="bullet"/>
      <w:lvlText w:val="o"/>
      <w:lvlJc w:val="left"/>
      <w:pPr>
        <w:ind w:left="5466" w:hanging="360"/>
      </w:pPr>
      <w:rPr>
        <w:rFonts w:ascii="Courier New" w:hAnsi="Courier New" w:cs="Courier New" w:hint="default"/>
      </w:rPr>
    </w:lvl>
    <w:lvl w:ilvl="8" w:tplc="0C0C0005" w:tentative="1">
      <w:start w:val="1"/>
      <w:numFmt w:val="bullet"/>
      <w:lvlText w:val=""/>
      <w:lvlJc w:val="left"/>
      <w:pPr>
        <w:ind w:left="6186" w:hanging="360"/>
      </w:pPr>
      <w:rPr>
        <w:rFonts w:ascii="Wingdings" w:hAnsi="Wingdings" w:hint="default"/>
      </w:rPr>
    </w:lvl>
  </w:abstractNum>
  <w:abstractNum w:abstractNumId="16" w15:restartNumberingAfterBreak="0">
    <w:nsid w:val="36673D00"/>
    <w:multiLevelType w:val="multilevel"/>
    <w:tmpl w:val="AFF014B0"/>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38303778"/>
    <w:multiLevelType w:val="hybridMultilevel"/>
    <w:tmpl w:val="83D631AC"/>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8" w15:restartNumberingAfterBreak="0">
    <w:nsid w:val="3EC9729F"/>
    <w:multiLevelType w:val="multilevel"/>
    <w:tmpl w:val="F4CE121A"/>
    <w:lvl w:ilvl="0">
      <w:start w:val="1"/>
      <w:numFmt w:val="bullet"/>
      <w:lvlText w:val=""/>
      <w:lvlJc w:val="left"/>
      <w:pPr>
        <w:ind w:left="360" w:hanging="360"/>
      </w:pPr>
      <w:rPr>
        <w:rFonts w:ascii="Wingdings" w:hAnsi="Wingdings" w:hint="default"/>
        <w:b/>
        <w:bCs/>
        <w:color w:val="auto"/>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354355B"/>
    <w:multiLevelType w:val="hybridMultilevel"/>
    <w:tmpl w:val="60203036"/>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20" w15:restartNumberingAfterBreak="0">
    <w:nsid w:val="46E21C3E"/>
    <w:multiLevelType w:val="hybridMultilevel"/>
    <w:tmpl w:val="0CE6459A"/>
    <w:lvl w:ilvl="0" w:tplc="0C0C0011">
      <w:start w:val="1"/>
      <w:numFmt w:val="decimal"/>
      <w:lvlText w:val="%1)"/>
      <w:lvlJc w:val="left"/>
      <w:pPr>
        <w:ind w:left="426" w:hanging="360"/>
      </w:pPr>
      <w:rPr>
        <w:rFonts w:hint="default"/>
        <w:b w:val="0"/>
        <w:bCs w:val="0"/>
      </w:rPr>
    </w:lvl>
    <w:lvl w:ilvl="1" w:tplc="FFFFFFFF" w:tentative="1">
      <w:start w:val="1"/>
      <w:numFmt w:val="lowerLetter"/>
      <w:lvlText w:val="%2."/>
      <w:lvlJc w:val="left"/>
      <w:pPr>
        <w:ind w:left="1146" w:hanging="360"/>
      </w:pPr>
    </w:lvl>
    <w:lvl w:ilvl="2" w:tplc="FFFFFFFF" w:tentative="1">
      <w:start w:val="1"/>
      <w:numFmt w:val="lowerRoman"/>
      <w:lvlText w:val="%3."/>
      <w:lvlJc w:val="right"/>
      <w:pPr>
        <w:ind w:left="1866" w:hanging="180"/>
      </w:pPr>
    </w:lvl>
    <w:lvl w:ilvl="3" w:tplc="FFFFFFFF" w:tentative="1">
      <w:start w:val="1"/>
      <w:numFmt w:val="decimal"/>
      <w:lvlText w:val="%4."/>
      <w:lvlJc w:val="left"/>
      <w:pPr>
        <w:ind w:left="2586" w:hanging="360"/>
      </w:pPr>
    </w:lvl>
    <w:lvl w:ilvl="4" w:tplc="FFFFFFFF" w:tentative="1">
      <w:start w:val="1"/>
      <w:numFmt w:val="lowerLetter"/>
      <w:lvlText w:val="%5."/>
      <w:lvlJc w:val="left"/>
      <w:pPr>
        <w:ind w:left="3306" w:hanging="360"/>
      </w:pPr>
    </w:lvl>
    <w:lvl w:ilvl="5" w:tplc="FFFFFFFF" w:tentative="1">
      <w:start w:val="1"/>
      <w:numFmt w:val="lowerRoman"/>
      <w:lvlText w:val="%6."/>
      <w:lvlJc w:val="right"/>
      <w:pPr>
        <w:ind w:left="4026" w:hanging="180"/>
      </w:pPr>
    </w:lvl>
    <w:lvl w:ilvl="6" w:tplc="FFFFFFFF" w:tentative="1">
      <w:start w:val="1"/>
      <w:numFmt w:val="decimal"/>
      <w:lvlText w:val="%7."/>
      <w:lvlJc w:val="left"/>
      <w:pPr>
        <w:ind w:left="4746" w:hanging="360"/>
      </w:pPr>
    </w:lvl>
    <w:lvl w:ilvl="7" w:tplc="FFFFFFFF" w:tentative="1">
      <w:start w:val="1"/>
      <w:numFmt w:val="lowerLetter"/>
      <w:lvlText w:val="%8."/>
      <w:lvlJc w:val="left"/>
      <w:pPr>
        <w:ind w:left="5466" w:hanging="360"/>
      </w:pPr>
    </w:lvl>
    <w:lvl w:ilvl="8" w:tplc="FFFFFFFF" w:tentative="1">
      <w:start w:val="1"/>
      <w:numFmt w:val="lowerRoman"/>
      <w:lvlText w:val="%9."/>
      <w:lvlJc w:val="right"/>
      <w:pPr>
        <w:ind w:left="6186" w:hanging="180"/>
      </w:pPr>
    </w:lvl>
  </w:abstractNum>
  <w:abstractNum w:abstractNumId="21" w15:restartNumberingAfterBreak="0">
    <w:nsid w:val="4B5E2117"/>
    <w:multiLevelType w:val="hybridMultilevel"/>
    <w:tmpl w:val="72885D80"/>
    <w:lvl w:ilvl="0" w:tplc="6CDE0ABC">
      <w:start w:val="1"/>
      <w:numFmt w:val="bullet"/>
      <w:lvlText w:val=""/>
      <w:lvlJc w:val="left"/>
      <w:pPr>
        <w:ind w:left="360" w:hanging="360"/>
      </w:pPr>
      <w:rPr>
        <w:rFonts w:ascii="Wingdings" w:hAnsi="Wingdings" w:hint="default"/>
        <w:b w:val="0"/>
        <w:color w:val="auto"/>
        <w:sz w:val="24"/>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4E5E2ECE"/>
    <w:multiLevelType w:val="hybridMultilevel"/>
    <w:tmpl w:val="5C0E0CC8"/>
    <w:lvl w:ilvl="0" w:tplc="FFFFFFFF">
      <w:start w:val="1"/>
      <w:numFmt w:val="decimal"/>
      <w:lvlText w:val="%1."/>
      <w:lvlJc w:val="left"/>
      <w:pPr>
        <w:ind w:left="360" w:hanging="360"/>
      </w:pPr>
    </w:lvl>
    <w:lvl w:ilvl="1" w:tplc="0C0C0011">
      <w:start w:val="1"/>
      <w:numFmt w:val="decimal"/>
      <w:lvlText w:val="%2)"/>
      <w:lvlJc w:val="left"/>
      <w:pPr>
        <w:ind w:left="36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rPr>
        <w:rFonts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545F18EA"/>
    <w:multiLevelType w:val="hybridMultilevel"/>
    <w:tmpl w:val="ED16F522"/>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24" w15:restartNumberingAfterBreak="0">
    <w:nsid w:val="5EE073C7"/>
    <w:multiLevelType w:val="hybridMultilevel"/>
    <w:tmpl w:val="C02C025A"/>
    <w:lvl w:ilvl="0" w:tplc="0C0C0001">
      <w:start w:val="1"/>
      <w:numFmt w:val="bullet"/>
      <w:lvlText w:val=""/>
      <w:lvlJc w:val="left"/>
      <w:pPr>
        <w:ind w:left="360" w:hanging="360"/>
      </w:pPr>
      <w:rPr>
        <w:rFonts w:ascii="Symbol" w:hAnsi="Symbol" w:hint="default"/>
      </w:rPr>
    </w:lvl>
    <w:lvl w:ilvl="1" w:tplc="0C0C0003">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25" w15:restartNumberingAfterBreak="0">
    <w:nsid w:val="66650B7C"/>
    <w:multiLevelType w:val="hybridMultilevel"/>
    <w:tmpl w:val="AB74EEF0"/>
    <w:lvl w:ilvl="0" w:tplc="174AF54A">
      <w:start w:val="1"/>
      <w:numFmt w:val="bullet"/>
      <w:lvlText w:val=""/>
      <w:lvlJc w:val="left"/>
      <w:pPr>
        <w:ind w:left="360" w:hanging="360"/>
      </w:pPr>
      <w:rPr>
        <w:rFonts w:ascii="Symbol" w:hAnsi="Symbol" w:hint="default"/>
        <w:sz w:val="20"/>
        <w:szCs w:val="20"/>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26" w15:restartNumberingAfterBreak="0">
    <w:nsid w:val="67F605B6"/>
    <w:multiLevelType w:val="hybridMultilevel"/>
    <w:tmpl w:val="BC548C7C"/>
    <w:lvl w:ilvl="0" w:tplc="0C0C000F">
      <w:start w:val="1"/>
      <w:numFmt w:val="decimal"/>
      <w:lvlText w:val="%1."/>
      <w:lvlJc w:val="left"/>
      <w:pPr>
        <w:ind w:left="360" w:hanging="360"/>
      </w:pPr>
    </w:lvl>
    <w:lvl w:ilvl="1" w:tplc="0C0C000F">
      <w:start w:val="1"/>
      <w:numFmt w:val="decimal"/>
      <w:lvlText w:val="%2."/>
      <w:lvlJc w:val="left"/>
      <w:pPr>
        <w:ind w:left="360" w:hanging="360"/>
      </w:pPr>
    </w:lvl>
    <w:lvl w:ilvl="2" w:tplc="0C0C001B">
      <w:start w:val="1"/>
      <w:numFmt w:val="lowerRoman"/>
      <w:lvlText w:val="%3."/>
      <w:lvlJc w:val="right"/>
      <w:pPr>
        <w:ind w:left="1800" w:hanging="180"/>
      </w:pPr>
    </w:lvl>
    <w:lvl w:ilvl="3" w:tplc="EF34211E">
      <w:start w:val="1"/>
      <w:numFmt w:val="decimal"/>
      <w:lvlText w:val="%4)"/>
      <w:lvlJc w:val="left"/>
      <w:pPr>
        <w:ind w:left="2520" w:hanging="360"/>
      </w:pPr>
      <w:rPr>
        <w:rFonts w:hint="default"/>
      </w:r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27" w15:restartNumberingAfterBreak="0">
    <w:nsid w:val="6B9C193A"/>
    <w:multiLevelType w:val="multilevel"/>
    <w:tmpl w:val="8B94429E"/>
    <w:lvl w:ilvl="0">
      <w:start w:val="1"/>
      <w:numFmt w:val="decimal"/>
      <w:lvlText w:val="%1."/>
      <w:lvlJc w:val="left"/>
      <w:pPr>
        <w:ind w:left="360" w:hanging="360"/>
      </w:pPr>
    </w:lvl>
    <w:lvl w:ilvl="1">
      <w:start w:val="1"/>
      <w:numFmt w:val="decimal"/>
      <w:lvlText w:val="%1.%2."/>
      <w:lvlJc w:val="left"/>
      <w:pPr>
        <w:ind w:left="792" w:hanging="432"/>
      </w:pPr>
      <w:rPr>
        <w:color w:val="EE000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D7C08E5"/>
    <w:multiLevelType w:val="hybridMultilevel"/>
    <w:tmpl w:val="029C88DE"/>
    <w:lvl w:ilvl="0" w:tplc="FFFFFFFF">
      <w:start w:val="1"/>
      <w:numFmt w:val="bullet"/>
      <w:lvlText w:val=""/>
      <w:lvlJc w:val="left"/>
      <w:pPr>
        <w:ind w:left="360" w:hanging="360"/>
      </w:pPr>
      <w:rPr>
        <w:rFonts w:ascii="Symbol" w:hAnsi="Symbol" w:hint="default"/>
      </w:rPr>
    </w:lvl>
    <w:lvl w:ilvl="1" w:tplc="0C0C0001">
      <w:start w:val="1"/>
      <w:numFmt w:val="bullet"/>
      <w:lvlText w:val=""/>
      <w:lvlJc w:val="left"/>
      <w:pPr>
        <w:ind w:left="360" w:hanging="360"/>
      </w:pPr>
      <w:rPr>
        <w:rFonts w:ascii="Symbol" w:hAnsi="Symbol"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0">
    <w:nsid w:val="6E4E6B10"/>
    <w:multiLevelType w:val="hybridMultilevel"/>
    <w:tmpl w:val="47BC566E"/>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30" w15:restartNumberingAfterBreak="0">
    <w:nsid w:val="77E13D27"/>
    <w:multiLevelType w:val="multilevel"/>
    <w:tmpl w:val="0C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A986DF9"/>
    <w:multiLevelType w:val="hybridMultilevel"/>
    <w:tmpl w:val="7BC6C144"/>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32" w15:restartNumberingAfterBreak="0">
    <w:nsid w:val="7C2904E7"/>
    <w:multiLevelType w:val="hybridMultilevel"/>
    <w:tmpl w:val="760069EE"/>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num w:numId="1" w16cid:durableId="1709916769">
    <w:abstractNumId w:val="7"/>
  </w:num>
  <w:num w:numId="2" w16cid:durableId="1356348506">
    <w:abstractNumId w:val="8"/>
  </w:num>
  <w:num w:numId="3" w16cid:durableId="881550268">
    <w:abstractNumId w:val="24"/>
  </w:num>
  <w:num w:numId="4" w16cid:durableId="646979269">
    <w:abstractNumId w:val="25"/>
  </w:num>
  <w:num w:numId="5" w16cid:durableId="794327587">
    <w:abstractNumId w:val="0"/>
  </w:num>
  <w:num w:numId="6" w16cid:durableId="2055307022">
    <w:abstractNumId w:val="1"/>
  </w:num>
  <w:num w:numId="7" w16cid:durableId="320696063">
    <w:abstractNumId w:val="31"/>
  </w:num>
  <w:num w:numId="8" w16cid:durableId="213351520">
    <w:abstractNumId w:val="3"/>
  </w:num>
  <w:num w:numId="9" w16cid:durableId="1862082358">
    <w:abstractNumId w:val="26"/>
  </w:num>
  <w:num w:numId="10" w16cid:durableId="194196519">
    <w:abstractNumId w:val="13"/>
  </w:num>
  <w:num w:numId="11" w16cid:durableId="1222910228">
    <w:abstractNumId w:val="19"/>
  </w:num>
  <w:num w:numId="12" w16cid:durableId="687218185">
    <w:abstractNumId w:val="4"/>
  </w:num>
  <w:num w:numId="13" w16cid:durableId="401681799">
    <w:abstractNumId w:val="17"/>
  </w:num>
  <w:num w:numId="14" w16cid:durableId="1535340373">
    <w:abstractNumId w:val="14"/>
  </w:num>
  <w:num w:numId="15" w16cid:durableId="1056855046">
    <w:abstractNumId w:val="9"/>
  </w:num>
  <w:num w:numId="16" w16cid:durableId="553546816">
    <w:abstractNumId w:val="32"/>
  </w:num>
  <w:num w:numId="17" w16cid:durableId="391585597">
    <w:abstractNumId w:val="29"/>
  </w:num>
  <w:num w:numId="18" w16cid:durableId="643896143">
    <w:abstractNumId w:val="12"/>
  </w:num>
  <w:num w:numId="19" w16cid:durableId="530799577">
    <w:abstractNumId w:val="22"/>
  </w:num>
  <w:num w:numId="20" w16cid:durableId="2000379335">
    <w:abstractNumId w:val="20"/>
  </w:num>
  <w:num w:numId="21" w16cid:durableId="213321976">
    <w:abstractNumId w:val="28"/>
  </w:num>
  <w:num w:numId="22" w16cid:durableId="1333601486">
    <w:abstractNumId w:val="21"/>
  </w:num>
  <w:num w:numId="23" w16cid:durableId="988633305">
    <w:abstractNumId w:val="11"/>
  </w:num>
  <w:num w:numId="24" w16cid:durableId="1895580780">
    <w:abstractNumId w:val="10"/>
  </w:num>
  <w:num w:numId="25" w16cid:durableId="596250965">
    <w:abstractNumId w:val="15"/>
  </w:num>
  <w:num w:numId="26" w16cid:durableId="741635807">
    <w:abstractNumId w:val="5"/>
  </w:num>
  <w:num w:numId="27" w16cid:durableId="169760167">
    <w:abstractNumId w:val="18"/>
  </w:num>
  <w:num w:numId="28" w16cid:durableId="1910381397">
    <w:abstractNumId w:val="2"/>
  </w:num>
  <w:num w:numId="29" w16cid:durableId="1862820348">
    <w:abstractNumId w:val="6"/>
  </w:num>
  <w:num w:numId="30" w16cid:durableId="1394084417">
    <w:abstractNumId w:val="16"/>
  </w:num>
  <w:num w:numId="31" w16cid:durableId="954992062">
    <w:abstractNumId w:val="30"/>
  </w:num>
  <w:num w:numId="32" w16cid:durableId="677388405">
    <w:abstractNumId w:val="27"/>
  </w:num>
  <w:num w:numId="33" w16cid:durableId="775174783">
    <w:abstractNumId w:val="2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fr-FR" w:vendorID="64" w:dllVersion="4096" w:nlCheck="1" w:checkStyle="0"/>
  <w:activeWritingStyle w:appName="MSWord" w:lang="fr-CA" w:vendorID="64" w:dllVersion="4096" w:nlCheck="1" w:checkStyle="0"/>
  <w:activeWritingStyle w:appName="MSWord" w:lang="en-CA" w:vendorID="64" w:dllVersion="4096" w:nlCheck="1" w:checkStyle="0"/>
  <w:activeWritingStyle w:appName="MSWord" w:lang="en-US" w:vendorID="64" w:dllVersion="4096" w:nlCheck="1" w:checkStyle="0"/>
  <w:activeWritingStyle w:appName="MSWord" w:lang="fr-CA" w:vendorID="64" w:dllVersion="6" w:nlCheck="1" w:checkStyle="0"/>
  <w:activeWritingStyle w:appName="MSWord" w:lang="en-CA" w:vendorID="64" w:dllVersion="6" w:nlCheck="1" w:checkStyle="1"/>
  <w:activeWritingStyle w:appName="MSWord" w:lang="fr-FR" w:vendorID="64" w:dllVersion="6" w:nlCheck="1" w:checkStyle="0"/>
  <w:activeWritingStyle w:appName="MSWord" w:lang="en-US" w:vendorID="64" w:dllVersion="6" w:nlCheck="1" w:checkStyle="1"/>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7th-fr-udem&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pxxtrdsm2ew9set2p8pttwqwfp2ffstfxxa&quot;&gt;Recension-Annonce-diagnostic&lt;record-ids&gt;&lt;item&gt;2&lt;/item&gt;&lt;item&gt;18&lt;/item&gt;&lt;item&gt;19&lt;/item&gt;&lt;item&gt;20&lt;/item&gt;&lt;item&gt;21&lt;/item&gt;&lt;item&gt;26&lt;/item&gt;&lt;item&gt;28&lt;/item&gt;&lt;item&gt;30&lt;/item&gt;&lt;item&gt;31&lt;/item&gt;&lt;item&gt;35&lt;/item&gt;&lt;item&gt;36&lt;/item&gt;&lt;item&gt;37&lt;/item&gt;&lt;item&gt;43&lt;/item&gt;&lt;item&gt;44&lt;/item&gt;&lt;item&gt;46&lt;/item&gt;&lt;item&gt;47&lt;/item&gt;&lt;item&gt;48&lt;/item&gt;&lt;item&gt;49&lt;/item&gt;&lt;item&gt;54&lt;/item&gt;&lt;item&gt;55&lt;/item&gt;&lt;item&gt;56&lt;/item&gt;&lt;item&gt;57&lt;/item&gt;&lt;item&gt;65&lt;/item&gt;&lt;item&gt;66&lt;/item&gt;&lt;item&gt;67&lt;/item&gt;&lt;item&gt;68&lt;/item&gt;&lt;item&gt;69&lt;/item&gt;&lt;/record-ids&gt;&lt;/item&gt;&lt;/Libraries&gt;"/>
    <w:docVar w:name="EN.UseJSCitationFormat" w:val="False"/>
  </w:docVars>
  <w:rsids>
    <w:rsidRoot w:val="00696D5A"/>
    <w:rsid w:val="00001482"/>
    <w:rsid w:val="00002522"/>
    <w:rsid w:val="0000307A"/>
    <w:rsid w:val="000067B6"/>
    <w:rsid w:val="0000692E"/>
    <w:rsid w:val="00007B14"/>
    <w:rsid w:val="00010693"/>
    <w:rsid w:val="0001091F"/>
    <w:rsid w:val="00010EE6"/>
    <w:rsid w:val="000206EA"/>
    <w:rsid w:val="0002107D"/>
    <w:rsid w:val="0002163B"/>
    <w:rsid w:val="00021D20"/>
    <w:rsid w:val="00021F7F"/>
    <w:rsid w:val="000260CF"/>
    <w:rsid w:val="00027A99"/>
    <w:rsid w:val="00027E36"/>
    <w:rsid w:val="000304C4"/>
    <w:rsid w:val="00032EAB"/>
    <w:rsid w:val="00033B71"/>
    <w:rsid w:val="00034AF1"/>
    <w:rsid w:val="00034FE8"/>
    <w:rsid w:val="000375EE"/>
    <w:rsid w:val="000379C7"/>
    <w:rsid w:val="00040445"/>
    <w:rsid w:val="0004221E"/>
    <w:rsid w:val="00042D50"/>
    <w:rsid w:val="00043041"/>
    <w:rsid w:val="00044187"/>
    <w:rsid w:val="00044F8B"/>
    <w:rsid w:val="0005017A"/>
    <w:rsid w:val="00050CE6"/>
    <w:rsid w:val="00051C8B"/>
    <w:rsid w:val="000524E0"/>
    <w:rsid w:val="000525C4"/>
    <w:rsid w:val="00052DD3"/>
    <w:rsid w:val="000536C4"/>
    <w:rsid w:val="00053753"/>
    <w:rsid w:val="0005383E"/>
    <w:rsid w:val="00054426"/>
    <w:rsid w:val="00055FD0"/>
    <w:rsid w:val="000576B9"/>
    <w:rsid w:val="000600F3"/>
    <w:rsid w:val="00061838"/>
    <w:rsid w:val="00063B03"/>
    <w:rsid w:val="000675F5"/>
    <w:rsid w:val="00067915"/>
    <w:rsid w:val="0007045D"/>
    <w:rsid w:val="00070C9B"/>
    <w:rsid w:val="00071BFD"/>
    <w:rsid w:val="00073BF4"/>
    <w:rsid w:val="00073FB1"/>
    <w:rsid w:val="0008020F"/>
    <w:rsid w:val="000822FA"/>
    <w:rsid w:val="0008281F"/>
    <w:rsid w:val="00085FEE"/>
    <w:rsid w:val="00091538"/>
    <w:rsid w:val="000918F2"/>
    <w:rsid w:val="00092CCA"/>
    <w:rsid w:val="0009330F"/>
    <w:rsid w:val="0009460A"/>
    <w:rsid w:val="00094CD2"/>
    <w:rsid w:val="000967EA"/>
    <w:rsid w:val="000A0ED3"/>
    <w:rsid w:val="000A1C40"/>
    <w:rsid w:val="000A297B"/>
    <w:rsid w:val="000A36CE"/>
    <w:rsid w:val="000A38D9"/>
    <w:rsid w:val="000A64E4"/>
    <w:rsid w:val="000A74F8"/>
    <w:rsid w:val="000B1F6F"/>
    <w:rsid w:val="000B20E7"/>
    <w:rsid w:val="000B501D"/>
    <w:rsid w:val="000B7559"/>
    <w:rsid w:val="000B7F57"/>
    <w:rsid w:val="000C0578"/>
    <w:rsid w:val="000C0F9E"/>
    <w:rsid w:val="000C17B5"/>
    <w:rsid w:val="000C2B0C"/>
    <w:rsid w:val="000C3514"/>
    <w:rsid w:val="000C36F2"/>
    <w:rsid w:val="000C4CFB"/>
    <w:rsid w:val="000C7133"/>
    <w:rsid w:val="000C7676"/>
    <w:rsid w:val="000C7AD4"/>
    <w:rsid w:val="000D00D3"/>
    <w:rsid w:val="000D0712"/>
    <w:rsid w:val="000D0DAF"/>
    <w:rsid w:val="000D2036"/>
    <w:rsid w:val="000D2AD0"/>
    <w:rsid w:val="000D3B9C"/>
    <w:rsid w:val="000D5579"/>
    <w:rsid w:val="000D7604"/>
    <w:rsid w:val="000D773E"/>
    <w:rsid w:val="000D783C"/>
    <w:rsid w:val="000E0F90"/>
    <w:rsid w:val="000E25D1"/>
    <w:rsid w:val="000E359D"/>
    <w:rsid w:val="000E3C2C"/>
    <w:rsid w:val="000E4094"/>
    <w:rsid w:val="000E58F6"/>
    <w:rsid w:val="000E5CC8"/>
    <w:rsid w:val="000E5DFF"/>
    <w:rsid w:val="000F1AC6"/>
    <w:rsid w:val="000F1CA9"/>
    <w:rsid w:val="000F36A2"/>
    <w:rsid w:val="00101301"/>
    <w:rsid w:val="001037A5"/>
    <w:rsid w:val="001058E5"/>
    <w:rsid w:val="00105DD8"/>
    <w:rsid w:val="001061FB"/>
    <w:rsid w:val="00107A1A"/>
    <w:rsid w:val="00110EA5"/>
    <w:rsid w:val="00111A4B"/>
    <w:rsid w:val="0011258F"/>
    <w:rsid w:val="0011334D"/>
    <w:rsid w:val="00113477"/>
    <w:rsid w:val="0011355F"/>
    <w:rsid w:val="00113FB8"/>
    <w:rsid w:val="001143AF"/>
    <w:rsid w:val="00115226"/>
    <w:rsid w:val="001171ED"/>
    <w:rsid w:val="00120748"/>
    <w:rsid w:val="00121292"/>
    <w:rsid w:val="00121433"/>
    <w:rsid w:val="0012352F"/>
    <w:rsid w:val="00124043"/>
    <w:rsid w:val="00124857"/>
    <w:rsid w:val="00125615"/>
    <w:rsid w:val="001262F6"/>
    <w:rsid w:val="00130604"/>
    <w:rsid w:val="00131EEA"/>
    <w:rsid w:val="001321D9"/>
    <w:rsid w:val="001322D0"/>
    <w:rsid w:val="001337AB"/>
    <w:rsid w:val="0013707F"/>
    <w:rsid w:val="001371D3"/>
    <w:rsid w:val="00137246"/>
    <w:rsid w:val="00137A88"/>
    <w:rsid w:val="00140BB6"/>
    <w:rsid w:val="00140D52"/>
    <w:rsid w:val="00141304"/>
    <w:rsid w:val="00141ED8"/>
    <w:rsid w:val="0014360C"/>
    <w:rsid w:val="00143A72"/>
    <w:rsid w:val="00143B79"/>
    <w:rsid w:val="00145503"/>
    <w:rsid w:val="00146498"/>
    <w:rsid w:val="0014744C"/>
    <w:rsid w:val="001478F1"/>
    <w:rsid w:val="00147E27"/>
    <w:rsid w:val="0015053B"/>
    <w:rsid w:val="00152132"/>
    <w:rsid w:val="001532A3"/>
    <w:rsid w:val="001578CC"/>
    <w:rsid w:val="0016030E"/>
    <w:rsid w:val="00160762"/>
    <w:rsid w:val="00161767"/>
    <w:rsid w:val="00162D9B"/>
    <w:rsid w:val="00164A65"/>
    <w:rsid w:val="00164AEA"/>
    <w:rsid w:val="00164B53"/>
    <w:rsid w:val="00167823"/>
    <w:rsid w:val="00170585"/>
    <w:rsid w:val="00170FD7"/>
    <w:rsid w:val="001722AC"/>
    <w:rsid w:val="00174621"/>
    <w:rsid w:val="0017557F"/>
    <w:rsid w:val="00177B2A"/>
    <w:rsid w:val="00180160"/>
    <w:rsid w:val="00185264"/>
    <w:rsid w:val="00185F80"/>
    <w:rsid w:val="00190DEC"/>
    <w:rsid w:val="00191DA5"/>
    <w:rsid w:val="0019223B"/>
    <w:rsid w:val="00192873"/>
    <w:rsid w:val="00194534"/>
    <w:rsid w:val="001945DA"/>
    <w:rsid w:val="00195C2D"/>
    <w:rsid w:val="00196BFC"/>
    <w:rsid w:val="00197A28"/>
    <w:rsid w:val="001A0932"/>
    <w:rsid w:val="001A283C"/>
    <w:rsid w:val="001A31BA"/>
    <w:rsid w:val="001A3777"/>
    <w:rsid w:val="001A380F"/>
    <w:rsid w:val="001A47D5"/>
    <w:rsid w:val="001A4CA4"/>
    <w:rsid w:val="001A59C5"/>
    <w:rsid w:val="001A5C06"/>
    <w:rsid w:val="001A723D"/>
    <w:rsid w:val="001B0997"/>
    <w:rsid w:val="001B1659"/>
    <w:rsid w:val="001B171A"/>
    <w:rsid w:val="001B2BC9"/>
    <w:rsid w:val="001B372A"/>
    <w:rsid w:val="001B475D"/>
    <w:rsid w:val="001B5365"/>
    <w:rsid w:val="001C046B"/>
    <w:rsid w:val="001C0BB9"/>
    <w:rsid w:val="001C1B97"/>
    <w:rsid w:val="001C1C0B"/>
    <w:rsid w:val="001C23B2"/>
    <w:rsid w:val="001C31FA"/>
    <w:rsid w:val="001C359C"/>
    <w:rsid w:val="001C4E69"/>
    <w:rsid w:val="001C663B"/>
    <w:rsid w:val="001C7881"/>
    <w:rsid w:val="001D3EDF"/>
    <w:rsid w:val="001D3F7E"/>
    <w:rsid w:val="001D5921"/>
    <w:rsid w:val="001D5A67"/>
    <w:rsid w:val="001E0390"/>
    <w:rsid w:val="001E04FD"/>
    <w:rsid w:val="001E0764"/>
    <w:rsid w:val="001E1419"/>
    <w:rsid w:val="001E1A07"/>
    <w:rsid w:val="001E2221"/>
    <w:rsid w:val="001E257E"/>
    <w:rsid w:val="001E2A04"/>
    <w:rsid w:val="001E3174"/>
    <w:rsid w:val="001E3ACA"/>
    <w:rsid w:val="001E524D"/>
    <w:rsid w:val="001E5D8C"/>
    <w:rsid w:val="001E78A7"/>
    <w:rsid w:val="001F0B57"/>
    <w:rsid w:val="001F126C"/>
    <w:rsid w:val="001F1462"/>
    <w:rsid w:val="001F15A1"/>
    <w:rsid w:val="001F1753"/>
    <w:rsid w:val="001F3AF7"/>
    <w:rsid w:val="001F42DC"/>
    <w:rsid w:val="001F4A92"/>
    <w:rsid w:val="001F58E8"/>
    <w:rsid w:val="001F6EAD"/>
    <w:rsid w:val="001F7591"/>
    <w:rsid w:val="002018F1"/>
    <w:rsid w:val="00201CAF"/>
    <w:rsid w:val="00202784"/>
    <w:rsid w:val="002028F5"/>
    <w:rsid w:val="00211BD0"/>
    <w:rsid w:val="00212ACE"/>
    <w:rsid w:val="00212CF0"/>
    <w:rsid w:val="00214630"/>
    <w:rsid w:val="002153C3"/>
    <w:rsid w:val="0021615E"/>
    <w:rsid w:val="0021666F"/>
    <w:rsid w:val="00217C83"/>
    <w:rsid w:val="002206F3"/>
    <w:rsid w:val="0022136B"/>
    <w:rsid w:val="00223099"/>
    <w:rsid w:val="002247F1"/>
    <w:rsid w:val="002264EF"/>
    <w:rsid w:val="00230261"/>
    <w:rsid w:val="00230732"/>
    <w:rsid w:val="00230A42"/>
    <w:rsid w:val="00231B78"/>
    <w:rsid w:val="002330D8"/>
    <w:rsid w:val="00234941"/>
    <w:rsid w:val="00235611"/>
    <w:rsid w:val="00236346"/>
    <w:rsid w:val="002406D7"/>
    <w:rsid w:val="00240E51"/>
    <w:rsid w:val="00241604"/>
    <w:rsid w:val="002417EA"/>
    <w:rsid w:val="002436DE"/>
    <w:rsid w:val="0024467E"/>
    <w:rsid w:val="002454D0"/>
    <w:rsid w:val="00245D61"/>
    <w:rsid w:val="00247874"/>
    <w:rsid w:val="00251FC7"/>
    <w:rsid w:val="00254672"/>
    <w:rsid w:val="00254CD2"/>
    <w:rsid w:val="002564D0"/>
    <w:rsid w:val="002569E2"/>
    <w:rsid w:val="00257376"/>
    <w:rsid w:val="002600B2"/>
    <w:rsid w:val="00261E2E"/>
    <w:rsid w:val="002629C1"/>
    <w:rsid w:val="00262E25"/>
    <w:rsid w:val="00262F4D"/>
    <w:rsid w:val="002638E6"/>
    <w:rsid w:val="002643B7"/>
    <w:rsid w:val="00264EA8"/>
    <w:rsid w:val="0026521E"/>
    <w:rsid w:val="00266093"/>
    <w:rsid w:val="00266867"/>
    <w:rsid w:val="0026724B"/>
    <w:rsid w:val="0026774A"/>
    <w:rsid w:val="00270C12"/>
    <w:rsid w:val="002719C4"/>
    <w:rsid w:val="00272FAF"/>
    <w:rsid w:val="00273487"/>
    <w:rsid w:val="00273907"/>
    <w:rsid w:val="00273AD3"/>
    <w:rsid w:val="002746F7"/>
    <w:rsid w:val="002763F2"/>
    <w:rsid w:val="0027716E"/>
    <w:rsid w:val="00277CA0"/>
    <w:rsid w:val="0028022F"/>
    <w:rsid w:val="00281EE6"/>
    <w:rsid w:val="00284588"/>
    <w:rsid w:val="00287FFA"/>
    <w:rsid w:val="00290CBE"/>
    <w:rsid w:val="00291362"/>
    <w:rsid w:val="002A2194"/>
    <w:rsid w:val="002A26C0"/>
    <w:rsid w:val="002A340E"/>
    <w:rsid w:val="002A3D0F"/>
    <w:rsid w:val="002A5C5E"/>
    <w:rsid w:val="002A6353"/>
    <w:rsid w:val="002A6F46"/>
    <w:rsid w:val="002A7F4F"/>
    <w:rsid w:val="002B28A7"/>
    <w:rsid w:val="002B2B77"/>
    <w:rsid w:val="002B401A"/>
    <w:rsid w:val="002B45CE"/>
    <w:rsid w:val="002B487D"/>
    <w:rsid w:val="002B660B"/>
    <w:rsid w:val="002B6689"/>
    <w:rsid w:val="002C0D38"/>
    <w:rsid w:val="002C12F0"/>
    <w:rsid w:val="002C26D2"/>
    <w:rsid w:val="002C2903"/>
    <w:rsid w:val="002C3058"/>
    <w:rsid w:val="002C38CF"/>
    <w:rsid w:val="002C44FB"/>
    <w:rsid w:val="002C4D0A"/>
    <w:rsid w:val="002C5801"/>
    <w:rsid w:val="002C6323"/>
    <w:rsid w:val="002C6812"/>
    <w:rsid w:val="002C6E96"/>
    <w:rsid w:val="002C72A4"/>
    <w:rsid w:val="002D0E9F"/>
    <w:rsid w:val="002D2A15"/>
    <w:rsid w:val="002D312F"/>
    <w:rsid w:val="002D3593"/>
    <w:rsid w:val="002D387E"/>
    <w:rsid w:val="002D426A"/>
    <w:rsid w:val="002D5365"/>
    <w:rsid w:val="002D5464"/>
    <w:rsid w:val="002D5572"/>
    <w:rsid w:val="002D5CE3"/>
    <w:rsid w:val="002D6B9F"/>
    <w:rsid w:val="002E10F2"/>
    <w:rsid w:val="002E29D3"/>
    <w:rsid w:val="002E3015"/>
    <w:rsid w:val="002E581B"/>
    <w:rsid w:val="002E5E1C"/>
    <w:rsid w:val="002E5E65"/>
    <w:rsid w:val="002E5F72"/>
    <w:rsid w:val="002E7EE4"/>
    <w:rsid w:val="002F0215"/>
    <w:rsid w:val="002F07F4"/>
    <w:rsid w:val="002F1ECB"/>
    <w:rsid w:val="002F308C"/>
    <w:rsid w:val="002F4240"/>
    <w:rsid w:val="002F484F"/>
    <w:rsid w:val="002F53F8"/>
    <w:rsid w:val="002F5BB6"/>
    <w:rsid w:val="002F5EDE"/>
    <w:rsid w:val="002F5FA4"/>
    <w:rsid w:val="002F6528"/>
    <w:rsid w:val="002F6C71"/>
    <w:rsid w:val="002F702C"/>
    <w:rsid w:val="002F721E"/>
    <w:rsid w:val="0030288E"/>
    <w:rsid w:val="0030385F"/>
    <w:rsid w:val="00304BC8"/>
    <w:rsid w:val="00307D4A"/>
    <w:rsid w:val="00310941"/>
    <w:rsid w:val="00310E40"/>
    <w:rsid w:val="0031110D"/>
    <w:rsid w:val="00312533"/>
    <w:rsid w:val="00312F03"/>
    <w:rsid w:val="003142C6"/>
    <w:rsid w:val="00314320"/>
    <w:rsid w:val="00315CF1"/>
    <w:rsid w:val="00315DC3"/>
    <w:rsid w:val="003172FF"/>
    <w:rsid w:val="00317DD9"/>
    <w:rsid w:val="003215D0"/>
    <w:rsid w:val="00321B13"/>
    <w:rsid w:val="00323012"/>
    <w:rsid w:val="003242C2"/>
    <w:rsid w:val="003249D3"/>
    <w:rsid w:val="00324AD6"/>
    <w:rsid w:val="00324D0B"/>
    <w:rsid w:val="00326DB0"/>
    <w:rsid w:val="003305B0"/>
    <w:rsid w:val="00331448"/>
    <w:rsid w:val="003323CC"/>
    <w:rsid w:val="00332812"/>
    <w:rsid w:val="0033544E"/>
    <w:rsid w:val="00335A54"/>
    <w:rsid w:val="003416E9"/>
    <w:rsid w:val="00341FE9"/>
    <w:rsid w:val="00342279"/>
    <w:rsid w:val="00342858"/>
    <w:rsid w:val="00344033"/>
    <w:rsid w:val="003451D5"/>
    <w:rsid w:val="00345F2E"/>
    <w:rsid w:val="00345FF7"/>
    <w:rsid w:val="0034630A"/>
    <w:rsid w:val="0034750A"/>
    <w:rsid w:val="00350529"/>
    <w:rsid w:val="003508E5"/>
    <w:rsid w:val="00351365"/>
    <w:rsid w:val="00353849"/>
    <w:rsid w:val="00353D2F"/>
    <w:rsid w:val="003540F5"/>
    <w:rsid w:val="00355548"/>
    <w:rsid w:val="00357408"/>
    <w:rsid w:val="00357424"/>
    <w:rsid w:val="0036056D"/>
    <w:rsid w:val="00360891"/>
    <w:rsid w:val="00362FD4"/>
    <w:rsid w:val="003635E2"/>
    <w:rsid w:val="00363AB2"/>
    <w:rsid w:val="00364002"/>
    <w:rsid w:val="0036419E"/>
    <w:rsid w:val="00364352"/>
    <w:rsid w:val="0036439E"/>
    <w:rsid w:val="0036553A"/>
    <w:rsid w:val="00370144"/>
    <w:rsid w:val="00370E09"/>
    <w:rsid w:val="00372B16"/>
    <w:rsid w:val="00372E0C"/>
    <w:rsid w:val="00377A62"/>
    <w:rsid w:val="00381321"/>
    <w:rsid w:val="003817AD"/>
    <w:rsid w:val="00382176"/>
    <w:rsid w:val="00382B14"/>
    <w:rsid w:val="00383154"/>
    <w:rsid w:val="00384221"/>
    <w:rsid w:val="00384552"/>
    <w:rsid w:val="0038505A"/>
    <w:rsid w:val="00390F21"/>
    <w:rsid w:val="00390F62"/>
    <w:rsid w:val="003926CA"/>
    <w:rsid w:val="0039607B"/>
    <w:rsid w:val="00396727"/>
    <w:rsid w:val="00396CB7"/>
    <w:rsid w:val="00397B19"/>
    <w:rsid w:val="00397DD5"/>
    <w:rsid w:val="003A064C"/>
    <w:rsid w:val="003A1675"/>
    <w:rsid w:val="003A269B"/>
    <w:rsid w:val="003A2CA9"/>
    <w:rsid w:val="003A36F1"/>
    <w:rsid w:val="003A4730"/>
    <w:rsid w:val="003A49DC"/>
    <w:rsid w:val="003B047D"/>
    <w:rsid w:val="003B1C07"/>
    <w:rsid w:val="003B36AF"/>
    <w:rsid w:val="003B3E1B"/>
    <w:rsid w:val="003B4DC1"/>
    <w:rsid w:val="003B5C85"/>
    <w:rsid w:val="003B5D3D"/>
    <w:rsid w:val="003B6E1C"/>
    <w:rsid w:val="003B6E8F"/>
    <w:rsid w:val="003B6EBC"/>
    <w:rsid w:val="003B6F56"/>
    <w:rsid w:val="003C380B"/>
    <w:rsid w:val="003C506B"/>
    <w:rsid w:val="003C5F93"/>
    <w:rsid w:val="003C66AE"/>
    <w:rsid w:val="003C69B0"/>
    <w:rsid w:val="003C702E"/>
    <w:rsid w:val="003D019D"/>
    <w:rsid w:val="003D2D1D"/>
    <w:rsid w:val="003D5AE9"/>
    <w:rsid w:val="003D5D6B"/>
    <w:rsid w:val="003D5FED"/>
    <w:rsid w:val="003E13CF"/>
    <w:rsid w:val="003E27E9"/>
    <w:rsid w:val="003E2C97"/>
    <w:rsid w:val="003E65B0"/>
    <w:rsid w:val="003E6664"/>
    <w:rsid w:val="003E70A9"/>
    <w:rsid w:val="003E75A2"/>
    <w:rsid w:val="003E77EE"/>
    <w:rsid w:val="003F3F05"/>
    <w:rsid w:val="003F4AAD"/>
    <w:rsid w:val="003F53F1"/>
    <w:rsid w:val="00401D5C"/>
    <w:rsid w:val="00404454"/>
    <w:rsid w:val="004045F8"/>
    <w:rsid w:val="00405456"/>
    <w:rsid w:val="004078C1"/>
    <w:rsid w:val="004104FF"/>
    <w:rsid w:val="00410788"/>
    <w:rsid w:val="004127C6"/>
    <w:rsid w:val="00412C00"/>
    <w:rsid w:val="004136AE"/>
    <w:rsid w:val="00413B2F"/>
    <w:rsid w:val="00414097"/>
    <w:rsid w:val="00414501"/>
    <w:rsid w:val="00417F7C"/>
    <w:rsid w:val="0042104C"/>
    <w:rsid w:val="00422785"/>
    <w:rsid w:val="004227B7"/>
    <w:rsid w:val="00422F38"/>
    <w:rsid w:val="0042394B"/>
    <w:rsid w:val="00424D9A"/>
    <w:rsid w:val="00425406"/>
    <w:rsid w:val="00425937"/>
    <w:rsid w:val="00431296"/>
    <w:rsid w:val="00431F11"/>
    <w:rsid w:val="00432A1D"/>
    <w:rsid w:val="00432F34"/>
    <w:rsid w:val="004332B1"/>
    <w:rsid w:val="004339E5"/>
    <w:rsid w:val="004344C6"/>
    <w:rsid w:val="00434810"/>
    <w:rsid w:val="00435D81"/>
    <w:rsid w:val="00436798"/>
    <w:rsid w:val="00437A8E"/>
    <w:rsid w:val="00440106"/>
    <w:rsid w:val="004406BA"/>
    <w:rsid w:val="00440C3D"/>
    <w:rsid w:val="00440CFC"/>
    <w:rsid w:val="004410D4"/>
    <w:rsid w:val="00442840"/>
    <w:rsid w:val="00443067"/>
    <w:rsid w:val="004430C7"/>
    <w:rsid w:val="0045656C"/>
    <w:rsid w:val="004620EF"/>
    <w:rsid w:val="0046495E"/>
    <w:rsid w:val="00465355"/>
    <w:rsid w:val="00466C1E"/>
    <w:rsid w:val="00467572"/>
    <w:rsid w:val="0047098A"/>
    <w:rsid w:val="00470EAE"/>
    <w:rsid w:val="00472301"/>
    <w:rsid w:val="004729C2"/>
    <w:rsid w:val="00473598"/>
    <w:rsid w:val="00474A8A"/>
    <w:rsid w:val="004777C9"/>
    <w:rsid w:val="004809A7"/>
    <w:rsid w:val="004820E4"/>
    <w:rsid w:val="004829B1"/>
    <w:rsid w:val="004861A2"/>
    <w:rsid w:val="00490531"/>
    <w:rsid w:val="00491E74"/>
    <w:rsid w:val="0049326F"/>
    <w:rsid w:val="0049344A"/>
    <w:rsid w:val="0049404B"/>
    <w:rsid w:val="004944B6"/>
    <w:rsid w:val="004951A9"/>
    <w:rsid w:val="004954AE"/>
    <w:rsid w:val="00496101"/>
    <w:rsid w:val="00497A64"/>
    <w:rsid w:val="00497D38"/>
    <w:rsid w:val="004A1016"/>
    <w:rsid w:val="004A13C1"/>
    <w:rsid w:val="004A1E0A"/>
    <w:rsid w:val="004A1EB3"/>
    <w:rsid w:val="004A358E"/>
    <w:rsid w:val="004A7FBA"/>
    <w:rsid w:val="004B03F6"/>
    <w:rsid w:val="004B19B0"/>
    <w:rsid w:val="004B2D94"/>
    <w:rsid w:val="004B3914"/>
    <w:rsid w:val="004B726F"/>
    <w:rsid w:val="004B73AE"/>
    <w:rsid w:val="004C097A"/>
    <w:rsid w:val="004C1BD5"/>
    <w:rsid w:val="004C5144"/>
    <w:rsid w:val="004C580F"/>
    <w:rsid w:val="004C5987"/>
    <w:rsid w:val="004D0B08"/>
    <w:rsid w:val="004D1812"/>
    <w:rsid w:val="004D1E32"/>
    <w:rsid w:val="004D1EBF"/>
    <w:rsid w:val="004D249A"/>
    <w:rsid w:val="004D5363"/>
    <w:rsid w:val="004D74A6"/>
    <w:rsid w:val="004E18EE"/>
    <w:rsid w:val="004E225B"/>
    <w:rsid w:val="004E2E0F"/>
    <w:rsid w:val="004E385E"/>
    <w:rsid w:val="004E3ADE"/>
    <w:rsid w:val="004E41AB"/>
    <w:rsid w:val="004E7928"/>
    <w:rsid w:val="004F2176"/>
    <w:rsid w:val="004F4198"/>
    <w:rsid w:val="004F4792"/>
    <w:rsid w:val="004F4A6C"/>
    <w:rsid w:val="004F5186"/>
    <w:rsid w:val="004F57AF"/>
    <w:rsid w:val="004F5FAE"/>
    <w:rsid w:val="004F7004"/>
    <w:rsid w:val="004F7CE5"/>
    <w:rsid w:val="00500581"/>
    <w:rsid w:val="005015E6"/>
    <w:rsid w:val="00502070"/>
    <w:rsid w:val="00505398"/>
    <w:rsid w:val="005062A6"/>
    <w:rsid w:val="0051421A"/>
    <w:rsid w:val="0051598B"/>
    <w:rsid w:val="00516A8A"/>
    <w:rsid w:val="00516DDF"/>
    <w:rsid w:val="00517364"/>
    <w:rsid w:val="00517ABB"/>
    <w:rsid w:val="00520EAC"/>
    <w:rsid w:val="005220D1"/>
    <w:rsid w:val="0052280E"/>
    <w:rsid w:val="00523D62"/>
    <w:rsid w:val="0052491E"/>
    <w:rsid w:val="0052566F"/>
    <w:rsid w:val="005260F7"/>
    <w:rsid w:val="00526424"/>
    <w:rsid w:val="00526593"/>
    <w:rsid w:val="00527666"/>
    <w:rsid w:val="00527ED8"/>
    <w:rsid w:val="00530DA8"/>
    <w:rsid w:val="00531091"/>
    <w:rsid w:val="00532792"/>
    <w:rsid w:val="0053585C"/>
    <w:rsid w:val="00537869"/>
    <w:rsid w:val="00541B67"/>
    <w:rsid w:val="00541BC3"/>
    <w:rsid w:val="005425BE"/>
    <w:rsid w:val="00544249"/>
    <w:rsid w:val="00544CFF"/>
    <w:rsid w:val="00546565"/>
    <w:rsid w:val="0054744C"/>
    <w:rsid w:val="005504B4"/>
    <w:rsid w:val="00551DF3"/>
    <w:rsid w:val="0055445E"/>
    <w:rsid w:val="00554BF6"/>
    <w:rsid w:val="00555511"/>
    <w:rsid w:val="005607C0"/>
    <w:rsid w:val="0056091A"/>
    <w:rsid w:val="00560BCE"/>
    <w:rsid w:val="0056287B"/>
    <w:rsid w:val="00562DD6"/>
    <w:rsid w:val="0056360C"/>
    <w:rsid w:val="0056474D"/>
    <w:rsid w:val="00565482"/>
    <w:rsid w:val="00565BC2"/>
    <w:rsid w:val="00566F45"/>
    <w:rsid w:val="00567247"/>
    <w:rsid w:val="00570E61"/>
    <w:rsid w:val="005713F5"/>
    <w:rsid w:val="005728F9"/>
    <w:rsid w:val="005736A2"/>
    <w:rsid w:val="005736D2"/>
    <w:rsid w:val="00574B61"/>
    <w:rsid w:val="00576FCD"/>
    <w:rsid w:val="005801E5"/>
    <w:rsid w:val="005809C0"/>
    <w:rsid w:val="00581531"/>
    <w:rsid w:val="005815C5"/>
    <w:rsid w:val="00582C3D"/>
    <w:rsid w:val="00582EA5"/>
    <w:rsid w:val="00583C7B"/>
    <w:rsid w:val="005843AF"/>
    <w:rsid w:val="005844F6"/>
    <w:rsid w:val="005870E0"/>
    <w:rsid w:val="005875F9"/>
    <w:rsid w:val="00587943"/>
    <w:rsid w:val="00587963"/>
    <w:rsid w:val="00591FC1"/>
    <w:rsid w:val="00592363"/>
    <w:rsid w:val="00593E9B"/>
    <w:rsid w:val="005960C6"/>
    <w:rsid w:val="00597515"/>
    <w:rsid w:val="00597F9A"/>
    <w:rsid w:val="005A06EA"/>
    <w:rsid w:val="005A0F66"/>
    <w:rsid w:val="005A1A67"/>
    <w:rsid w:val="005A2CEB"/>
    <w:rsid w:val="005A4C9F"/>
    <w:rsid w:val="005A58D8"/>
    <w:rsid w:val="005A5989"/>
    <w:rsid w:val="005A7BD6"/>
    <w:rsid w:val="005B008C"/>
    <w:rsid w:val="005B0CD4"/>
    <w:rsid w:val="005B19FD"/>
    <w:rsid w:val="005B25A6"/>
    <w:rsid w:val="005B2ACC"/>
    <w:rsid w:val="005B3BD5"/>
    <w:rsid w:val="005B3C05"/>
    <w:rsid w:val="005B3C17"/>
    <w:rsid w:val="005B3DDD"/>
    <w:rsid w:val="005B5617"/>
    <w:rsid w:val="005B5E21"/>
    <w:rsid w:val="005B60A1"/>
    <w:rsid w:val="005B61EB"/>
    <w:rsid w:val="005B64CF"/>
    <w:rsid w:val="005C01D4"/>
    <w:rsid w:val="005C0B2D"/>
    <w:rsid w:val="005C2B78"/>
    <w:rsid w:val="005C3501"/>
    <w:rsid w:val="005C62DD"/>
    <w:rsid w:val="005C6E9D"/>
    <w:rsid w:val="005D0EF8"/>
    <w:rsid w:val="005D20D9"/>
    <w:rsid w:val="005D2EDE"/>
    <w:rsid w:val="005D369D"/>
    <w:rsid w:val="005D3866"/>
    <w:rsid w:val="005D42BD"/>
    <w:rsid w:val="005D4436"/>
    <w:rsid w:val="005D447E"/>
    <w:rsid w:val="005D4C90"/>
    <w:rsid w:val="005D4D62"/>
    <w:rsid w:val="005D6A2E"/>
    <w:rsid w:val="005D70D2"/>
    <w:rsid w:val="005D74F3"/>
    <w:rsid w:val="005E337C"/>
    <w:rsid w:val="005E4810"/>
    <w:rsid w:val="005F09A2"/>
    <w:rsid w:val="005F13A2"/>
    <w:rsid w:val="005F3863"/>
    <w:rsid w:val="005F3DFC"/>
    <w:rsid w:val="005F45DE"/>
    <w:rsid w:val="005F4D1B"/>
    <w:rsid w:val="005F5D29"/>
    <w:rsid w:val="005F6ACA"/>
    <w:rsid w:val="006032F9"/>
    <w:rsid w:val="00603BC1"/>
    <w:rsid w:val="0060504C"/>
    <w:rsid w:val="006052F7"/>
    <w:rsid w:val="00606106"/>
    <w:rsid w:val="006068B9"/>
    <w:rsid w:val="00606920"/>
    <w:rsid w:val="0061010D"/>
    <w:rsid w:val="00611C02"/>
    <w:rsid w:val="0061238E"/>
    <w:rsid w:val="00612AD1"/>
    <w:rsid w:val="00617135"/>
    <w:rsid w:val="00622FF8"/>
    <w:rsid w:val="006249C4"/>
    <w:rsid w:val="0062573E"/>
    <w:rsid w:val="006262D7"/>
    <w:rsid w:val="00627CE6"/>
    <w:rsid w:val="00631EC6"/>
    <w:rsid w:val="00632E64"/>
    <w:rsid w:val="00633782"/>
    <w:rsid w:val="00634A26"/>
    <w:rsid w:val="00634A29"/>
    <w:rsid w:val="00634A47"/>
    <w:rsid w:val="006352D6"/>
    <w:rsid w:val="00635583"/>
    <w:rsid w:val="006356A3"/>
    <w:rsid w:val="00635C68"/>
    <w:rsid w:val="0063613B"/>
    <w:rsid w:val="00636CF3"/>
    <w:rsid w:val="00637DAE"/>
    <w:rsid w:val="0064019D"/>
    <w:rsid w:val="006404D9"/>
    <w:rsid w:val="006417D1"/>
    <w:rsid w:val="0064274F"/>
    <w:rsid w:val="00642890"/>
    <w:rsid w:val="0064520B"/>
    <w:rsid w:val="006454B3"/>
    <w:rsid w:val="00646B35"/>
    <w:rsid w:val="00646F44"/>
    <w:rsid w:val="00647B22"/>
    <w:rsid w:val="00647E8E"/>
    <w:rsid w:val="00650016"/>
    <w:rsid w:val="006602BB"/>
    <w:rsid w:val="00660B7D"/>
    <w:rsid w:val="00661867"/>
    <w:rsid w:val="00662E1B"/>
    <w:rsid w:val="00662E89"/>
    <w:rsid w:val="006644CC"/>
    <w:rsid w:val="00665362"/>
    <w:rsid w:val="00670280"/>
    <w:rsid w:val="006713E0"/>
    <w:rsid w:val="00671ACD"/>
    <w:rsid w:val="006724FC"/>
    <w:rsid w:val="006760AA"/>
    <w:rsid w:val="00676189"/>
    <w:rsid w:val="0067670E"/>
    <w:rsid w:val="00677A6F"/>
    <w:rsid w:val="00681251"/>
    <w:rsid w:val="0068231E"/>
    <w:rsid w:val="00682898"/>
    <w:rsid w:val="00683C02"/>
    <w:rsid w:val="00685662"/>
    <w:rsid w:val="00686C3E"/>
    <w:rsid w:val="00690C11"/>
    <w:rsid w:val="00690CB3"/>
    <w:rsid w:val="00691F1E"/>
    <w:rsid w:val="00693724"/>
    <w:rsid w:val="00693D02"/>
    <w:rsid w:val="00695271"/>
    <w:rsid w:val="00695352"/>
    <w:rsid w:val="006961C1"/>
    <w:rsid w:val="00696D5A"/>
    <w:rsid w:val="00697A4F"/>
    <w:rsid w:val="006A0563"/>
    <w:rsid w:val="006A1DBD"/>
    <w:rsid w:val="006A450E"/>
    <w:rsid w:val="006A6023"/>
    <w:rsid w:val="006A6E75"/>
    <w:rsid w:val="006A6FB3"/>
    <w:rsid w:val="006A7B68"/>
    <w:rsid w:val="006B20B4"/>
    <w:rsid w:val="006B2642"/>
    <w:rsid w:val="006B27D5"/>
    <w:rsid w:val="006B2B91"/>
    <w:rsid w:val="006B3FA7"/>
    <w:rsid w:val="006B451F"/>
    <w:rsid w:val="006B45CF"/>
    <w:rsid w:val="006B4731"/>
    <w:rsid w:val="006B5751"/>
    <w:rsid w:val="006B5CAE"/>
    <w:rsid w:val="006B6EEE"/>
    <w:rsid w:val="006B6F08"/>
    <w:rsid w:val="006B7038"/>
    <w:rsid w:val="006B7453"/>
    <w:rsid w:val="006B7C71"/>
    <w:rsid w:val="006B7E94"/>
    <w:rsid w:val="006C1375"/>
    <w:rsid w:val="006C194E"/>
    <w:rsid w:val="006C1DD1"/>
    <w:rsid w:val="006C21FB"/>
    <w:rsid w:val="006C447E"/>
    <w:rsid w:val="006C6304"/>
    <w:rsid w:val="006D1470"/>
    <w:rsid w:val="006D16F6"/>
    <w:rsid w:val="006D1CEE"/>
    <w:rsid w:val="006D2CD9"/>
    <w:rsid w:val="006D4EEE"/>
    <w:rsid w:val="006E1444"/>
    <w:rsid w:val="006E15AA"/>
    <w:rsid w:val="006E1CE1"/>
    <w:rsid w:val="006E3456"/>
    <w:rsid w:val="006E4C9F"/>
    <w:rsid w:val="006E670F"/>
    <w:rsid w:val="006E74B0"/>
    <w:rsid w:val="006E7BCB"/>
    <w:rsid w:val="006F118A"/>
    <w:rsid w:val="006F1369"/>
    <w:rsid w:val="006F13AE"/>
    <w:rsid w:val="006F332A"/>
    <w:rsid w:val="006F4ED4"/>
    <w:rsid w:val="006F5401"/>
    <w:rsid w:val="006F6142"/>
    <w:rsid w:val="006F662B"/>
    <w:rsid w:val="006F6DD8"/>
    <w:rsid w:val="00703DBB"/>
    <w:rsid w:val="00705053"/>
    <w:rsid w:val="0070507A"/>
    <w:rsid w:val="00706CC7"/>
    <w:rsid w:val="007113F5"/>
    <w:rsid w:val="007115EA"/>
    <w:rsid w:val="00711715"/>
    <w:rsid w:val="00711E12"/>
    <w:rsid w:val="007142C1"/>
    <w:rsid w:val="00715DC6"/>
    <w:rsid w:val="00716452"/>
    <w:rsid w:val="007205DD"/>
    <w:rsid w:val="00720A7A"/>
    <w:rsid w:val="00723C48"/>
    <w:rsid w:val="00724D9B"/>
    <w:rsid w:val="007255F5"/>
    <w:rsid w:val="00725D97"/>
    <w:rsid w:val="00726EF4"/>
    <w:rsid w:val="007270D4"/>
    <w:rsid w:val="0073048A"/>
    <w:rsid w:val="00731F16"/>
    <w:rsid w:val="00732452"/>
    <w:rsid w:val="00733CB0"/>
    <w:rsid w:val="00733ED3"/>
    <w:rsid w:val="00733F06"/>
    <w:rsid w:val="00734A43"/>
    <w:rsid w:val="007356E0"/>
    <w:rsid w:val="00736F54"/>
    <w:rsid w:val="007402A3"/>
    <w:rsid w:val="007404F7"/>
    <w:rsid w:val="00740689"/>
    <w:rsid w:val="007430CF"/>
    <w:rsid w:val="00744833"/>
    <w:rsid w:val="00744951"/>
    <w:rsid w:val="00745EBA"/>
    <w:rsid w:val="00747C45"/>
    <w:rsid w:val="0075134C"/>
    <w:rsid w:val="00751B44"/>
    <w:rsid w:val="00751F26"/>
    <w:rsid w:val="0075327D"/>
    <w:rsid w:val="007553B3"/>
    <w:rsid w:val="00756603"/>
    <w:rsid w:val="00756994"/>
    <w:rsid w:val="0075721D"/>
    <w:rsid w:val="0076196D"/>
    <w:rsid w:val="00761A5E"/>
    <w:rsid w:val="007652CB"/>
    <w:rsid w:val="00765955"/>
    <w:rsid w:val="007659FB"/>
    <w:rsid w:val="007677B0"/>
    <w:rsid w:val="007702EF"/>
    <w:rsid w:val="00772175"/>
    <w:rsid w:val="00774A0C"/>
    <w:rsid w:val="007750AD"/>
    <w:rsid w:val="007754AD"/>
    <w:rsid w:val="007754F4"/>
    <w:rsid w:val="0077574B"/>
    <w:rsid w:val="00776BDB"/>
    <w:rsid w:val="00777021"/>
    <w:rsid w:val="007772E2"/>
    <w:rsid w:val="0077760D"/>
    <w:rsid w:val="00777ECB"/>
    <w:rsid w:val="0078093A"/>
    <w:rsid w:val="007825BC"/>
    <w:rsid w:val="007829B6"/>
    <w:rsid w:val="00784586"/>
    <w:rsid w:val="007860B9"/>
    <w:rsid w:val="007861BA"/>
    <w:rsid w:val="00786A7F"/>
    <w:rsid w:val="00787BF6"/>
    <w:rsid w:val="007923F6"/>
    <w:rsid w:val="00792B60"/>
    <w:rsid w:val="00792D03"/>
    <w:rsid w:val="0079521F"/>
    <w:rsid w:val="0079577F"/>
    <w:rsid w:val="00796DFA"/>
    <w:rsid w:val="00797963"/>
    <w:rsid w:val="00797F37"/>
    <w:rsid w:val="007A0293"/>
    <w:rsid w:val="007A101E"/>
    <w:rsid w:val="007A4549"/>
    <w:rsid w:val="007A4831"/>
    <w:rsid w:val="007A6CE8"/>
    <w:rsid w:val="007A6D6D"/>
    <w:rsid w:val="007A700A"/>
    <w:rsid w:val="007B0899"/>
    <w:rsid w:val="007B0AA8"/>
    <w:rsid w:val="007B4232"/>
    <w:rsid w:val="007B4DA1"/>
    <w:rsid w:val="007B60D6"/>
    <w:rsid w:val="007B694C"/>
    <w:rsid w:val="007B70B5"/>
    <w:rsid w:val="007B76F2"/>
    <w:rsid w:val="007C04F9"/>
    <w:rsid w:val="007C0A8C"/>
    <w:rsid w:val="007C1261"/>
    <w:rsid w:val="007C31FF"/>
    <w:rsid w:val="007C321C"/>
    <w:rsid w:val="007C324C"/>
    <w:rsid w:val="007C5BE2"/>
    <w:rsid w:val="007C5C9B"/>
    <w:rsid w:val="007D1D97"/>
    <w:rsid w:val="007D2896"/>
    <w:rsid w:val="007D29A9"/>
    <w:rsid w:val="007D2D63"/>
    <w:rsid w:val="007D351A"/>
    <w:rsid w:val="007D4122"/>
    <w:rsid w:val="007D4F39"/>
    <w:rsid w:val="007D7167"/>
    <w:rsid w:val="007D7CBD"/>
    <w:rsid w:val="007E0991"/>
    <w:rsid w:val="007E1194"/>
    <w:rsid w:val="007E192B"/>
    <w:rsid w:val="007E22B7"/>
    <w:rsid w:val="007E291D"/>
    <w:rsid w:val="007E3EB7"/>
    <w:rsid w:val="007E46D7"/>
    <w:rsid w:val="007E6B23"/>
    <w:rsid w:val="007F00F6"/>
    <w:rsid w:val="007F02EA"/>
    <w:rsid w:val="007F2024"/>
    <w:rsid w:val="007F2316"/>
    <w:rsid w:val="007F25B4"/>
    <w:rsid w:val="007F6737"/>
    <w:rsid w:val="007F67B0"/>
    <w:rsid w:val="00806890"/>
    <w:rsid w:val="0081299B"/>
    <w:rsid w:val="00813069"/>
    <w:rsid w:val="0081342A"/>
    <w:rsid w:val="008147A8"/>
    <w:rsid w:val="0081482B"/>
    <w:rsid w:val="00814AD6"/>
    <w:rsid w:val="00816299"/>
    <w:rsid w:val="00817275"/>
    <w:rsid w:val="00817D0A"/>
    <w:rsid w:val="008202AA"/>
    <w:rsid w:val="008206AC"/>
    <w:rsid w:val="008235A7"/>
    <w:rsid w:val="008249AE"/>
    <w:rsid w:val="00833216"/>
    <w:rsid w:val="00834629"/>
    <w:rsid w:val="00837D2D"/>
    <w:rsid w:val="00841074"/>
    <w:rsid w:val="00841504"/>
    <w:rsid w:val="00842101"/>
    <w:rsid w:val="0084260D"/>
    <w:rsid w:val="00842B51"/>
    <w:rsid w:val="0084331D"/>
    <w:rsid w:val="008440BE"/>
    <w:rsid w:val="008447A3"/>
    <w:rsid w:val="0084744C"/>
    <w:rsid w:val="0084794C"/>
    <w:rsid w:val="008519EE"/>
    <w:rsid w:val="00851CB2"/>
    <w:rsid w:val="008521F5"/>
    <w:rsid w:val="00852F60"/>
    <w:rsid w:val="0085430A"/>
    <w:rsid w:val="0085496B"/>
    <w:rsid w:val="00855D12"/>
    <w:rsid w:val="00860C5F"/>
    <w:rsid w:val="008622D9"/>
    <w:rsid w:val="0086239C"/>
    <w:rsid w:val="0086409A"/>
    <w:rsid w:val="00865A3A"/>
    <w:rsid w:val="008664A1"/>
    <w:rsid w:val="00866E2B"/>
    <w:rsid w:val="008728CC"/>
    <w:rsid w:val="0087368F"/>
    <w:rsid w:val="00873E22"/>
    <w:rsid w:val="00874435"/>
    <w:rsid w:val="00876DCB"/>
    <w:rsid w:val="00877C3D"/>
    <w:rsid w:val="00880D3A"/>
    <w:rsid w:val="0088152D"/>
    <w:rsid w:val="008827E2"/>
    <w:rsid w:val="008850C5"/>
    <w:rsid w:val="00885601"/>
    <w:rsid w:val="00886300"/>
    <w:rsid w:val="008864D8"/>
    <w:rsid w:val="00890856"/>
    <w:rsid w:val="00891348"/>
    <w:rsid w:val="00891CC0"/>
    <w:rsid w:val="00891D43"/>
    <w:rsid w:val="00892909"/>
    <w:rsid w:val="008942FA"/>
    <w:rsid w:val="008943A8"/>
    <w:rsid w:val="00894566"/>
    <w:rsid w:val="00894C47"/>
    <w:rsid w:val="00894D85"/>
    <w:rsid w:val="00894F19"/>
    <w:rsid w:val="0089551B"/>
    <w:rsid w:val="00897C50"/>
    <w:rsid w:val="008A36D1"/>
    <w:rsid w:val="008A40B1"/>
    <w:rsid w:val="008A78A3"/>
    <w:rsid w:val="008B2B6E"/>
    <w:rsid w:val="008B3272"/>
    <w:rsid w:val="008B4526"/>
    <w:rsid w:val="008B48F8"/>
    <w:rsid w:val="008B5086"/>
    <w:rsid w:val="008B53F6"/>
    <w:rsid w:val="008B5A74"/>
    <w:rsid w:val="008B6B3A"/>
    <w:rsid w:val="008C0121"/>
    <w:rsid w:val="008C05DA"/>
    <w:rsid w:val="008C07CB"/>
    <w:rsid w:val="008C08CB"/>
    <w:rsid w:val="008C0C37"/>
    <w:rsid w:val="008C0ED6"/>
    <w:rsid w:val="008C1668"/>
    <w:rsid w:val="008C1A27"/>
    <w:rsid w:val="008C2522"/>
    <w:rsid w:val="008C297C"/>
    <w:rsid w:val="008C5381"/>
    <w:rsid w:val="008C5C82"/>
    <w:rsid w:val="008C6539"/>
    <w:rsid w:val="008C755A"/>
    <w:rsid w:val="008D0928"/>
    <w:rsid w:val="008D0D83"/>
    <w:rsid w:val="008D14DF"/>
    <w:rsid w:val="008D4470"/>
    <w:rsid w:val="008D4E90"/>
    <w:rsid w:val="008D779D"/>
    <w:rsid w:val="008E4F39"/>
    <w:rsid w:val="008E5178"/>
    <w:rsid w:val="008E5893"/>
    <w:rsid w:val="008E6D93"/>
    <w:rsid w:val="008E7451"/>
    <w:rsid w:val="008F211D"/>
    <w:rsid w:val="008F6484"/>
    <w:rsid w:val="0090112A"/>
    <w:rsid w:val="0090121D"/>
    <w:rsid w:val="00902323"/>
    <w:rsid w:val="00904D03"/>
    <w:rsid w:val="00904E6D"/>
    <w:rsid w:val="009055A5"/>
    <w:rsid w:val="00907207"/>
    <w:rsid w:val="009111B7"/>
    <w:rsid w:val="0091139E"/>
    <w:rsid w:val="009113DA"/>
    <w:rsid w:val="009127CB"/>
    <w:rsid w:val="009128EE"/>
    <w:rsid w:val="009144C3"/>
    <w:rsid w:val="0091492D"/>
    <w:rsid w:val="009157B0"/>
    <w:rsid w:val="009165B9"/>
    <w:rsid w:val="009167F8"/>
    <w:rsid w:val="00916FA0"/>
    <w:rsid w:val="00917A78"/>
    <w:rsid w:val="00920100"/>
    <w:rsid w:val="00920867"/>
    <w:rsid w:val="00921C82"/>
    <w:rsid w:val="009228DD"/>
    <w:rsid w:val="0092692B"/>
    <w:rsid w:val="00927DD5"/>
    <w:rsid w:val="0093313B"/>
    <w:rsid w:val="009349B9"/>
    <w:rsid w:val="00935118"/>
    <w:rsid w:val="0094068B"/>
    <w:rsid w:val="0094204D"/>
    <w:rsid w:val="009433B2"/>
    <w:rsid w:val="0094396B"/>
    <w:rsid w:val="00943A26"/>
    <w:rsid w:val="009445AC"/>
    <w:rsid w:val="00946159"/>
    <w:rsid w:val="00951E6E"/>
    <w:rsid w:val="00955558"/>
    <w:rsid w:val="00957C21"/>
    <w:rsid w:val="009623EC"/>
    <w:rsid w:val="00962C6E"/>
    <w:rsid w:val="009652C8"/>
    <w:rsid w:val="00966E57"/>
    <w:rsid w:val="00970594"/>
    <w:rsid w:val="00972247"/>
    <w:rsid w:val="00973C8C"/>
    <w:rsid w:val="00974190"/>
    <w:rsid w:val="009751AC"/>
    <w:rsid w:val="009759FF"/>
    <w:rsid w:val="0097680A"/>
    <w:rsid w:val="00976915"/>
    <w:rsid w:val="00977BB1"/>
    <w:rsid w:val="0098118B"/>
    <w:rsid w:val="00983AF9"/>
    <w:rsid w:val="00985A0A"/>
    <w:rsid w:val="00985A1B"/>
    <w:rsid w:val="00985D64"/>
    <w:rsid w:val="00985D87"/>
    <w:rsid w:val="009870C5"/>
    <w:rsid w:val="00987186"/>
    <w:rsid w:val="00990DAF"/>
    <w:rsid w:val="0099216D"/>
    <w:rsid w:val="00992C48"/>
    <w:rsid w:val="0099348F"/>
    <w:rsid w:val="009966F4"/>
    <w:rsid w:val="00996E15"/>
    <w:rsid w:val="00996E60"/>
    <w:rsid w:val="009A0129"/>
    <w:rsid w:val="009A50A4"/>
    <w:rsid w:val="009A5D5D"/>
    <w:rsid w:val="009A5FCD"/>
    <w:rsid w:val="009A639B"/>
    <w:rsid w:val="009A6679"/>
    <w:rsid w:val="009B08CA"/>
    <w:rsid w:val="009B08D2"/>
    <w:rsid w:val="009B1276"/>
    <w:rsid w:val="009B2801"/>
    <w:rsid w:val="009B44E1"/>
    <w:rsid w:val="009B7EA9"/>
    <w:rsid w:val="009C0096"/>
    <w:rsid w:val="009C0AA6"/>
    <w:rsid w:val="009C1184"/>
    <w:rsid w:val="009C19D3"/>
    <w:rsid w:val="009C25E2"/>
    <w:rsid w:val="009C4ACB"/>
    <w:rsid w:val="009C59E9"/>
    <w:rsid w:val="009C6362"/>
    <w:rsid w:val="009C6388"/>
    <w:rsid w:val="009D0655"/>
    <w:rsid w:val="009D0C74"/>
    <w:rsid w:val="009D2254"/>
    <w:rsid w:val="009D354F"/>
    <w:rsid w:val="009D563A"/>
    <w:rsid w:val="009E1A51"/>
    <w:rsid w:val="009E2478"/>
    <w:rsid w:val="009E3452"/>
    <w:rsid w:val="009E6306"/>
    <w:rsid w:val="009F17CF"/>
    <w:rsid w:val="009F2838"/>
    <w:rsid w:val="009F5274"/>
    <w:rsid w:val="009F76EC"/>
    <w:rsid w:val="009F7F66"/>
    <w:rsid w:val="00A02375"/>
    <w:rsid w:val="00A0258E"/>
    <w:rsid w:val="00A02F86"/>
    <w:rsid w:val="00A0410B"/>
    <w:rsid w:val="00A05BB4"/>
    <w:rsid w:val="00A07AD5"/>
    <w:rsid w:val="00A10ED4"/>
    <w:rsid w:val="00A11665"/>
    <w:rsid w:val="00A138BB"/>
    <w:rsid w:val="00A14806"/>
    <w:rsid w:val="00A1487A"/>
    <w:rsid w:val="00A153B9"/>
    <w:rsid w:val="00A15854"/>
    <w:rsid w:val="00A17698"/>
    <w:rsid w:val="00A237E4"/>
    <w:rsid w:val="00A2552C"/>
    <w:rsid w:val="00A265D4"/>
    <w:rsid w:val="00A32559"/>
    <w:rsid w:val="00A3384B"/>
    <w:rsid w:val="00A35140"/>
    <w:rsid w:val="00A35A6E"/>
    <w:rsid w:val="00A422A7"/>
    <w:rsid w:val="00A42F10"/>
    <w:rsid w:val="00A4360A"/>
    <w:rsid w:val="00A43A84"/>
    <w:rsid w:val="00A43F68"/>
    <w:rsid w:val="00A4420E"/>
    <w:rsid w:val="00A46538"/>
    <w:rsid w:val="00A4775F"/>
    <w:rsid w:val="00A52E29"/>
    <w:rsid w:val="00A532F5"/>
    <w:rsid w:val="00A55D30"/>
    <w:rsid w:val="00A57D47"/>
    <w:rsid w:val="00A57DDE"/>
    <w:rsid w:val="00A61303"/>
    <w:rsid w:val="00A614DD"/>
    <w:rsid w:val="00A632B8"/>
    <w:rsid w:val="00A6387E"/>
    <w:rsid w:val="00A63B4C"/>
    <w:rsid w:val="00A64512"/>
    <w:rsid w:val="00A64ADE"/>
    <w:rsid w:val="00A65A57"/>
    <w:rsid w:val="00A660C8"/>
    <w:rsid w:val="00A66700"/>
    <w:rsid w:val="00A705C9"/>
    <w:rsid w:val="00A716D9"/>
    <w:rsid w:val="00A72853"/>
    <w:rsid w:val="00A7567F"/>
    <w:rsid w:val="00A75B2F"/>
    <w:rsid w:val="00A76A60"/>
    <w:rsid w:val="00A776DA"/>
    <w:rsid w:val="00A80141"/>
    <w:rsid w:val="00A81170"/>
    <w:rsid w:val="00A82E0A"/>
    <w:rsid w:val="00A8441C"/>
    <w:rsid w:val="00A852E0"/>
    <w:rsid w:val="00A8538A"/>
    <w:rsid w:val="00A85B18"/>
    <w:rsid w:val="00A873A6"/>
    <w:rsid w:val="00A877AD"/>
    <w:rsid w:val="00A87CB1"/>
    <w:rsid w:val="00A87E1C"/>
    <w:rsid w:val="00A9013B"/>
    <w:rsid w:val="00A90BF4"/>
    <w:rsid w:val="00A918D5"/>
    <w:rsid w:val="00A95E5F"/>
    <w:rsid w:val="00A96FC2"/>
    <w:rsid w:val="00A970B7"/>
    <w:rsid w:val="00A97971"/>
    <w:rsid w:val="00AA0166"/>
    <w:rsid w:val="00AA07CB"/>
    <w:rsid w:val="00AA26FB"/>
    <w:rsid w:val="00AA3F4E"/>
    <w:rsid w:val="00AA47DB"/>
    <w:rsid w:val="00AA5748"/>
    <w:rsid w:val="00AA5FFD"/>
    <w:rsid w:val="00AA7E19"/>
    <w:rsid w:val="00AB0649"/>
    <w:rsid w:val="00AB07EA"/>
    <w:rsid w:val="00AB147D"/>
    <w:rsid w:val="00AB1D13"/>
    <w:rsid w:val="00AB1F1D"/>
    <w:rsid w:val="00AB41B6"/>
    <w:rsid w:val="00AB4D71"/>
    <w:rsid w:val="00AB70D9"/>
    <w:rsid w:val="00AB7456"/>
    <w:rsid w:val="00AB7F3C"/>
    <w:rsid w:val="00AC0982"/>
    <w:rsid w:val="00AC1080"/>
    <w:rsid w:val="00AC3670"/>
    <w:rsid w:val="00AC3E2E"/>
    <w:rsid w:val="00AC4244"/>
    <w:rsid w:val="00AC6F1C"/>
    <w:rsid w:val="00AD0E1B"/>
    <w:rsid w:val="00AD17BD"/>
    <w:rsid w:val="00AD296C"/>
    <w:rsid w:val="00AD2E26"/>
    <w:rsid w:val="00AD344A"/>
    <w:rsid w:val="00AD38A6"/>
    <w:rsid w:val="00AD455A"/>
    <w:rsid w:val="00AD50A7"/>
    <w:rsid w:val="00AD5567"/>
    <w:rsid w:val="00AD5C96"/>
    <w:rsid w:val="00AD6EDB"/>
    <w:rsid w:val="00AD789D"/>
    <w:rsid w:val="00AD7F8B"/>
    <w:rsid w:val="00AE02DC"/>
    <w:rsid w:val="00AE0CF7"/>
    <w:rsid w:val="00AE0D3C"/>
    <w:rsid w:val="00AE2CBE"/>
    <w:rsid w:val="00AE2EB5"/>
    <w:rsid w:val="00AE49D9"/>
    <w:rsid w:val="00AE6048"/>
    <w:rsid w:val="00AE63BC"/>
    <w:rsid w:val="00AE6E39"/>
    <w:rsid w:val="00AE76FC"/>
    <w:rsid w:val="00AE77B0"/>
    <w:rsid w:val="00AF03C8"/>
    <w:rsid w:val="00AF2033"/>
    <w:rsid w:val="00AF2287"/>
    <w:rsid w:val="00AF2878"/>
    <w:rsid w:val="00AF3520"/>
    <w:rsid w:val="00AF36E2"/>
    <w:rsid w:val="00AF3960"/>
    <w:rsid w:val="00AF3B90"/>
    <w:rsid w:val="00AF50A6"/>
    <w:rsid w:val="00AF5419"/>
    <w:rsid w:val="00AF6CE7"/>
    <w:rsid w:val="00B019E7"/>
    <w:rsid w:val="00B01EA5"/>
    <w:rsid w:val="00B028CC"/>
    <w:rsid w:val="00B0302D"/>
    <w:rsid w:val="00B04F97"/>
    <w:rsid w:val="00B05069"/>
    <w:rsid w:val="00B0508B"/>
    <w:rsid w:val="00B0604D"/>
    <w:rsid w:val="00B06998"/>
    <w:rsid w:val="00B119A1"/>
    <w:rsid w:val="00B122D8"/>
    <w:rsid w:val="00B13600"/>
    <w:rsid w:val="00B14773"/>
    <w:rsid w:val="00B14F72"/>
    <w:rsid w:val="00B15427"/>
    <w:rsid w:val="00B15832"/>
    <w:rsid w:val="00B16496"/>
    <w:rsid w:val="00B1668D"/>
    <w:rsid w:val="00B16810"/>
    <w:rsid w:val="00B20430"/>
    <w:rsid w:val="00B20EF7"/>
    <w:rsid w:val="00B2274F"/>
    <w:rsid w:val="00B22DC5"/>
    <w:rsid w:val="00B239D0"/>
    <w:rsid w:val="00B271AB"/>
    <w:rsid w:val="00B30AD8"/>
    <w:rsid w:val="00B30B24"/>
    <w:rsid w:val="00B30DD8"/>
    <w:rsid w:val="00B3136B"/>
    <w:rsid w:val="00B31CB2"/>
    <w:rsid w:val="00B31E3E"/>
    <w:rsid w:val="00B37E2D"/>
    <w:rsid w:val="00B4037D"/>
    <w:rsid w:val="00B40577"/>
    <w:rsid w:val="00B4167B"/>
    <w:rsid w:val="00B41D43"/>
    <w:rsid w:val="00B42430"/>
    <w:rsid w:val="00B4307E"/>
    <w:rsid w:val="00B434E4"/>
    <w:rsid w:val="00B438BB"/>
    <w:rsid w:val="00B47EAA"/>
    <w:rsid w:val="00B51337"/>
    <w:rsid w:val="00B515DF"/>
    <w:rsid w:val="00B54712"/>
    <w:rsid w:val="00B54756"/>
    <w:rsid w:val="00B56189"/>
    <w:rsid w:val="00B56A9A"/>
    <w:rsid w:val="00B6008A"/>
    <w:rsid w:val="00B62D65"/>
    <w:rsid w:val="00B63C98"/>
    <w:rsid w:val="00B64C53"/>
    <w:rsid w:val="00B70251"/>
    <w:rsid w:val="00B70540"/>
    <w:rsid w:val="00B709BC"/>
    <w:rsid w:val="00B713E9"/>
    <w:rsid w:val="00B77858"/>
    <w:rsid w:val="00B83546"/>
    <w:rsid w:val="00B8389F"/>
    <w:rsid w:val="00B846ED"/>
    <w:rsid w:val="00B8786A"/>
    <w:rsid w:val="00B90675"/>
    <w:rsid w:val="00B9181C"/>
    <w:rsid w:val="00B92298"/>
    <w:rsid w:val="00B9300D"/>
    <w:rsid w:val="00B97B66"/>
    <w:rsid w:val="00BA19A8"/>
    <w:rsid w:val="00BA2531"/>
    <w:rsid w:val="00BA3047"/>
    <w:rsid w:val="00BA33D3"/>
    <w:rsid w:val="00BA4507"/>
    <w:rsid w:val="00BA65B9"/>
    <w:rsid w:val="00BA6C50"/>
    <w:rsid w:val="00BB1F61"/>
    <w:rsid w:val="00BB42A8"/>
    <w:rsid w:val="00BB4330"/>
    <w:rsid w:val="00BB4E75"/>
    <w:rsid w:val="00BB5554"/>
    <w:rsid w:val="00BB5B00"/>
    <w:rsid w:val="00BB5DBF"/>
    <w:rsid w:val="00BB6779"/>
    <w:rsid w:val="00BB6920"/>
    <w:rsid w:val="00BB6C8A"/>
    <w:rsid w:val="00BC2B44"/>
    <w:rsid w:val="00BC2E12"/>
    <w:rsid w:val="00BC49DD"/>
    <w:rsid w:val="00BC6277"/>
    <w:rsid w:val="00BC6FC5"/>
    <w:rsid w:val="00BC712E"/>
    <w:rsid w:val="00BD0EF4"/>
    <w:rsid w:val="00BD1508"/>
    <w:rsid w:val="00BD1E0F"/>
    <w:rsid w:val="00BD2225"/>
    <w:rsid w:val="00BD2AC8"/>
    <w:rsid w:val="00BD4085"/>
    <w:rsid w:val="00BD4973"/>
    <w:rsid w:val="00BD49AA"/>
    <w:rsid w:val="00BD4C81"/>
    <w:rsid w:val="00BD6656"/>
    <w:rsid w:val="00BD6694"/>
    <w:rsid w:val="00BD6B99"/>
    <w:rsid w:val="00BD6E8E"/>
    <w:rsid w:val="00BD7386"/>
    <w:rsid w:val="00BD76B3"/>
    <w:rsid w:val="00BE0785"/>
    <w:rsid w:val="00BE0850"/>
    <w:rsid w:val="00BE16A5"/>
    <w:rsid w:val="00BE2522"/>
    <w:rsid w:val="00BE28B0"/>
    <w:rsid w:val="00BE4036"/>
    <w:rsid w:val="00BE45B4"/>
    <w:rsid w:val="00BE5434"/>
    <w:rsid w:val="00BE7681"/>
    <w:rsid w:val="00BF1B21"/>
    <w:rsid w:val="00BF1C28"/>
    <w:rsid w:val="00BF243B"/>
    <w:rsid w:val="00BF4A0C"/>
    <w:rsid w:val="00BF75F0"/>
    <w:rsid w:val="00C02B71"/>
    <w:rsid w:val="00C04DCA"/>
    <w:rsid w:val="00C04EE1"/>
    <w:rsid w:val="00C05277"/>
    <w:rsid w:val="00C06FA7"/>
    <w:rsid w:val="00C10044"/>
    <w:rsid w:val="00C103E5"/>
    <w:rsid w:val="00C108BE"/>
    <w:rsid w:val="00C10B02"/>
    <w:rsid w:val="00C11EC0"/>
    <w:rsid w:val="00C121CC"/>
    <w:rsid w:val="00C13318"/>
    <w:rsid w:val="00C1390A"/>
    <w:rsid w:val="00C13B21"/>
    <w:rsid w:val="00C14C52"/>
    <w:rsid w:val="00C15301"/>
    <w:rsid w:val="00C164FC"/>
    <w:rsid w:val="00C17AC2"/>
    <w:rsid w:val="00C203F3"/>
    <w:rsid w:val="00C20A8F"/>
    <w:rsid w:val="00C20E50"/>
    <w:rsid w:val="00C21239"/>
    <w:rsid w:val="00C21B06"/>
    <w:rsid w:val="00C24AA7"/>
    <w:rsid w:val="00C2604F"/>
    <w:rsid w:val="00C260EA"/>
    <w:rsid w:val="00C2667E"/>
    <w:rsid w:val="00C27442"/>
    <w:rsid w:val="00C27E3A"/>
    <w:rsid w:val="00C31E1C"/>
    <w:rsid w:val="00C32856"/>
    <w:rsid w:val="00C36CF6"/>
    <w:rsid w:val="00C377B9"/>
    <w:rsid w:val="00C40657"/>
    <w:rsid w:val="00C42193"/>
    <w:rsid w:val="00C42B0B"/>
    <w:rsid w:val="00C42D36"/>
    <w:rsid w:val="00C448C2"/>
    <w:rsid w:val="00C4529A"/>
    <w:rsid w:val="00C460F1"/>
    <w:rsid w:val="00C47DB2"/>
    <w:rsid w:val="00C502EC"/>
    <w:rsid w:val="00C5040C"/>
    <w:rsid w:val="00C5237F"/>
    <w:rsid w:val="00C52DA6"/>
    <w:rsid w:val="00C5473D"/>
    <w:rsid w:val="00C55241"/>
    <w:rsid w:val="00C55EAD"/>
    <w:rsid w:val="00C568EE"/>
    <w:rsid w:val="00C57310"/>
    <w:rsid w:val="00C5799F"/>
    <w:rsid w:val="00C57C2B"/>
    <w:rsid w:val="00C61675"/>
    <w:rsid w:val="00C619AC"/>
    <w:rsid w:val="00C61EE8"/>
    <w:rsid w:val="00C62B37"/>
    <w:rsid w:val="00C62BBC"/>
    <w:rsid w:val="00C63E55"/>
    <w:rsid w:val="00C64B7F"/>
    <w:rsid w:val="00C65915"/>
    <w:rsid w:val="00C66DC9"/>
    <w:rsid w:val="00C67321"/>
    <w:rsid w:val="00C67493"/>
    <w:rsid w:val="00C67608"/>
    <w:rsid w:val="00C701B3"/>
    <w:rsid w:val="00C702A8"/>
    <w:rsid w:val="00C70ACF"/>
    <w:rsid w:val="00C70F34"/>
    <w:rsid w:val="00C70F57"/>
    <w:rsid w:val="00C7183D"/>
    <w:rsid w:val="00C73287"/>
    <w:rsid w:val="00C73327"/>
    <w:rsid w:val="00C73363"/>
    <w:rsid w:val="00C734D1"/>
    <w:rsid w:val="00C74788"/>
    <w:rsid w:val="00C752EA"/>
    <w:rsid w:val="00C75570"/>
    <w:rsid w:val="00C7587C"/>
    <w:rsid w:val="00C76D8F"/>
    <w:rsid w:val="00C803E0"/>
    <w:rsid w:val="00C81A59"/>
    <w:rsid w:val="00C81DFA"/>
    <w:rsid w:val="00C83974"/>
    <w:rsid w:val="00C86DAF"/>
    <w:rsid w:val="00C93A94"/>
    <w:rsid w:val="00C93ECE"/>
    <w:rsid w:val="00C93F7D"/>
    <w:rsid w:val="00C94398"/>
    <w:rsid w:val="00C95643"/>
    <w:rsid w:val="00C95DA8"/>
    <w:rsid w:val="00C95F51"/>
    <w:rsid w:val="00C960A5"/>
    <w:rsid w:val="00C964CA"/>
    <w:rsid w:val="00C96D38"/>
    <w:rsid w:val="00C97925"/>
    <w:rsid w:val="00CA0824"/>
    <w:rsid w:val="00CA097E"/>
    <w:rsid w:val="00CA0CDF"/>
    <w:rsid w:val="00CA15AA"/>
    <w:rsid w:val="00CA176F"/>
    <w:rsid w:val="00CA1A38"/>
    <w:rsid w:val="00CA3E5B"/>
    <w:rsid w:val="00CA5443"/>
    <w:rsid w:val="00CA6DCD"/>
    <w:rsid w:val="00CA7E2F"/>
    <w:rsid w:val="00CB1D61"/>
    <w:rsid w:val="00CB43DA"/>
    <w:rsid w:val="00CB44FF"/>
    <w:rsid w:val="00CB4A9A"/>
    <w:rsid w:val="00CB5EA1"/>
    <w:rsid w:val="00CB62DA"/>
    <w:rsid w:val="00CB6F08"/>
    <w:rsid w:val="00CC006C"/>
    <w:rsid w:val="00CC0764"/>
    <w:rsid w:val="00CC1429"/>
    <w:rsid w:val="00CC1AE6"/>
    <w:rsid w:val="00CC2E6B"/>
    <w:rsid w:val="00CC31FD"/>
    <w:rsid w:val="00CC44BB"/>
    <w:rsid w:val="00CC55A9"/>
    <w:rsid w:val="00CC5AD0"/>
    <w:rsid w:val="00CC6DAD"/>
    <w:rsid w:val="00CC6EFC"/>
    <w:rsid w:val="00CC7C0C"/>
    <w:rsid w:val="00CD1C09"/>
    <w:rsid w:val="00CD22CB"/>
    <w:rsid w:val="00CD23B1"/>
    <w:rsid w:val="00CD5665"/>
    <w:rsid w:val="00CD575D"/>
    <w:rsid w:val="00CD57EA"/>
    <w:rsid w:val="00CD6A24"/>
    <w:rsid w:val="00CE2796"/>
    <w:rsid w:val="00CE3C4C"/>
    <w:rsid w:val="00CE4BD1"/>
    <w:rsid w:val="00CE5822"/>
    <w:rsid w:val="00CE623C"/>
    <w:rsid w:val="00CE6266"/>
    <w:rsid w:val="00CE719A"/>
    <w:rsid w:val="00CF1B0F"/>
    <w:rsid w:val="00CF27F2"/>
    <w:rsid w:val="00CF3366"/>
    <w:rsid w:val="00CF4045"/>
    <w:rsid w:val="00CF5090"/>
    <w:rsid w:val="00CF5561"/>
    <w:rsid w:val="00CF5C4E"/>
    <w:rsid w:val="00CF5C71"/>
    <w:rsid w:val="00CF7A6E"/>
    <w:rsid w:val="00D00E80"/>
    <w:rsid w:val="00D020B1"/>
    <w:rsid w:val="00D03DF0"/>
    <w:rsid w:val="00D049AA"/>
    <w:rsid w:val="00D06281"/>
    <w:rsid w:val="00D072FE"/>
    <w:rsid w:val="00D07FE6"/>
    <w:rsid w:val="00D1098A"/>
    <w:rsid w:val="00D121E2"/>
    <w:rsid w:val="00D14F58"/>
    <w:rsid w:val="00D14F65"/>
    <w:rsid w:val="00D155A6"/>
    <w:rsid w:val="00D156E3"/>
    <w:rsid w:val="00D15F37"/>
    <w:rsid w:val="00D164BF"/>
    <w:rsid w:val="00D20103"/>
    <w:rsid w:val="00D20DE0"/>
    <w:rsid w:val="00D23EF9"/>
    <w:rsid w:val="00D24CC3"/>
    <w:rsid w:val="00D25945"/>
    <w:rsid w:val="00D2633C"/>
    <w:rsid w:val="00D30F71"/>
    <w:rsid w:val="00D32284"/>
    <w:rsid w:val="00D32A73"/>
    <w:rsid w:val="00D3441C"/>
    <w:rsid w:val="00D34D75"/>
    <w:rsid w:val="00D35457"/>
    <w:rsid w:val="00D3761C"/>
    <w:rsid w:val="00D37EB9"/>
    <w:rsid w:val="00D4150C"/>
    <w:rsid w:val="00D42911"/>
    <w:rsid w:val="00D42AD2"/>
    <w:rsid w:val="00D4338F"/>
    <w:rsid w:val="00D44306"/>
    <w:rsid w:val="00D4638A"/>
    <w:rsid w:val="00D46589"/>
    <w:rsid w:val="00D47609"/>
    <w:rsid w:val="00D50EE9"/>
    <w:rsid w:val="00D519B9"/>
    <w:rsid w:val="00D51A25"/>
    <w:rsid w:val="00D52342"/>
    <w:rsid w:val="00D529EB"/>
    <w:rsid w:val="00D54C95"/>
    <w:rsid w:val="00D571DE"/>
    <w:rsid w:val="00D60AE0"/>
    <w:rsid w:val="00D61D8C"/>
    <w:rsid w:val="00D6379F"/>
    <w:rsid w:val="00D6556E"/>
    <w:rsid w:val="00D65C24"/>
    <w:rsid w:val="00D6735C"/>
    <w:rsid w:val="00D7139D"/>
    <w:rsid w:val="00D72DE7"/>
    <w:rsid w:val="00D73609"/>
    <w:rsid w:val="00D7794C"/>
    <w:rsid w:val="00D81759"/>
    <w:rsid w:val="00D82098"/>
    <w:rsid w:val="00D82475"/>
    <w:rsid w:val="00D8304A"/>
    <w:rsid w:val="00D83628"/>
    <w:rsid w:val="00D86E03"/>
    <w:rsid w:val="00D87119"/>
    <w:rsid w:val="00D87EE7"/>
    <w:rsid w:val="00D90045"/>
    <w:rsid w:val="00D9107E"/>
    <w:rsid w:val="00D91852"/>
    <w:rsid w:val="00D93044"/>
    <w:rsid w:val="00D9305D"/>
    <w:rsid w:val="00D97221"/>
    <w:rsid w:val="00DA0444"/>
    <w:rsid w:val="00DA0D0F"/>
    <w:rsid w:val="00DA1E20"/>
    <w:rsid w:val="00DA24AB"/>
    <w:rsid w:val="00DA2C6A"/>
    <w:rsid w:val="00DA3BC9"/>
    <w:rsid w:val="00DA41FA"/>
    <w:rsid w:val="00DA64D4"/>
    <w:rsid w:val="00DA6C57"/>
    <w:rsid w:val="00DA700B"/>
    <w:rsid w:val="00DA7EBC"/>
    <w:rsid w:val="00DB2F9E"/>
    <w:rsid w:val="00DB5E28"/>
    <w:rsid w:val="00DB6271"/>
    <w:rsid w:val="00DB664C"/>
    <w:rsid w:val="00DB66E4"/>
    <w:rsid w:val="00DB7378"/>
    <w:rsid w:val="00DC192B"/>
    <w:rsid w:val="00DC46C5"/>
    <w:rsid w:val="00DC53A9"/>
    <w:rsid w:val="00DC59FC"/>
    <w:rsid w:val="00DC6D0E"/>
    <w:rsid w:val="00DD20AF"/>
    <w:rsid w:val="00DD2789"/>
    <w:rsid w:val="00DD34C3"/>
    <w:rsid w:val="00DD41A5"/>
    <w:rsid w:val="00DD7992"/>
    <w:rsid w:val="00DE311C"/>
    <w:rsid w:val="00DE453B"/>
    <w:rsid w:val="00DE4F9C"/>
    <w:rsid w:val="00DE7573"/>
    <w:rsid w:val="00DF12F0"/>
    <w:rsid w:val="00DF1368"/>
    <w:rsid w:val="00DF22B6"/>
    <w:rsid w:val="00DF44FC"/>
    <w:rsid w:val="00DF5297"/>
    <w:rsid w:val="00DF621D"/>
    <w:rsid w:val="00E01918"/>
    <w:rsid w:val="00E036E5"/>
    <w:rsid w:val="00E037BE"/>
    <w:rsid w:val="00E0450A"/>
    <w:rsid w:val="00E05144"/>
    <w:rsid w:val="00E064A2"/>
    <w:rsid w:val="00E073EE"/>
    <w:rsid w:val="00E07C21"/>
    <w:rsid w:val="00E10844"/>
    <w:rsid w:val="00E11B67"/>
    <w:rsid w:val="00E12572"/>
    <w:rsid w:val="00E13236"/>
    <w:rsid w:val="00E143CB"/>
    <w:rsid w:val="00E15CF7"/>
    <w:rsid w:val="00E16191"/>
    <w:rsid w:val="00E17F56"/>
    <w:rsid w:val="00E20D7A"/>
    <w:rsid w:val="00E211F1"/>
    <w:rsid w:val="00E21DA4"/>
    <w:rsid w:val="00E22803"/>
    <w:rsid w:val="00E23635"/>
    <w:rsid w:val="00E24D3E"/>
    <w:rsid w:val="00E26748"/>
    <w:rsid w:val="00E26B3E"/>
    <w:rsid w:val="00E30313"/>
    <w:rsid w:val="00E31098"/>
    <w:rsid w:val="00E31C3B"/>
    <w:rsid w:val="00E32D0D"/>
    <w:rsid w:val="00E33F95"/>
    <w:rsid w:val="00E36BEE"/>
    <w:rsid w:val="00E37209"/>
    <w:rsid w:val="00E373FE"/>
    <w:rsid w:val="00E4224E"/>
    <w:rsid w:val="00E422E1"/>
    <w:rsid w:val="00E42790"/>
    <w:rsid w:val="00E42E32"/>
    <w:rsid w:val="00E42E9B"/>
    <w:rsid w:val="00E44E05"/>
    <w:rsid w:val="00E46132"/>
    <w:rsid w:val="00E47265"/>
    <w:rsid w:val="00E50423"/>
    <w:rsid w:val="00E51B0C"/>
    <w:rsid w:val="00E53EB1"/>
    <w:rsid w:val="00E5464B"/>
    <w:rsid w:val="00E546B6"/>
    <w:rsid w:val="00E5489E"/>
    <w:rsid w:val="00E55558"/>
    <w:rsid w:val="00E56FEF"/>
    <w:rsid w:val="00E60F67"/>
    <w:rsid w:val="00E62C0B"/>
    <w:rsid w:val="00E63786"/>
    <w:rsid w:val="00E666AA"/>
    <w:rsid w:val="00E716CA"/>
    <w:rsid w:val="00E71B6F"/>
    <w:rsid w:val="00E7302B"/>
    <w:rsid w:val="00E7396F"/>
    <w:rsid w:val="00E73C6E"/>
    <w:rsid w:val="00E73FFB"/>
    <w:rsid w:val="00E74020"/>
    <w:rsid w:val="00E76C24"/>
    <w:rsid w:val="00E77C83"/>
    <w:rsid w:val="00E8051A"/>
    <w:rsid w:val="00E817B1"/>
    <w:rsid w:val="00E82F6C"/>
    <w:rsid w:val="00E834D8"/>
    <w:rsid w:val="00E84E15"/>
    <w:rsid w:val="00E86A1F"/>
    <w:rsid w:val="00E87E03"/>
    <w:rsid w:val="00E87E5C"/>
    <w:rsid w:val="00E90069"/>
    <w:rsid w:val="00E93C4D"/>
    <w:rsid w:val="00E93EB3"/>
    <w:rsid w:val="00E943A5"/>
    <w:rsid w:val="00E95330"/>
    <w:rsid w:val="00E9639B"/>
    <w:rsid w:val="00E96E9F"/>
    <w:rsid w:val="00E96F94"/>
    <w:rsid w:val="00E97EDD"/>
    <w:rsid w:val="00EA01A9"/>
    <w:rsid w:val="00EA09F5"/>
    <w:rsid w:val="00EA1835"/>
    <w:rsid w:val="00EA18F2"/>
    <w:rsid w:val="00EA3A6A"/>
    <w:rsid w:val="00EA5088"/>
    <w:rsid w:val="00EA5BD8"/>
    <w:rsid w:val="00EA69AA"/>
    <w:rsid w:val="00EA6E1C"/>
    <w:rsid w:val="00EB1F9B"/>
    <w:rsid w:val="00EB33B6"/>
    <w:rsid w:val="00EB5300"/>
    <w:rsid w:val="00EB5776"/>
    <w:rsid w:val="00EB5F54"/>
    <w:rsid w:val="00EB6306"/>
    <w:rsid w:val="00EB6AB3"/>
    <w:rsid w:val="00EB7D8B"/>
    <w:rsid w:val="00EC15C6"/>
    <w:rsid w:val="00EC1E4E"/>
    <w:rsid w:val="00EC2413"/>
    <w:rsid w:val="00EC4AC7"/>
    <w:rsid w:val="00EC51A7"/>
    <w:rsid w:val="00EC57AA"/>
    <w:rsid w:val="00EC5C38"/>
    <w:rsid w:val="00EC619E"/>
    <w:rsid w:val="00EC730B"/>
    <w:rsid w:val="00ED0349"/>
    <w:rsid w:val="00ED08FC"/>
    <w:rsid w:val="00ED10BD"/>
    <w:rsid w:val="00ED1239"/>
    <w:rsid w:val="00ED3E6C"/>
    <w:rsid w:val="00ED4981"/>
    <w:rsid w:val="00ED60C5"/>
    <w:rsid w:val="00ED6A4A"/>
    <w:rsid w:val="00ED6B5A"/>
    <w:rsid w:val="00ED7085"/>
    <w:rsid w:val="00EE4CD5"/>
    <w:rsid w:val="00EE6006"/>
    <w:rsid w:val="00EE681C"/>
    <w:rsid w:val="00EE6EA4"/>
    <w:rsid w:val="00EF1175"/>
    <w:rsid w:val="00EF1424"/>
    <w:rsid w:val="00EF1EBE"/>
    <w:rsid w:val="00EF2093"/>
    <w:rsid w:val="00EF398F"/>
    <w:rsid w:val="00EF441B"/>
    <w:rsid w:val="00EF6374"/>
    <w:rsid w:val="00EF7FE6"/>
    <w:rsid w:val="00F03711"/>
    <w:rsid w:val="00F04152"/>
    <w:rsid w:val="00F0533D"/>
    <w:rsid w:val="00F05A30"/>
    <w:rsid w:val="00F06BAC"/>
    <w:rsid w:val="00F06F40"/>
    <w:rsid w:val="00F074EF"/>
    <w:rsid w:val="00F07B46"/>
    <w:rsid w:val="00F1141A"/>
    <w:rsid w:val="00F12338"/>
    <w:rsid w:val="00F126AA"/>
    <w:rsid w:val="00F13401"/>
    <w:rsid w:val="00F138F9"/>
    <w:rsid w:val="00F13F0B"/>
    <w:rsid w:val="00F145C6"/>
    <w:rsid w:val="00F14632"/>
    <w:rsid w:val="00F14D1D"/>
    <w:rsid w:val="00F170C7"/>
    <w:rsid w:val="00F1712A"/>
    <w:rsid w:val="00F17524"/>
    <w:rsid w:val="00F215C6"/>
    <w:rsid w:val="00F23F4D"/>
    <w:rsid w:val="00F24D9C"/>
    <w:rsid w:val="00F24EAB"/>
    <w:rsid w:val="00F26325"/>
    <w:rsid w:val="00F3042C"/>
    <w:rsid w:val="00F321E6"/>
    <w:rsid w:val="00F325E2"/>
    <w:rsid w:val="00F348EC"/>
    <w:rsid w:val="00F3511A"/>
    <w:rsid w:val="00F35150"/>
    <w:rsid w:val="00F35A33"/>
    <w:rsid w:val="00F3695C"/>
    <w:rsid w:val="00F40037"/>
    <w:rsid w:val="00F4046C"/>
    <w:rsid w:val="00F427D6"/>
    <w:rsid w:val="00F43FB3"/>
    <w:rsid w:val="00F441F4"/>
    <w:rsid w:val="00F45235"/>
    <w:rsid w:val="00F45785"/>
    <w:rsid w:val="00F467C6"/>
    <w:rsid w:val="00F5014E"/>
    <w:rsid w:val="00F50C03"/>
    <w:rsid w:val="00F519D2"/>
    <w:rsid w:val="00F53E0D"/>
    <w:rsid w:val="00F56044"/>
    <w:rsid w:val="00F5676F"/>
    <w:rsid w:val="00F60E87"/>
    <w:rsid w:val="00F6127A"/>
    <w:rsid w:val="00F61D38"/>
    <w:rsid w:val="00F63161"/>
    <w:rsid w:val="00F6448C"/>
    <w:rsid w:val="00F64C30"/>
    <w:rsid w:val="00F67630"/>
    <w:rsid w:val="00F713C1"/>
    <w:rsid w:val="00F71559"/>
    <w:rsid w:val="00F7182A"/>
    <w:rsid w:val="00F721DC"/>
    <w:rsid w:val="00F7361D"/>
    <w:rsid w:val="00F761D2"/>
    <w:rsid w:val="00F7632E"/>
    <w:rsid w:val="00F775FF"/>
    <w:rsid w:val="00F77DA7"/>
    <w:rsid w:val="00F80744"/>
    <w:rsid w:val="00F808C4"/>
    <w:rsid w:val="00F80954"/>
    <w:rsid w:val="00F80D8C"/>
    <w:rsid w:val="00F810D2"/>
    <w:rsid w:val="00F84B8B"/>
    <w:rsid w:val="00F85E9E"/>
    <w:rsid w:val="00F86885"/>
    <w:rsid w:val="00F86C51"/>
    <w:rsid w:val="00F90563"/>
    <w:rsid w:val="00F9228C"/>
    <w:rsid w:val="00F92643"/>
    <w:rsid w:val="00F96611"/>
    <w:rsid w:val="00F97473"/>
    <w:rsid w:val="00FA0998"/>
    <w:rsid w:val="00FA1AE6"/>
    <w:rsid w:val="00FA24E8"/>
    <w:rsid w:val="00FA31B3"/>
    <w:rsid w:val="00FB35AB"/>
    <w:rsid w:val="00FB40E1"/>
    <w:rsid w:val="00FB626E"/>
    <w:rsid w:val="00FB7F1F"/>
    <w:rsid w:val="00FC191D"/>
    <w:rsid w:val="00FC1B4A"/>
    <w:rsid w:val="00FC34FF"/>
    <w:rsid w:val="00FC4253"/>
    <w:rsid w:val="00FC578B"/>
    <w:rsid w:val="00FC5B42"/>
    <w:rsid w:val="00FD2CA2"/>
    <w:rsid w:val="00FD4425"/>
    <w:rsid w:val="00FD4695"/>
    <w:rsid w:val="00FD72F0"/>
    <w:rsid w:val="00FD755F"/>
    <w:rsid w:val="00FE3175"/>
    <w:rsid w:val="00FE55FA"/>
    <w:rsid w:val="00FE56DC"/>
    <w:rsid w:val="00FE5CF8"/>
    <w:rsid w:val="00FE6104"/>
    <w:rsid w:val="00FF16E4"/>
    <w:rsid w:val="00FF2464"/>
    <w:rsid w:val="00FF3750"/>
    <w:rsid w:val="00FF3DC8"/>
    <w:rsid w:val="00FF499F"/>
    <w:rsid w:val="00FF752D"/>
    <w:rsid w:val="03CA35A9"/>
    <w:rsid w:val="07371385"/>
    <w:rsid w:val="07738870"/>
    <w:rsid w:val="07B28DFB"/>
    <w:rsid w:val="08F8A65D"/>
    <w:rsid w:val="0A4D01B0"/>
    <w:rsid w:val="0B56CA29"/>
    <w:rsid w:val="0D8E3C98"/>
    <w:rsid w:val="103696AB"/>
    <w:rsid w:val="1194A0CA"/>
    <w:rsid w:val="119BA646"/>
    <w:rsid w:val="1270D403"/>
    <w:rsid w:val="1597B465"/>
    <w:rsid w:val="1761ADD7"/>
    <w:rsid w:val="19E5966D"/>
    <w:rsid w:val="1D7589E1"/>
    <w:rsid w:val="1FE84DBA"/>
    <w:rsid w:val="2418E029"/>
    <w:rsid w:val="25570D5D"/>
    <w:rsid w:val="26EE0ADA"/>
    <w:rsid w:val="27D97DA7"/>
    <w:rsid w:val="2837E625"/>
    <w:rsid w:val="29D4713F"/>
    <w:rsid w:val="2B4D08CD"/>
    <w:rsid w:val="2B871600"/>
    <w:rsid w:val="2E5B5272"/>
    <w:rsid w:val="2FBD83FF"/>
    <w:rsid w:val="334C078B"/>
    <w:rsid w:val="346C106D"/>
    <w:rsid w:val="37DBB0A7"/>
    <w:rsid w:val="3887C7F2"/>
    <w:rsid w:val="3C4E545A"/>
    <w:rsid w:val="3C777484"/>
    <w:rsid w:val="3D983E73"/>
    <w:rsid w:val="47596677"/>
    <w:rsid w:val="4A504140"/>
    <w:rsid w:val="4C6E441C"/>
    <w:rsid w:val="4EFF390B"/>
    <w:rsid w:val="4F34FF6F"/>
    <w:rsid w:val="4F35FA95"/>
    <w:rsid w:val="50A595FE"/>
    <w:rsid w:val="5131B3FF"/>
    <w:rsid w:val="51714E32"/>
    <w:rsid w:val="529C07D7"/>
    <w:rsid w:val="53B97E05"/>
    <w:rsid w:val="565FF09A"/>
    <w:rsid w:val="5745A24B"/>
    <w:rsid w:val="5A020EFD"/>
    <w:rsid w:val="5C68EA77"/>
    <w:rsid w:val="5CE40C22"/>
    <w:rsid w:val="5D4EA850"/>
    <w:rsid w:val="6533D688"/>
    <w:rsid w:val="66BF42C2"/>
    <w:rsid w:val="671BC214"/>
    <w:rsid w:val="696E7AB0"/>
    <w:rsid w:val="69CBF709"/>
    <w:rsid w:val="69F8CC3E"/>
    <w:rsid w:val="6B9572A6"/>
    <w:rsid w:val="6D950723"/>
    <w:rsid w:val="71E3482E"/>
    <w:rsid w:val="7207069A"/>
    <w:rsid w:val="7CBE3CCB"/>
    <w:rsid w:val="7D744888"/>
    <w:rsid w:val="7DBD55B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24FDA2"/>
  <w15:chartTrackingRefBased/>
  <w15:docId w15:val="{2D5CBBB3-E6FB-4827-BE44-3BA6CF8D0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D5A"/>
    <w:pPr>
      <w:spacing w:line="240" w:lineRule="auto"/>
    </w:pPr>
    <w:rPr>
      <w:rFonts w:ascii="Arial" w:hAnsi="Arial"/>
    </w:rPr>
  </w:style>
  <w:style w:type="paragraph" w:styleId="Titre1">
    <w:name w:val="heading 1"/>
    <w:basedOn w:val="Normal"/>
    <w:next w:val="Normal"/>
    <w:link w:val="Titre1Car"/>
    <w:uiPriority w:val="9"/>
    <w:qFormat/>
    <w:rsid w:val="0055445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qFormat/>
    <w:rsid w:val="00696D5A"/>
    <w:pPr>
      <w:spacing w:before="240" w:after="240" w:line="276" w:lineRule="auto"/>
      <w:outlineLvl w:val="1"/>
    </w:pPr>
    <w:rPr>
      <w:rFonts w:eastAsia="Times New Roman" w:cs="Arial"/>
      <w:b/>
      <w:bCs/>
      <w:iCs/>
      <w:sz w:val="28"/>
      <w:szCs w:val="28"/>
      <w:lang w:eastAsia="fr-FR"/>
    </w:rPr>
  </w:style>
  <w:style w:type="paragraph" w:styleId="Titre3">
    <w:name w:val="heading 3"/>
    <w:basedOn w:val="Normal"/>
    <w:next w:val="Normal"/>
    <w:link w:val="Titre3Car"/>
    <w:uiPriority w:val="9"/>
    <w:unhideWhenUsed/>
    <w:qFormat/>
    <w:rsid w:val="00696D5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itre5">
    <w:name w:val="heading 5"/>
    <w:basedOn w:val="Normal"/>
    <w:next w:val="Normal"/>
    <w:link w:val="Titre5Car"/>
    <w:uiPriority w:val="9"/>
    <w:semiHidden/>
    <w:unhideWhenUsed/>
    <w:qFormat/>
    <w:rsid w:val="00FE56DC"/>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rsid w:val="00696D5A"/>
    <w:rPr>
      <w:rFonts w:ascii="Arial" w:eastAsia="Times New Roman" w:hAnsi="Arial" w:cs="Arial"/>
      <w:b/>
      <w:bCs/>
      <w:iCs/>
      <w:sz w:val="28"/>
      <w:szCs w:val="28"/>
      <w:lang w:eastAsia="fr-FR"/>
    </w:rPr>
  </w:style>
  <w:style w:type="character" w:customStyle="1" w:styleId="Titre3Car">
    <w:name w:val="Titre 3 Car"/>
    <w:basedOn w:val="Policepardfaut"/>
    <w:link w:val="Titre3"/>
    <w:uiPriority w:val="9"/>
    <w:rsid w:val="00696D5A"/>
    <w:rPr>
      <w:rFonts w:asciiTheme="majorHAnsi" w:eastAsiaTheme="majorEastAsia" w:hAnsiTheme="majorHAnsi" w:cstheme="majorBidi"/>
      <w:color w:val="1F4D78" w:themeColor="accent1" w:themeShade="7F"/>
      <w:sz w:val="24"/>
      <w:szCs w:val="24"/>
    </w:rPr>
  </w:style>
  <w:style w:type="paragraph" w:styleId="Paragraphedeliste">
    <w:name w:val="List Paragraph"/>
    <w:basedOn w:val="Normal"/>
    <w:link w:val="ParagraphedelisteCar"/>
    <w:uiPriority w:val="34"/>
    <w:qFormat/>
    <w:rsid w:val="00696D5A"/>
    <w:pPr>
      <w:ind w:left="720"/>
      <w:contextualSpacing/>
    </w:pPr>
  </w:style>
  <w:style w:type="table" w:styleId="Grilledutableau">
    <w:name w:val="Table Grid"/>
    <w:basedOn w:val="TableauNormal"/>
    <w:uiPriority w:val="39"/>
    <w:rsid w:val="00696D5A"/>
    <w:pPr>
      <w:spacing w:after="0" w:line="240" w:lineRule="auto"/>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696D5A"/>
    <w:pPr>
      <w:tabs>
        <w:tab w:val="center" w:pos="4320"/>
        <w:tab w:val="right" w:pos="8640"/>
      </w:tabs>
      <w:spacing w:after="0"/>
    </w:pPr>
  </w:style>
  <w:style w:type="character" w:customStyle="1" w:styleId="En-tteCar">
    <w:name w:val="En-tête Car"/>
    <w:basedOn w:val="Policepardfaut"/>
    <w:link w:val="En-tte"/>
    <w:uiPriority w:val="99"/>
    <w:rsid w:val="00696D5A"/>
    <w:rPr>
      <w:rFonts w:ascii="Arial" w:hAnsi="Arial"/>
    </w:rPr>
  </w:style>
  <w:style w:type="paragraph" w:styleId="Pieddepage">
    <w:name w:val="footer"/>
    <w:basedOn w:val="Normal"/>
    <w:link w:val="PieddepageCar"/>
    <w:uiPriority w:val="99"/>
    <w:unhideWhenUsed/>
    <w:rsid w:val="00696D5A"/>
    <w:pPr>
      <w:tabs>
        <w:tab w:val="center" w:pos="4320"/>
        <w:tab w:val="right" w:pos="8640"/>
      </w:tabs>
      <w:spacing w:after="0"/>
    </w:pPr>
  </w:style>
  <w:style w:type="character" w:customStyle="1" w:styleId="PieddepageCar">
    <w:name w:val="Pied de page Car"/>
    <w:basedOn w:val="Policepardfaut"/>
    <w:link w:val="Pieddepage"/>
    <w:uiPriority w:val="99"/>
    <w:rsid w:val="00696D5A"/>
    <w:rPr>
      <w:rFonts w:ascii="Arial" w:hAnsi="Arial"/>
    </w:rPr>
  </w:style>
  <w:style w:type="character" w:styleId="Lienhypertexte">
    <w:name w:val="Hyperlink"/>
    <w:basedOn w:val="Policepardfaut"/>
    <w:uiPriority w:val="99"/>
    <w:unhideWhenUsed/>
    <w:rsid w:val="00696D5A"/>
    <w:rPr>
      <w:color w:val="0563C1" w:themeColor="hyperlink"/>
      <w:u w:val="single"/>
    </w:rPr>
  </w:style>
  <w:style w:type="character" w:styleId="Lienhypertextesuivivisit">
    <w:name w:val="FollowedHyperlink"/>
    <w:basedOn w:val="Policepardfaut"/>
    <w:uiPriority w:val="99"/>
    <w:semiHidden/>
    <w:unhideWhenUsed/>
    <w:rsid w:val="00696D5A"/>
    <w:rPr>
      <w:color w:val="954F72" w:themeColor="followedHyperlink"/>
      <w:u w:val="single"/>
    </w:rPr>
  </w:style>
  <w:style w:type="character" w:styleId="lev">
    <w:name w:val="Strong"/>
    <w:basedOn w:val="Policepardfaut"/>
    <w:uiPriority w:val="22"/>
    <w:qFormat/>
    <w:rsid w:val="00696D5A"/>
    <w:rPr>
      <w:b/>
      <w:bCs/>
    </w:rPr>
  </w:style>
  <w:style w:type="paragraph" w:styleId="Notedebasdepage">
    <w:name w:val="footnote text"/>
    <w:basedOn w:val="Normal"/>
    <w:link w:val="NotedebasdepageCar"/>
    <w:uiPriority w:val="99"/>
    <w:semiHidden/>
    <w:unhideWhenUsed/>
    <w:rsid w:val="00696D5A"/>
    <w:pPr>
      <w:spacing w:after="0"/>
    </w:pPr>
    <w:rPr>
      <w:sz w:val="20"/>
      <w:szCs w:val="20"/>
    </w:rPr>
  </w:style>
  <w:style w:type="character" w:customStyle="1" w:styleId="NotedebasdepageCar">
    <w:name w:val="Note de bas de page Car"/>
    <w:basedOn w:val="Policepardfaut"/>
    <w:link w:val="Notedebasdepage"/>
    <w:uiPriority w:val="99"/>
    <w:semiHidden/>
    <w:rsid w:val="00696D5A"/>
    <w:rPr>
      <w:rFonts w:ascii="Arial" w:hAnsi="Arial"/>
      <w:sz w:val="20"/>
      <w:szCs w:val="20"/>
    </w:rPr>
  </w:style>
  <w:style w:type="character" w:styleId="Appelnotedebasdep">
    <w:name w:val="footnote reference"/>
    <w:basedOn w:val="Policepardfaut"/>
    <w:uiPriority w:val="99"/>
    <w:semiHidden/>
    <w:unhideWhenUsed/>
    <w:rsid w:val="00696D5A"/>
    <w:rPr>
      <w:vertAlign w:val="superscript"/>
    </w:rPr>
  </w:style>
  <w:style w:type="paragraph" w:styleId="Notedefin">
    <w:name w:val="endnote text"/>
    <w:basedOn w:val="Normal"/>
    <w:link w:val="NotedefinCar"/>
    <w:uiPriority w:val="99"/>
    <w:semiHidden/>
    <w:unhideWhenUsed/>
    <w:rsid w:val="00696D5A"/>
    <w:pPr>
      <w:spacing w:after="0"/>
    </w:pPr>
    <w:rPr>
      <w:sz w:val="20"/>
      <w:szCs w:val="20"/>
    </w:rPr>
  </w:style>
  <w:style w:type="character" w:customStyle="1" w:styleId="NotedefinCar">
    <w:name w:val="Note de fin Car"/>
    <w:basedOn w:val="Policepardfaut"/>
    <w:link w:val="Notedefin"/>
    <w:uiPriority w:val="99"/>
    <w:semiHidden/>
    <w:rsid w:val="00696D5A"/>
    <w:rPr>
      <w:rFonts w:ascii="Arial" w:hAnsi="Arial"/>
      <w:sz w:val="20"/>
      <w:szCs w:val="20"/>
    </w:rPr>
  </w:style>
  <w:style w:type="character" w:styleId="Appeldenotedefin">
    <w:name w:val="endnote reference"/>
    <w:basedOn w:val="Policepardfaut"/>
    <w:uiPriority w:val="99"/>
    <w:semiHidden/>
    <w:unhideWhenUsed/>
    <w:rsid w:val="00696D5A"/>
    <w:rPr>
      <w:vertAlign w:val="superscript"/>
    </w:rPr>
  </w:style>
  <w:style w:type="character" w:styleId="Accentuation">
    <w:name w:val="Emphasis"/>
    <w:basedOn w:val="Policepardfaut"/>
    <w:uiPriority w:val="20"/>
    <w:qFormat/>
    <w:rsid w:val="00696D5A"/>
    <w:rPr>
      <w:i/>
      <w:iCs/>
    </w:rPr>
  </w:style>
  <w:style w:type="paragraph" w:styleId="Bibliographie">
    <w:name w:val="Bibliography"/>
    <w:basedOn w:val="Normal"/>
    <w:next w:val="Normal"/>
    <w:uiPriority w:val="37"/>
    <w:unhideWhenUsed/>
    <w:rsid w:val="00696D5A"/>
    <w:pPr>
      <w:spacing w:after="0" w:line="480" w:lineRule="auto"/>
      <w:ind w:left="720" w:hanging="720"/>
    </w:pPr>
  </w:style>
  <w:style w:type="paragraph" w:customStyle="1" w:styleId="EndNoteBibliographyTitle">
    <w:name w:val="EndNote Bibliography Title"/>
    <w:basedOn w:val="Normal"/>
    <w:link w:val="EndNoteBibliographyTitleCar"/>
    <w:rsid w:val="00696D5A"/>
    <w:pPr>
      <w:spacing w:after="0"/>
      <w:jc w:val="center"/>
    </w:pPr>
    <w:rPr>
      <w:rFonts w:cs="Arial"/>
      <w:noProof/>
      <w:lang w:val="en-US"/>
    </w:rPr>
  </w:style>
  <w:style w:type="character" w:customStyle="1" w:styleId="ParagraphedelisteCar">
    <w:name w:val="Paragraphe de liste Car"/>
    <w:basedOn w:val="Policepardfaut"/>
    <w:link w:val="Paragraphedeliste"/>
    <w:uiPriority w:val="34"/>
    <w:rsid w:val="00696D5A"/>
    <w:rPr>
      <w:rFonts w:ascii="Arial" w:hAnsi="Arial"/>
    </w:rPr>
  </w:style>
  <w:style w:type="character" w:customStyle="1" w:styleId="EndNoteBibliographyTitleCar">
    <w:name w:val="EndNote Bibliography Title Car"/>
    <w:basedOn w:val="ParagraphedelisteCar"/>
    <w:link w:val="EndNoteBibliographyTitle"/>
    <w:rsid w:val="00696D5A"/>
    <w:rPr>
      <w:rFonts w:ascii="Arial" w:hAnsi="Arial" w:cs="Arial"/>
      <w:noProof/>
      <w:lang w:val="en-US"/>
    </w:rPr>
  </w:style>
  <w:style w:type="paragraph" w:customStyle="1" w:styleId="EndNoteBibliography">
    <w:name w:val="EndNote Bibliography"/>
    <w:basedOn w:val="Normal"/>
    <w:link w:val="EndNoteBibliographyCar"/>
    <w:rsid w:val="00696D5A"/>
    <w:rPr>
      <w:rFonts w:cs="Arial"/>
      <w:noProof/>
      <w:lang w:val="en-US"/>
    </w:rPr>
  </w:style>
  <w:style w:type="character" w:customStyle="1" w:styleId="EndNoteBibliographyCar">
    <w:name w:val="EndNote Bibliography Car"/>
    <w:basedOn w:val="ParagraphedelisteCar"/>
    <w:link w:val="EndNoteBibliography"/>
    <w:rsid w:val="00696D5A"/>
    <w:rPr>
      <w:rFonts w:ascii="Arial" w:hAnsi="Arial" w:cs="Arial"/>
      <w:noProof/>
      <w:lang w:val="en-US"/>
    </w:rPr>
  </w:style>
  <w:style w:type="character" w:styleId="Marquedecommentaire">
    <w:name w:val="annotation reference"/>
    <w:basedOn w:val="Policepardfaut"/>
    <w:uiPriority w:val="99"/>
    <w:semiHidden/>
    <w:unhideWhenUsed/>
    <w:rsid w:val="00696D5A"/>
    <w:rPr>
      <w:sz w:val="16"/>
      <w:szCs w:val="16"/>
    </w:rPr>
  </w:style>
  <w:style w:type="paragraph" w:styleId="Commentaire">
    <w:name w:val="annotation text"/>
    <w:basedOn w:val="Normal"/>
    <w:link w:val="CommentaireCar"/>
    <w:uiPriority w:val="99"/>
    <w:unhideWhenUsed/>
    <w:rsid w:val="00696D5A"/>
    <w:rPr>
      <w:sz w:val="20"/>
      <w:szCs w:val="20"/>
    </w:rPr>
  </w:style>
  <w:style w:type="character" w:customStyle="1" w:styleId="CommentaireCar">
    <w:name w:val="Commentaire Car"/>
    <w:basedOn w:val="Policepardfaut"/>
    <w:link w:val="Commentaire"/>
    <w:uiPriority w:val="99"/>
    <w:rsid w:val="00696D5A"/>
    <w:rPr>
      <w:rFonts w:ascii="Arial" w:hAnsi="Arial"/>
      <w:sz w:val="20"/>
      <w:szCs w:val="20"/>
    </w:rPr>
  </w:style>
  <w:style w:type="paragraph" w:styleId="Objetducommentaire">
    <w:name w:val="annotation subject"/>
    <w:basedOn w:val="Commentaire"/>
    <w:next w:val="Commentaire"/>
    <w:link w:val="ObjetducommentaireCar"/>
    <w:uiPriority w:val="99"/>
    <w:semiHidden/>
    <w:unhideWhenUsed/>
    <w:rsid w:val="00696D5A"/>
    <w:rPr>
      <w:b/>
      <w:bCs/>
    </w:rPr>
  </w:style>
  <w:style w:type="character" w:customStyle="1" w:styleId="ObjetducommentaireCar">
    <w:name w:val="Objet du commentaire Car"/>
    <w:basedOn w:val="CommentaireCar"/>
    <w:link w:val="Objetducommentaire"/>
    <w:uiPriority w:val="99"/>
    <w:semiHidden/>
    <w:rsid w:val="00696D5A"/>
    <w:rPr>
      <w:rFonts w:ascii="Arial" w:hAnsi="Arial"/>
      <w:b/>
      <w:bCs/>
      <w:sz w:val="20"/>
      <w:szCs w:val="20"/>
    </w:rPr>
  </w:style>
  <w:style w:type="paragraph" w:styleId="Textedebulles">
    <w:name w:val="Balloon Text"/>
    <w:basedOn w:val="Normal"/>
    <w:link w:val="TextedebullesCar"/>
    <w:uiPriority w:val="99"/>
    <w:semiHidden/>
    <w:unhideWhenUsed/>
    <w:rsid w:val="00696D5A"/>
    <w:pPr>
      <w:spacing w:after="0"/>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696D5A"/>
    <w:rPr>
      <w:rFonts w:ascii="Segoe UI" w:hAnsi="Segoe UI" w:cs="Segoe UI"/>
      <w:sz w:val="18"/>
      <w:szCs w:val="18"/>
    </w:rPr>
  </w:style>
  <w:style w:type="character" w:customStyle="1" w:styleId="Mentionnonrsolue1">
    <w:name w:val="Mention non résolue1"/>
    <w:basedOn w:val="Policepardfaut"/>
    <w:uiPriority w:val="99"/>
    <w:semiHidden/>
    <w:unhideWhenUsed/>
    <w:rsid w:val="00F7361D"/>
    <w:rPr>
      <w:color w:val="605E5C"/>
      <w:shd w:val="clear" w:color="auto" w:fill="E1DFDD"/>
    </w:rPr>
  </w:style>
  <w:style w:type="character" w:customStyle="1" w:styleId="Titre1Car">
    <w:name w:val="Titre 1 Car"/>
    <w:basedOn w:val="Policepardfaut"/>
    <w:link w:val="Titre1"/>
    <w:uiPriority w:val="9"/>
    <w:rsid w:val="0055445E"/>
    <w:rPr>
      <w:rFonts w:asciiTheme="majorHAnsi" w:eastAsiaTheme="majorEastAsia" w:hAnsiTheme="majorHAnsi" w:cstheme="majorBidi"/>
      <w:color w:val="2E74B5" w:themeColor="accent1" w:themeShade="BF"/>
      <w:sz w:val="32"/>
      <w:szCs w:val="32"/>
    </w:rPr>
  </w:style>
  <w:style w:type="paragraph" w:customStyle="1" w:styleId="first">
    <w:name w:val="first"/>
    <w:basedOn w:val="Normal"/>
    <w:rsid w:val="00B20430"/>
    <w:pPr>
      <w:spacing w:before="100" w:beforeAutospacing="1" w:after="100" w:afterAutospacing="1"/>
    </w:pPr>
    <w:rPr>
      <w:rFonts w:ascii="Times New Roman" w:eastAsia="Times New Roman" w:hAnsi="Times New Roman" w:cs="Times New Roman"/>
      <w:sz w:val="24"/>
      <w:szCs w:val="24"/>
      <w:lang w:eastAsia="fr-CA"/>
    </w:rPr>
  </w:style>
  <w:style w:type="paragraph" w:customStyle="1" w:styleId="Default">
    <w:name w:val="Default"/>
    <w:rsid w:val="00FB40E1"/>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semiHidden/>
    <w:unhideWhenUsed/>
    <w:rsid w:val="00D3441C"/>
    <w:pPr>
      <w:spacing w:before="100" w:beforeAutospacing="1" w:after="100" w:afterAutospacing="1"/>
    </w:pPr>
    <w:rPr>
      <w:rFonts w:ascii="Times New Roman" w:eastAsia="Times New Roman" w:hAnsi="Times New Roman" w:cs="Times New Roman"/>
      <w:sz w:val="24"/>
      <w:szCs w:val="24"/>
      <w:lang w:eastAsia="fr-CA"/>
    </w:rPr>
  </w:style>
  <w:style w:type="paragraph" w:styleId="En-ttedetabledesmatires">
    <w:name w:val="TOC Heading"/>
    <w:basedOn w:val="Titre1"/>
    <w:next w:val="Normal"/>
    <w:uiPriority w:val="39"/>
    <w:unhideWhenUsed/>
    <w:qFormat/>
    <w:rsid w:val="00612AD1"/>
    <w:pPr>
      <w:spacing w:line="259" w:lineRule="auto"/>
      <w:outlineLvl w:val="9"/>
    </w:pPr>
    <w:rPr>
      <w:lang w:eastAsia="fr-CA"/>
    </w:rPr>
  </w:style>
  <w:style w:type="character" w:customStyle="1" w:styleId="Titre5Car">
    <w:name w:val="Titre 5 Car"/>
    <w:basedOn w:val="Policepardfaut"/>
    <w:link w:val="Titre5"/>
    <w:uiPriority w:val="9"/>
    <w:semiHidden/>
    <w:rsid w:val="00FE56DC"/>
    <w:rPr>
      <w:rFonts w:asciiTheme="majorHAnsi" w:eastAsiaTheme="majorEastAsia" w:hAnsiTheme="majorHAnsi" w:cstheme="majorBidi"/>
      <w:color w:val="2E74B5" w:themeColor="accent1" w:themeShade="BF"/>
    </w:rPr>
  </w:style>
  <w:style w:type="paragraph" w:styleId="TM1">
    <w:name w:val="toc 1"/>
    <w:basedOn w:val="Normal"/>
    <w:next w:val="Normal"/>
    <w:autoRedefine/>
    <w:uiPriority w:val="39"/>
    <w:unhideWhenUsed/>
    <w:rsid w:val="00CF5C71"/>
    <w:pPr>
      <w:spacing w:after="100"/>
    </w:pPr>
  </w:style>
  <w:style w:type="paragraph" w:styleId="TM2">
    <w:name w:val="toc 2"/>
    <w:basedOn w:val="Normal"/>
    <w:next w:val="Normal"/>
    <w:autoRedefine/>
    <w:uiPriority w:val="39"/>
    <w:unhideWhenUsed/>
    <w:rsid w:val="00CF5C71"/>
    <w:pPr>
      <w:spacing w:after="100"/>
      <w:ind w:left="220"/>
    </w:pPr>
  </w:style>
  <w:style w:type="paragraph" w:styleId="TM3">
    <w:name w:val="toc 3"/>
    <w:basedOn w:val="Normal"/>
    <w:next w:val="Normal"/>
    <w:autoRedefine/>
    <w:uiPriority w:val="39"/>
    <w:unhideWhenUsed/>
    <w:rsid w:val="00E26B3E"/>
    <w:pPr>
      <w:tabs>
        <w:tab w:val="left" w:pos="1440"/>
        <w:tab w:val="right" w:leader="dot" w:pos="8630"/>
      </w:tabs>
      <w:spacing w:after="100"/>
      <w:ind w:left="708"/>
    </w:pPr>
    <w:rPr>
      <w:rFonts w:cs="Arial"/>
      <w:noProof/>
    </w:rPr>
  </w:style>
  <w:style w:type="character" w:customStyle="1" w:styleId="normaltextrun">
    <w:name w:val="normaltextrun"/>
    <w:basedOn w:val="Policepardfaut"/>
    <w:rsid w:val="005B2ACC"/>
  </w:style>
  <w:style w:type="character" w:customStyle="1" w:styleId="eop">
    <w:name w:val="eop"/>
    <w:basedOn w:val="Policepardfaut"/>
    <w:rsid w:val="005B2ACC"/>
  </w:style>
  <w:style w:type="paragraph" w:customStyle="1" w:styleId="paragraph">
    <w:name w:val="paragraph"/>
    <w:basedOn w:val="Normal"/>
    <w:rsid w:val="005B2ACC"/>
    <w:pPr>
      <w:spacing w:before="100" w:beforeAutospacing="1" w:after="100" w:afterAutospacing="1"/>
    </w:pPr>
    <w:rPr>
      <w:rFonts w:ascii="Times New Roman" w:eastAsia="Times New Roman" w:hAnsi="Times New Roman" w:cs="Times New Roman"/>
      <w:sz w:val="24"/>
      <w:szCs w:val="24"/>
      <w:lang w:eastAsia="fr-CA"/>
    </w:rPr>
  </w:style>
  <w:style w:type="character" w:customStyle="1" w:styleId="Mentionnonrsolue2">
    <w:name w:val="Mention non résolue2"/>
    <w:basedOn w:val="Policepardfaut"/>
    <w:uiPriority w:val="99"/>
    <w:semiHidden/>
    <w:unhideWhenUsed/>
    <w:rsid w:val="00833216"/>
    <w:rPr>
      <w:color w:val="605E5C"/>
      <w:shd w:val="clear" w:color="auto" w:fill="E1DFDD"/>
    </w:rPr>
  </w:style>
  <w:style w:type="paragraph" w:styleId="Rvision">
    <w:name w:val="Revision"/>
    <w:hidden/>
    <w:uiPriority w:val="99"/>
    <w:semiHidden/>
    <w:rsid w:val="009B08D2"/>
    <w:pPr>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5751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plateformeannoncehandicap.be/wp-content/uploads/2021/06/PAH_Parents_2018-def.pdf" TargetMode="External"/><Relationship Id="rId26" Type="http://schemas.openxmlformats.org/officeDocument/2006/relationships/diagramColors" Target="diagrams/colors1.xml"/><Relationship Id="rId39" Type="http://schemas.openxmlformats.org/officeDocument/2006/relationships/hyperlink" Target="https://depot-e.uqtr.ca/id/eprint/11305/" TargetMode="External"/><Relationship Id="rId21" Type="http://schemas.openxmlformats.org/officeDocument/2006/relationships/hyperlink" Target="http://www.deepl.com" TargetMode="External"/><Relationship Id="rId34" Type="http://schemas.openxmlformats.org/officeDocument/2006/relationships/hyperlink" Target="https://doi.org/10.1634/theoncologist.5-4-302" TargetMode="External"/><Relationship Id="rId42" Type="http://schemas.openxmlformats.org/officeDocument/2006/relationships/hyperlink" Target="https://publications.msss.gouv.qc.ca/msss/fichiers/2024/24-838-07W.pdf" TargetMode="External"/><Relationship Id="rId47" Type="http://schemas.openxmlformats.org/officeDocument/2006/relationships/hyperlink" Target="https://doi.org/10.1016/j.earlhumdev.2019.104841" TargetMode="External"/><Relationship Id="rId50" Type="http://schemas.openxmlformats.org/officeDocument/2006/relationships/hyperlink" Target="https://aqepa.org/wp-content/uploads/2025/05/Guide-annonce-diagnostic-et-aide-memoire_compressed.pdf" TargetMode="External"/><Relationship Id="rId55" Type="http://schemas.openxmlformats.org/officeDocument/2006/relationships/image" Target="media/image4.png"/><Relationship Id="rId63"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plateformeannoncehandicap.be/wp-content/uploads/2023/01/PAH_fratrie_2021_web1.pdf" TargetMode="External"/><Relationship Id="rId29" Type="http://schemas.openxmlformats.org/officeDocument/2006/relationships/image" Target="media/image3.png"/><Relationship Id="rId11" Type="http://schemas.openxmlformats.org/officeDocument/2006/relationships/image" Target="media/image1.png"/><Relationship Id="rId24" Type="http://schemas.openxmlformats.org/officeDocument/2006/relationships/diagramLayout" Target="diagrams/layout1.xml"/><Relationship Id="rId32" Type="http://schemas.openxmlformats.org/officeDocument/2006/relationships/hyperlink" Target="https://doi.org/10.1007/s10803-024-06468-2" TargetMode="External"/><Relationship Id="rId37" Type="http://schemas.openxmlformats.org/officeDocument/2006/relationships/hyperlink" Target="https://dumas.ccsd.cnrs.fr/dumas-04441479v1" TargetMode="External"/><Relationship Id="rId40" Type="http://schemas.openxmlformats.org/officeDocument/2006/relationships/hyperlink" Target="https://doi.org/10.1111/bioe.13048" TargetMode="External"/><Relationship Id="rId45" Type="http://schemas.openxmlformats.org/officeDocument/2006/relationships/hyperlink" Target="https://doi.org/10.1007/s10578-025-01863-x" TargetMode="External"/><Relationship Id="rId53" Type="http://schemas.openxmlformats.org/officeDocument/2006/relationships/hyperlink" Target="https://www.pamq.org/wp-content/uploads/2021/08/Prendre-ses-signes-vitaux-psychologiques.pdf" TargetMode="External"/><Relationship Id="rId58" Type="http://schemas.openxmlformats.org/officeDocument/2006/relationships/header" Target="header1.xml"/><Relationship Id="rId5" Type="http://schemas.openxmlformats.org/officeDocument/2006/relationships/numbering" Target="numbering.xml"/><Relationship Id="rId61" Type="http://schemas.openxmlformats.org/officeDocument/2006/relationships/image" Target="media/image8.gif"/><Relationship Id="rId19" Type="http://schemas.openxmlformats.org/officeDocument/2006/relationships/hyperlink" Target="https://media.rnib.org.uk/documents/APDF-SV230702_Tough_Talks-v01.pdf" TargetMode="External"/><Relationship Id="rId14" Type="http://schemas.openxmlformats.org/officeDocument/2006/relationships/hyperlink" Target="https://www.youtube.com/watch?v=zkMxnMi2Ix8" TargetMode="External"/><Relationship Id="rId22" Type="http://schemas.openxmlformats.org/officeDocument/2006/relationships/hyperlink" Target="http://www.translate.google.ca/" TargetMode="External"/><Relationship Id="rId27" Type="http://schemas.microsoft.com/office/2007/relationships/diagramDrawing" Target="diagrams/drawing1.xml"/><Relationship Id="rId30" Type="http://schemas.openxmlformats.org/officeDocument/2006/relationships/hyperlink" Target="https://www.psy-ed.com/wpblog/discussing-your-childs-disability/" TargetMode="External"/><Relationship Id="rId35" Type="http://schemas.openxmlformats.org/officeDocument/2006/relationships/hyperlink" Target="https://www.plateformeannoncehandicap.be/wp-content/uploads/2021/01/Accompagner-lannonce-dun-diagnostic_Livret-a-lattention-des-professionnels_2020.pdf" TargetMode="External"/><Relationship Id="rId43" Type="http://schemas.openxmlformats.org/officeDocument/2006/relationships/hyperlink" Target="https://www.journals.uchicago.edu/doi/epdf/10.1086/JCE200920212" TargetMode="External"/><Relationship Id="rId48" Type="http://schemas.openxmlformats.org/officeDocument/2006/relationships/hyperlink" Target="https://doi.org/10.1007/s10803-021-05067-9" TargetMode="External"/><Relationship Id="rId56" Type="http://schemas.openxmlformats.org/officeDocument/2006/relationships/image" Target="media/image5.png"/><Relationship Id="rId64"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doi.org/10.3917/nresi.096.0039" TargetMode="External"/><Relationship Id="rId3" Type="http://schemas.openxmlformats.org/officeDocument/2006/relationships/customXml" Target="../customXml/item3.xml"/><Relationship Id="rId12" Type="http://schemas.openxmlformats.org/officeDocument/2006/relationships/hyperlink" Target="http://creativecommons.org/licenses/by-nc-nd/4.0/" TargetMode="External"/><Relationship Id="rId17" Type="http://schemas.openxmlformats.org/officeDocument/2006/relationships/hyperlink" Target="https://www.plateformeannoncehandicap.be/wp-content/uploads/2021/01/Des-mots-pour-se-dire_Livret-a-lattention-des-personnes-en-situation-de-handicap_2020.pdf" TargetMode="External"/><Relationship Id="rId25" Type="http://schemas.openxmlformats.org/officeDocument/2006/relationships/diagramQuickStyle" Target="diagrams/quickStyle1.xml"/><Relationship Id="rId33" Type="http://schemas.openxmlformats.org/officeDocument/2006/relationships/hyperlink" Target="https://vivregrand.org/ressource/lannonce-du-diagnostic-fiche-aux-professionnels/" TargetMode="External"/><Relationship Id="rId38" Type="http://schemas.openxmlformats.org/officeDocument/2006/relationships/hyperlink" Target="https://doi.org/10.1093/oso/9780192887221.003.0024" TargetMode="External"/><Relationship Id="rId46" Type="http://schemas.openxmlformats.org/officeDocument/2006/relationships/hyperlink" Target="https://doi.org/10.1080/09638288.2020.1857850" TargetMode="External"/><Relationship Id="rId59" Type="http://schemas.openxmlformats.org/officeDocument/2006/relationships/footer" Target="footer2.xml"/><Relationship Id="rId20" Type="http://schemas.openxmlformats.org/officeDocument/2006/relationships/hyperlink" Target="https://www.psy-ed.com/wpblog/discussing-your-childs-disability/" TargetMode="External"/><Relationship Id="rId41" Type="http://schemas.openxmlformats.org/officeDocument/2006/relationships/hyperlink" Target="https://ontariocaregiver.ca/wp-content/uploads/2022/09/BIENVENUE-EN-HOLLANDE.pdf" TargetMode="External"/><Relationship Id="rId54" Type="http://schemas.openxmlformats.org/officeDocument/2006/relationships/hyperlink" Target="https://doi.org/10.7202/1070244ar" TargetMode="External"/><Relationship Id="rId62"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aqpehv.qc.ca/textes-interessants-complet?id_texte=3" TargetMode="External"/><Relationship Id="rId23" Type="http://schemas.openxmlformats.org/officeDocument/2006/relationships/diagramData" Target="diagrams/data1.xml"/><Relationship Id="rId28" Type="http://schemas.openxmlformats.org/officeDocument/2006/relationships/hyperlink" Target="https://www.plateformeannoncehandicap.be/wp-content/uploads/2023/01/PAH_fratrie_2021_web1.pdf" TargetMode="External"/><Relationship Id="rId36" Type="http://schemas.openxmlformats.org/officeDocument/2006/relationships/hyperlink" Target="https://medicine.usask.ca/documents/pgme/educational-resources/breaking-bad-news-spikes-model---psychosocial-onc---2005.pdf" TargetMode="External"/><Relationship Id="rId49" Type="http://schemas.openxmlformats.org/officeDocument/2006/relationships/hyperlink" Target="http://archipel.uqam.ca/1034/1/D1667.pdf" TargetMode="External"/><Relationship Id="rId57" Type="http://schemas.openxmlformats.org/officeDocument/2006/relationships/footer" Target="footer1.xml"/><Relationship Id="rId10" Type="http://schemas.openxmlformats.org/officeDocument/2006/relationships/endnotes" Target="endnotes.xml"/><Relationship Id="rId31" Type="http://schemas.openxmlformats.org/officeDocument/2006/relationships/hyperlink" Target="https://doi.org/10.1007/s10803-022-05711-y" TargetMode="External"/><Relationship Id="rId44" Type="http://schemas.openxmlformats.org/officeDocument/2006/relationships/hyperlink" Target="https://doi.org/10.1037/fam0001313" TargetMode="External"/><Relationship Id="rId52" Type="http://schemas.openxmlformats.org/officeDocument/2006/relationships/hyperlink" Target="https://doi.org/10.1177/1362361320958214" TargetMode="External"/><Relationship Id="rId60"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diagrams/colors1.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79D73A1-CB30-4193-8F7B-0040B59F0DE9}" type="doc">
      <dgm:prSet loTypeId="urn:microsoft.com/office/officeart/2005/8/layout/hProcess9" loCatId="process" qsTypeId="urn:microsoft.com/office/officeart/2005/8/quickstyle/simple2" qsCatId="simple" csTypeId="urn:microsoft.com/office/officeart/2005/8/colors/accent0_3" csCatId="mainScheme" phldr="1"/>
      <dgm:spPr/>
    </dgm:pt>
    <dgm:pt modelId="{70C2FB81-9928-496F-81AB-B08E98CE2174}">
      <dgm:prSet phldrT="[Texte]"/>
      <dgm:spPr>
        <a:solidFill>
          <a:schemeClr val="tx1"/>
        </a:solidFill>
      </dgm:spPr>
      <dgm:t>
        <a:bodyPr/>
        <a:lstStyle/>
        <a:p>
          <a:r>
            <a:rPr lang="fr-CA">
              <a:latin typeface="Arial" panose="020B0604020202020204" pitchFamily="34" charset="0"/>
              <a:cs typeface="Arial" panose="020B0604020202020204" pitchFamily="34" charset="0"/>
            </a:rPr>
            <a:t>Annonce initiale</a:t>
          </a:r>
        </a:p>
        <a:p>
          <a:r>
            <a:rPr lang="fr-CA">
              <a:latin typeface="Arial" panose="020B0604020202020204" pitchFamily="34" charset="0"/>
              <a:cs typeface="Arial" panose="020B0604020202020204" pitchFamily="34" charset="0"/>
            </a:rPr>
            <a:t>du diagnostic</a:t>
          </a:r>
        </a:p>
      </dgm:t>
    </dgm:pt>
    <dgm:pt modelId="{5E08707C-08A5-4EB1-BD70-EC15E809668A}" type="parTrans" cxnId="{0B31866E-77BE-4025-A11E-BE2499CFFD4D}">
      <dgm:prSet/>
      <dgm:spPr/>
      <dgm:t>
        <a:bodyPr/>
        <a:lstStyle/>
        <a:p>
          <a:endParaRPr lang="fr-CA"/>
        </a:p>
      </dgm:t>
    </dgm:pt>
    <dgm:pt modelId="{2433D54C-DF54-43D8-9FF4-660FE13B034D}" type="sibTrans" cxnId="{0B31866E-77BE-4025-A11E-BE2499CFFD4D}">
      <dgm:prSet/>
      <dgm:spPr/>
      <dgm:t>
        <a:bodyPr/>
        <a:lstStyle/>
        <a:p>
          <a:endParaRPr lang="fr-CA"/>
        </a:p>
      </dgm:t>
    </dgm:pt>
    <dgm:pt modelId="{6BF32EA8-7690-4FFC-9B84-8F81AE984793}">
      <dgm:prSet phldrT="[Texte]"/>
      <dgm:spPr>
        <a:solidFill>
          <a:schemeClr val="tx1"/>
        </a:solidFill>
      </dgm:spPr>
      <dgm:t>
        <a:bodyPr/>
        <a:lstStyle/>
        <a:p>
          <a:r>
            <a:rPr lang="fr-CA">
              <a:latin typeface="Arial" panose="020B0604020202020204" pitchFamily="34" charset="0"/>
              <a:cs typeface="Arial" panose="020B0604020202020204" pitchFamily="34" charset="0"/>
            </a:rPr>
            <a:t>Changements de condition de santé</a:t>
          </a:r>
        </a:p>
      </dgm:t>
    </dgm:pt>
    <dgm:pt modelId="{442BF871-6CEC-4824-A05B-8237370FC3D8}" type="parTrans" cxnId="{CFC7D060-28D1-465F-A486-54F2EAFBCE4D}">
      <dgm:prSet/>
      <dgm:spPr/>
      <dgm:t>
        <a:bodyPr/>
        <a:lstStyle/>
        <a:p>
          <a:endParaRPr lang="fr-CA"/>
        </a:p>
      </dgm:t>
    </dgm:pt>
    <dgm:pt modelId="{09A7961C-AF78-4D42-84F1-D4D85F1D3213}" type="sibTrans" cxnId="{CFC7D060-28D1-465F-A486-54F2EAFBCE4D}">
      <dgm:prSet/>
      <dgm:spPr/>
      <dgm:t>
        <a:bodyPr/>
        <a:lstStyle/>
        <a:p>
          <a:endParaRPr lang="fr-CA"/>
        </a:p>
      </dgm:t>
    </dgm:pt>
    <dgm:pt modelId="{F1A60381-9C31-4D07-B20F-1A2899BA7EA6}">
      <dgm:prSet phldrT="[Texte]"/>
      <dgm:spPr>
        <a:solidFill>
          <a:schemeClr val="tx1"/>
        </a:solidFill>
      </dgm:spPr>
      <dgm:t>
        <a:bodyPr/>
        <a:lstStyle/>
        <a:p>
          <a:r>
            <a:rPr lang="fr-CA">
              <a:latin typeface="Arial" panose="020B0604020202020204" pitchFamily="34" charset="0"/>
              <a:cs typeface="Arial" panose="020B0604020202020204" pitchFamily="34" charset="0"/>
            </a:rPr>
            <a:t>Intégration à la garderie ou à l'école</a:t>
          </a:r>
        </a:p>
      </dgm:t>
    </dgm:pt>
    <dgm:pt modelId="{79CE72CE-C902-4682-B136-8A1201BFC17C}" type="parTrans" cxnId="{6AB478E1-6FE8-4FD5-A329-9AADAB40C438}">
      <dgm:prSet/>
      <dgm:spPr/>
      <dgm:t>
        <a:bodyPr/>
        <a:lstStyle/>
        <a:p>
          <a:endParaRPr lang="fr-CA"/>
        </a:p>
      </dgm:t>
    </dgm:pt>
    <dgm:pt modelId="{41DCA858-5033-4A3C-9AA6-609A3251D4C4}" type="sibTrans" cxnId="{6AB478E1-6FE8-4FD5-A329-9AADAB40C438}">
      <dgm:prSet/>
      <dgm:spPr/>
      <dgm:t>
        <a:bodyPr/>
        <a:lstStyle/>
        <a:p>
          <a:endParaRPr lang="fr-CA"/>
        </a:p>
      </dgm:t>
    </dgm:pt>
    <dgm:pt modelId="{22004CD7-FF3A-4684-BBF8-B82F33BD45F5}">
      <dgm:prSet/>
      <dgm:spPr>
        <a:solidFill>
          <a:schemeClr val="tx1"/>
        </a:solidFill>
      </dgm:spPr>
      <dgm:t>
        <a:bodyPr/>
        <a:lstStyle/>
        <a:p>
          <a:r>
            <a:rPr lang="fr-CA">
              <a:latin typeface="Arial" panose="020B0604020202020204" pitchFamily="34" charset="0"/>
              <a:cs typeface="Arial" panose="020B0604020202020204" pitchFamily="34" charset="0"/>
            </a:rPr>
            <a:t>Transitions scolaires</a:t>
          </a:r>
        </a:p>
      </dgm:t>
    </dgm:pt>
    <dgm:pt modelId="{BE5859EC-DB45-4200-9350-696E9F33E92C}" type="parTrans" cxnId="{E1CAC91C-3CFE-43C0-8156-80919C6F8462}">
      <dgm:prSet/>
      <dgm:spPr/>
      <dgm:t>
        <a:bodyPr/>
        <a:lstStyle/>
        <a:p>
          <a:endParaRPr lang="fr-CA"/>
        </a:p>
      </dgm:t>
    </dgm:pt>
    <dgm:pt modelId="{B77B5153-5A56-4880-A525-734C8BBF7229}" type="sibTrans" cxnId="{E1CAC91C-3CFE-43C0-8156-80919C6F8462}">
      <dgm:prSet/>
      <dgm:spPr/>
      <dgm:t>
        <a:bodyPr/>
        <a:lstStyle/>
        <a:p>
          <a:endParaRPr lang="fr-CA"/>
        </a:p>
      </dgm:t>
    </dgm:pt>
    <dgm:pt modelId="{05F54629-F879-48B0-9953-E4F4CA3CFD6F}">
      <dgm:prSet/>
      <dgm:spPr>
        <a:solidFill>
          <a:schemeClr val="tx1"/>
        </a:solidFill>
      </dgm:spPr>
      <dgm:t>
        <a:bodyPr/>
        <a:lstStyle/>
        <a:p>
          <a:r>
            <a:rPr lang="fr-CA">
              <a:latin typeface="Arial" panose="020B0604020202020204" pitchFamily="34" charset="0"/>
              <a:cs typeface="Arial" panose="020B0604020202020204" pitchFamily="34" charset="0"/>
            </a:rPr>
            <a:t>Déménagements, intégration en emploi...</a:t>
          </a:r>
        </a:p>
      </dgm:t>
    </dgm:pt>
    <dgm:pt modelId="{5E29576B-868C-4CC2-97BD-3F7DDB63ABC3}" type="parTrans" cxnId="{33E153B3-7E9A-4B0A-9FA3-E3DEE9D830C6}">
      <dgm:prSet/>
      <dgm:spPr/>
      <dgm:t>
        <a:bodyPr/>
        <a:lstStyle/>
        <a:p>
          <a:endParaRPr lang="fr-CA"/>
        </a:p>
      </dgm:t>
    </dgm:pt>
    <dgm:pt modelId="{37FD89C8-B053-4620-9497-0BEC6B47264F}" type="sibTrans" cxnId="{33E153B3-7E9A-4B0A-9FA3-E3DEE9D830C6}">
      <dgm:prSet/>
      <dgm:spPr/>
      <dgm:t>
        <a:bodyPr/>
        <a:lstStyle/>
        <a:p>
          <a:endParaRPr lang="fr-CA"/>
        </a:p>
      </dgm:t>
    </dgm:pt>
    <dgm:pt modelId="{76AFE5B2-D0FC-4CB4-8249-692A24ADF318}" type="pres">
      <dgm:prSet presAssocID="{B79D73A1-CB30-4193-8F7B-0040B59F0DE9}" presName="CompostProcess" presStyleCnt="0">
        <dgm:presLayoutVars>
          <dgm:dir/>
          <dgm:resizeHandles val="exact"/>
        </dgm:presLayoutVars>
      </dgm:prSet>
      <dgm:spPr/>
    </dgm:pt>
    <dgm:pt modelId="{6B91FBC7-5D01-4B70-8DCC-E7AF58534055}" type="pres">
      <dgm:prSet presAssocID="{B79D73A1-CB30-4193-8F7B-0040B59F0DE9}" presName="arrow" presStyleLbl="bgShp" presStyleIdx="0" presStyleCnt="1" custScaleX="117647" custLinFactNeighborX="-50210" custLinFactNeighborY="35079"/>
      <dgm:spPr>
        <a:solidFill>
          <a:srgbClr val="E8EBF8"/>
        </a:solidFill>
      </dgm:spPr>
    </dgm:pt>
    <dgm:pt modelId="{FA2A13B7-31CD-43C2-83C8-3DCD38EE1FF6}" type="pres">
      <dgm:prSet presAssocID="{B79D73A1-CB30-4193-8F7B-0040B59F0DE9}" presName="linearProcess" presStyleCnt="0"/>
      <dgm:spPr/>
    </dgm:pt>
    <dgm:pt modelId="{EE9B1AA8-8E36-487E-988F-C414E89A4475}" type="pres">
      <dgm:prSet presAssocID="{70C2FB81-9928-496F-81AB-B08E98CE2174}" presName="textNode" presStyleLbl="node1" presStyleIdx="0" presStyleCnt="5">
        <dgm:presLayoutVars>
          <dgm:bulletEnabled val="1"/>
        </dgm:presLayoutVars>
      </dgm:prSet>
      <dgm:spPr/>
    </dgm:pt>
    <dgm:pt modelId="{0556053E-D246-4227-9009-642D1563F746}" type="pres">
      <dgm:prSet presAssocID="{2433D54C-DF54-43D8-9FF4-660FE13B034D}" presName="sibTrans" presStyleCnt="0"/>
      <dgm:spPr/>
    </dgm:pt>
    <dgm:pt modelId="{5504684B-067E-4F92-A9EF-EADB3A26C83F}" type="pres">
      <dgm:prSet presAssocID="{6BF32EA8-7690-4FFC-9B84-8F81AE984793}" presName="textNode" presStyleLbl="node1" presStyleIdx="1" presStyleCnt="5">
        <dgm:presLayoutVars>
          <dgm:bulletEnabled val="1"/>
        </dgm:presLayoutVars>
      </dgm:prSet>
      <dgm:spPr/>
    </dgm:pt>
    <dgm:pt modelId="{27F5F537-ED12-4188-80AA-3F5A9C26D05A}" type="pres">
      <dgm:prSet presAssocID="{09A7961C-AF78-4D42-84F1-D4D85F1D3213}" presName="sibTrans" presStyleCnt="0"/>
      <dgm:spPr/>
    </dgm:pt>
    <dgm:pt modelId="{B4FE070B-7559-4F99-B3ED-9D9171C72462}" type="pres">
      <dgm:prSet presAssocID="{F1A60381-9C31-4D07-B20F-1A2899BA7EA6}" presName="textNode" presStyleLbl="node1" presStyleIdx="2" presStyleCnt="5">
        <dgm:presLayoutVars>
          <dgm:bulletEnabled val="1"/>
        </dgm:presLayoutVars>
      </dgm:prSet>
      <dgm:spPr/>
    </dgm:pt>
    <dgm:pt modelId="{4CEC5218-3C34-4A1E-B6B1-EE77118C85CC}" type="pres">
      <dgm:prSet presAssocID="{41DCA858-5033-4A3C-9AA6-609A3251D4C4}" presName="sibTrans" presStyleCnt="0"/>
      <dgm:spPr/>
    </dgm:pt>
    <dgm:pt modelId="{6DE86ED9-1036-40CA-8840-253FEB7428DB}" type="pres">
      <dgm:prSet presAssocID="{22004CD7-FF3A-4684-BBF8-B82F33BD45F5}" presName="textNode" presStyleLbl="node1" presStyleIdx="3" presStyleCnt="5">
        <dgm:presLayoutVars>
          <dgm:bulletEnabled val="1"/>
        </dgm:presLayoutVars>
      </dgm:prSet>
      <dgm:spPr/>
    </dgm:pt>
    <dgm:pt modelId="{FFF950BC-3862-497A-A8F4-D1BCC2AAB3B7}" type="pres">
      <dgm:prSet presAssocID="{B77B5153-5A56-4880-A525-734C8BBF7229}" presName="sibTrans" presStyleCnt="0"/>
      <dgm:spPr/>
    </dgm:pt>
    <dgm:pt modelId="{3679CF56-24F4-4D2E-99BC-9BB5993F6B36}" type="pres">
      <dgm:prSet presAssocID="{05F54629-F879-48B0-9953-E4F4CA3CFD6F}" presName="textNode" presStyleLbl="node1" presStyleIdx="4" presStyleCnt="5">
        <dgm:presLayoutVars>
          <dgm:bulletEnabled val="1"/>
        </dgm:presLayoutVars>
      </dgm:prSet>
      <dgm:spPr/>
    </dgm:pt>
  </dgm:ptLst>
  <dgm:cxnLst>
    <dgm:cxn modelId="{E1CAC91C-3CFE-43C0-8156-80919C6F8462}" srcId="{B79D73A1-CB30-4193-8F7B-0040B59F0DE9}" destId="{22004CD7-FF3A-4684-BBF8-B82F33BD45F5}" srcOrd="3" destOrd="0" parTransId="{BE5859EC-DB45-4200-9350-696E9F33E92C}" sibTransId="{B77B5153-5A56-4880-A525-734C8BBF7229}"/>
    <dgm:cxn modelId="{CFC7D060-28D1-465F-A486-54F2EAFBCE4D}" srcId="{B79D73A1-CB30-4193-8F7B-0040B59F0DE9}" destId="{6BF32EA8-7690-4FFC-9B84-8F81AE984793}" srcOrd="1" destOrd="0" parTransId="{442BF871-6CEC-4824-A05B-8237370FC3D8}" sibTransId="{09A7961C-AF78-4D42-84F1-D4D85F1D3213}"/>
    <dgm:cxn modelId="{2AA5F167-3CD7-43D3-B0C2-464386B7FDA6}" type="presOf" srcId="{05F54629-F879-48B0-9953-E4F4CA3CFD6F}" destId="{3679CF56-24F4-4D2E-99BC-9BB5993F6B36}" srcOrd="0" destOrd="0" presId="urn:microsoft.com/office/officeart/2005/8/layout/hProcess9"/>
    <dgm:cxn modelId="{0B31866E-77BE-4025-A11E-BE2499CFFD4D}" srcId="{B79D73A1-CB30-4193-8F7B-0040B59F0DE9}" destId="{70C2FB81-9928-496F-81AB-B08E98CE2174}" srcOrd="0" destOrd="0" parTransId="{5E08707C-08A5-4EB1-BD70-EC15E809668A}" sibTransId="{2433D54C-DF54-43D8-9FF4-660FE13B034D}"/>
    <dgm:cxn modelId="{9E4C11B1-CFD2-4CEE-A53C-E21BF3A2DA9A}" type="presOf" srcId="{B79D73A1-CB30-4193-8F7B-0040B59F0DE9}" destId="{76AFE5B2-D0FC-4CB4-8249-692A24ADF318}" srcOrd="0" destOrd="0" presId="urn:microsoft.com/office/officeart/2005/8/layout/hProcess9"/>
    <dgm:cxn modelId="{33E153B3-7E9A-4B0A-9FA3-E3DEE9D830C6}" srcId="{B79D73A1-CB30-4193-8F7B-0040B59F0DE9}" destId="{05F54629-F879-48B0-9953-E4F4CA3CFD6F}" srcOrd="4" destOrd="0" parTransId="{5E29576B-868C-4CC2-97BD-3F7DDB63ABC3}" sibTransId="{37FD89C8-B053-4620-9497-0BEC6B47264F}"/>
    <dgm:cxn modelId="{FA0EE2D1-7CCB-44CF-B05C-113E51EBA265}" type="presOf" srcId="{6BF32EA8-7690-4FFC-9B84-8F81AE984793}" destId="{5504684B-067E-4F92-A9EF-EADB3A26C83F}" srcOrd="0" destOrd="0" presId="urn:microsoft.com/office/officeart/2005/8/layout/hProcess9"/>
    <dgm:cxn modelId="{FC2E0FD4-ADC9-4A2C-A4F0-5409AB233DDC}" type="presOf" srcId="{70C2FB81-9928-496F-81AB-B08E98CE2174}" destId="{EE9B1AA8-8E36-487E-988F-C414E89A4475}" srcOrd="0" destOrd="0" presId="urn:microsoft.com/office/officeart/2005/8/layout/hProcess9"/>
    <dgm:cxn modelId="{43D8DAD6-FCF8-472B-90C8-45928B828560}" type="presOf" srcId="{F1A60381-9C31-4D07-B20F-1A2899BA7EA6}" destId="{B4FE070B-7559-4F99-B3ED-9D9171C72462}" srcOrd="0" destOrd="0" presId="urn:microsoft.com/office/officeart/2005/8/layout/hProcess9"/>
    <dgm:cxn modelId="{6AB478E1-6FE8-4FD5-A329-9AADAB40C438}" srcId="{B79D73A1-CB30-4193-8F7B-0040B59F0DE9}" destId="{F1A60381-9C31-4D07-B20F-1A2899BA7EA6}" srcOrd="2" destOrd="0" parTransId="{79CE72CE-C902-4682-B136-8A1201BFC17C}" sibTransId="{41DCA858-5033-4A3C-9AA6-609A3251D4C4}"/>
    <dgm:cxn modelId="{757270E6-3019-41F0-A142-F7D56C0F0DB4}" type="presOf" srcId="{22004CD7-FF3A-4684-BBF8-B82F33BD45F5}" destId="{6DE86ED9-1036-40CA-8840-253FEB7428DB}" srcOrd="0" destOrd="0" presId="urn:microsoft.com/office/officeart/2005/8/layout/hProcess9"/>
    <dgm:cxn modelId="{C52F526F-7A68-401B-A119-1AF65605DE0F}" type="presParOf" srcId="{76AFE5B2-D0FC-4CB4-8249-692A24ADF318}" destId="{6B91FBC7-5D01-4B70-8DCC-E7AF58534055}" srcOrd="0" destOrd="0" presId="urn:microsoft.com/office/officeart/2005/8/layout/hProcess9"/>
    <dgm:cxn modelId="{5BC18ACA-B29C-4F78-B429-8F9F84C277A2}" type="presParOf" srcId="{76AFE5B2-D0FC-4CB4-8249-692A24ADF318}" destId="{FA2A13B7-31CD-43C2-83C8-3DCD38EE1FF6}" srcOrd="1" destOrd="0" presId="urn:microsoft.com/office/officeart/2005/8/layout/hProcess9"/>
    <dgm:cxn modelId="{3FF9CC77-CEA9-4F36-9CB9-B16A0D892507}" type="presParOf" srcId="{FA2A13B7-31CD-43C2-83C8-3DCD38EE1FF6}" destId="{EE9B1AA8-8E36-487E-988F-C414E89A4475}" srcOrd="0" destOrd="0" presId="urn:microsoft.com/office/officeart/2005/8/layout/hProcess9"/>
    <dgm:cxn modelId="{F12A925E-84F1-4272-9505-9C9EDAE0857A}" type="presParOf" srcId="{FA2A13B7-31CD-43C2-83C8-3DCD38EE1FF6}" destId="{0556053E-D246-4227-9009-642D1563F746}" srcOrd="1" destOrd="0" presId="urn:microsoft.com/office/officeart/2005/8/layout/hProcess9"/>
    <dgm:cxn modelId="{95282360-A716-40B9-9321-7E854765AE3D}" type="presParOf" srcId="{FA2A13B7-31CD-43C2-83C8-3DCD38EE1FF6}" destId="{5504684B-067E-4F92-A9EF-EADB3A26C83F}" srcOrd="2" destOrd="0" presId="urn:microsoft.com/office/officeart/2005/8/layout/hProcess9"/>
    <dgm:cxn modelId="{C5687E0E-7F65-46A7-B43A-AA3882BE48AF}" type="presParOf" srcId="{FA2A13B7-31CD-43C2-83C8-3DCD38EE1FF6}" destId="{27F5F537-ED12-4188-80AA-3F5A9C26D05A}" srcOrd="3" destOrd="0" presId="urn:microsoft.com/office/officeart/2005/8/layout/hProcess9"/>
    <dgm:cxn modelId="{48F8C0FF-4B26-46DC-B791-409FC94B4121}" type="presParOf" srcId="{FA2A13B7-31CD-43C2-83C8-3DCD38EE1FF6}" destId="{B4FE070B-7559-4F99-B3ED-9D9171C72462}" srcOrd="4" destOrd="0" presId="urn:microsoft.com/office/officeart/2005/8/layout/hProcess9"/>
    <dgm:cxn modelId="{69CA9813-9485-4687-B444-2EE13A4A1AE8}" type="presParOf" srcId="{FA2A13B7-31CD-43C2-83C8-3DCD38EE1FF6}" destId="{4CEC5218-3C34-4A1E-B6B1-EE77118C85CC}" srcOrd="5" destOrd="0" presId="urn:microsoft.com/office/officeart/2005/8/layout/hProcess9"/>
    <dgm:cxn modelId="{BB1D0F24-0DEE-41DC-AE8D-E0C489B896ED}" type="presParOf" srcId="{FA2A13B7-31CD-43C2-83C8-3DCD38EE1FF6}" destId="{6DE86ED9-1036-40CA-8840-253FEB7428DB}" srcOrd="6" destOrd="0" presId="urn:microsoft.com/office/officeart/2005/8/layout/hProcess9"/>
    <dgm:cxn modelId="{A5CA0A1A-4605-410A-B185-2A8984483062}" type="presParOf" srcId="{FA2A13B7-31CD-43C2-83C8-3DCD38EE1FF6}" destId="{FFF950BC-3862-497A-A8F4-D1BCC2AAB3B7}" srcOrd="7" destOrd="0" presId="urn:microsoft.com/office/officeart/2005/8/layout/hProcess9"/>
    <dgm:cxn modelId="{42974768-B439-4DD3-92FE-2D59868E2C27}" type="presParOf" srcId="{FA2A13B7-31CD-43C2-83C8-3DCD38EE1FF6}" destId="{3679CF56-24F4-4D2E-99BC-9BB5993F6B36}" srcOrd="8" destOrd="0" presId="urn:microsoft.com/office/officeart/2005/8/layout/hProcess9"/>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B91FBC7-5D01-4B70-8DCC-E7AF58534055}">
      <dsp:nvSpPr>
        <dsp:cNvPr id="0" name=""/>
        <dsp:cNvSpPr/>
      </dsp:nvSpPr>
      <dsp:spPr>
        <a:xfrm>
          <a:off x="0" y="0"/>
          <a:ext cx="5356743" cy="1883391"/>
        </a:xfrm>
        <a:prstGeom prst="rightArrow">
          <a:avLst/>
        </a:prstGeom>
        <a:solidFill>
          <a:srgbClr val="E8EBF8"/>
        </a:solidFill>
        <a:ln>
          <a:noFill/>
        </a:ln>
        <a:effectLst/>
      </dsp:spPr>
      <dsp:style>
        <a:lnRef idx="0">
          <a:scrgbClr r="0" g="0" b="0"/>
        </a:lnRef>
        <a:fillRef idx="1">
          <a:scrgbClr r="0" g="0" b="0"/>
        </a:fillRef>
        <a:effectRef idx="0">
          <a:scrgbClr r="0" g="0" b="0"/>
        </a:effectRef>
        <a:fontRef idx="minor"/>
      </dsp:style>
    </dsp:sp>
    <dsp:sp modelId="{EE9B1AA8-8E36-487E-988F-C414E89A4475}">
      <dsp:nvSpPr>
        <dsp:cNvPr id="0" name=""/>
        <dsp:cNvSpPr/>
      </dsp:nvSpPr>
      <dsp:spPr>
        <a:xfrm>
          <a:off x="2354" y="565017"/>
          <a:ext cx="1029238" cy="753356"/>
        </a:xfrm>
        <a:prstGeom prst="roundRect">
          <a:avLst/>
        </a:prstGeom>
        <a:solidFill>
          <a:schemeClr val="tx1"/>
        </a:solidFill>
        <a:ln w="19050" cap="flat" cmpd="sng" algn="ctr">
          <a:solidFill>
            <a:schemeClr val="lt2">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fr-CA" sz="800" kern="1200">
              <a:latin typeface="Arial" panose="020B0604020202020204" pitchFamily="34" charset="0"/>
              <a:cs typeface="Arial" panose="020B0604020202020204" pitchFamily="34" charset="0"/>
            </a:rPr>
            <a:t>Annonce initiale</a:t>
          </a:r>
        </a:p>
        <a:p>
          <a:pPr marL="0" lvl="0" indent="0" algn="ctr" defTabSz="355600">
            <a:lnSpc>
              <a:spcPct val="90000"/>
            </a:lnSpc>
            <a:spcBef>
              <a:spcPct val="0"/>
            </a:spcBef>
            <a:spcAft>
              <a:spcPct val="35000"/>
            </a:spcAft>
            <a:buNone/>
          </a:pPr>
          <a:r>
            <a:rPr lang="fr-CA" sz="800" kern="1200">
              <a:latin typeface="Arial" panose="020B0604020202020204" pitchFamily="34" charset="0"/>
              <a:cs typeface="Arial" panose="020B0604020202020204" pitchFamily="34" charset="0"/>
            </a:rPr>
            <a:t>du diagnostic</a:t>
          </a:r>
        </a:p>
      </dsp:txBody>
      <dsp:txXfrm>
        <a:off x="39130" y="601793"/>
        <a:ext cx="955686" cy="679804"/>
      </dsp:txXfrm>
    </dsp:sp>
    <dsp:sp modelId="{5504684B-067E-4F92-A9EF-EADB3A26C83F}">
      <dsp:nvSpPr>
        <dsp:cNvPr id="0" name=""/>
        <dsp:cNvSpPr/>
      </dsp:nvSpPr>
      <dsp:spPr>
        <a:xfrm>
          <a:off x="1083054" y="565017"/>
          <a:ext cx="1029238" cy="753356"/>
        </a:xfrm>
        <a:prstGeom prst="roundRect">
          <a:avLst/>
        </a:prstGeom>
        <a:solidFill>
          <a:schemeClr val="tx1"/>
        </a:solidFill>
        <a:ln w="19050" cap="flat" cmpd="sng" algn="ctr">
          <a:solidFill>
            <a:schemeClr val="lt2">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fr-CA" sz="800" kern="1200">
              <a:latin typeface="Arial" panose="020B0604020202020204" pitchFamily="34" charset="0"/>
              <a:cs typeface="Arial" panose="020B0604020202020204" pitchFamily="34" charset="0"/>
            </a:rPr>
            <a:t>Changements de condition de santé</a:t>
          </a:r>
        </a:p>
      </dsp:txBody>
      <dsp:txXfrm>
        <a:off x="1119830" y="601793"/>
        <a:ext cx="955686" cy="679804"/>
      </dsp:txXfrm>
    </dsp:sp>
    <dsp:sp modelId="{B4FE070B-7559-4F99-B3ED-9D9171C72462}">
      <dsp:nvSpPr>
        <dsp:cNvPr id="0" name=""/>
        <dsp:cNvSpPr/>
      </dsp:nvSpPr>
      <dsp:spPr>
        <a:xfrm>
          <a:off x="2163753" y="565017"/>
          <a:ext cx="1029238" cy="753356"/>
        </a:xfrm>
        <a:prstGeom prst="roundRect">
          <a:avLst/>
        </a:prstGeom>
        <a:solidFill>
          <a:schemeClr val="tx1"/>
        </a:solidFill>
        <a:ln w="19050" cap="flat" cmpd="sng" algn="ctr">
          <a:solidFill>
            <a:schemeClr val="lt2">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fr-CA" sz="800" kern="1200">
              <a:latin typeface="Arial" panose="020B0604020202020204" pitchFamily="34" charset="0"/>
              <a:cs typeface="Arial" panose="020B0604020202020204" pitchFamily="34" charset="0"/>
            </a:rPr>
            <a:t>Intégration à la garderie ou à l'école</a:t>
          </a:r>
        </a:p>
      </dsp:txBody>
      <dsp:txXfrm>
        <a:off x="2200529" y="601793"/>
        <a:ext cx="955686" cy="679804"/>
      </dsp:txXfrm>
    </dsp:sp>
    <dsp:sp modelId="{6DE86ED9-1036-40CA-8840-253FEB7428DB}">
      <dsp:nvSpPr>
        <dsp:cNvPr id="0" name=""/>
        <dsp:cNvSpPr/>
      </dsp:nvSpPr>
      <dsp:spPr>
        <a:xfrm>
          <a:off x="3244453" y="565017"/>
          <a:ext cx="1029238" cy="753356"/>
        </a:xfrm>
        <a:prstGeom prst="roundRect">
          <a:avLst/>
        </a:prstGeom>
        <a:solidFill>
          <a:schemeClr val="tx1"/>
        </a:solidFill>
        <a:ln w="19050" cap="flat" cmpd="sng" algn="ctr">
          <a:solidFill>
            <a:schemeClr val="lt2">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fr-CA" sz="800" kern="1200">
              <a:latin typeface="Arial" panose="020B0604020202020204" pitchFamily="34" charset="0"/>
              <a:cs typeface="Arial" panose="020B0604020202020204" pitchFamily="34" charset="0"/>
            </a:rPr>
            <a:t>Transitions scolaires</a:t>
          </a:r>
        </a:p>
      </dsp:txBody>
      <dsp:txXfrm>
        <a:off x="3281229" y="601793"/>
        <a:ext cx="955686" cy="679804"/>
      </dsp:txXfrm>
    </dsp:sp>
    <dsp:sp modelId="{3679CF56-24F4-4D2E-99BC-9BB5993F6B36}">
      <dsp:nvSpPr>
        <dsp:cNvPr id="0" name=""/>
        <dsp:cNvSpPr/>
      </dsp:nvSpPr>
      <dsp:spPr>
        <a:xfrm>
          <a:off x="4325153" y="565017"/>
          <a:ext cx="1029238" cy="753356"/>
        </a:xfrm>
        <a:prstGeom prst="roundRect">
          <a:avLst/>
        </a:prstGeom>
        <a:solidFill>
          <a:schemeClr val="tx1"/>
        </a:solidFill>
        <a:ln w="19050" cap="flat" cmpd="sng" algn="ctr">
          <a:solidFill>
            <a:schemeClr val="lt2">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fr-CA" sz="800" kern="1200">
              <a:latin typeface="Arial" panose="020B0604020202020204" pitchFamily="34" charset="0"/>
              <a:cs typeface="Arial" panose="020B0604020202020204" pitchFamily="34" charset="0"/>
            </a:rPr>
            <a:t>Déménagements, intégration en emploi...</a:t>
          </a:r>
        </a:p>
      </dsp:txBody>
      <dsp:txXfrm>
        <a:off x="4361929" y="601793"/>
        <a:ext cx="955686" cy="679804"/>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9">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C3D2CAD-2BF4-4606-94D5-0BDA64CB4D5B}">
  <we:reference id="1dc730d1-70c2-4725-8cc6-7a003fd4a2db" version="2.3.0.0" store="EXCatalog" storeType="EXCatalog"/>
  <we:alternateReferences>
    <we:reference id="WA200005983" version="2.3.0.0" store="fr-FR"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1D51755960A854192A110CEAE0A0EF1" ma:contentTypeVersion="3" ma:contentTypeDescription="Crée un document." ma:contentTypeScope="" ma:versionID="917c7336b39ea3a6223396c76d67264a">
  <xsd:schema xmlns:xsd="http://www.w3.org/2001/XMLSchema" xmlns:xs="http://www.w3.org/2001/XMLSchema" xmlns:p="http://schemas.microsoft.com/office/2006/metadata/properties" xmlns:ns2="95c88540-5f8c-443c-a7d8-6abcd4977fd9" targetNamespace="http://schemas.microsoft.com/office/2006/metadata/properties" ma:root="true" ma:fieldsID="8d7a19fd88f4c8e9b10ecdeee760f94f" ns2:_="">
    <xsd:import namespace="95c88540-5f8c-443c-a7d8-6abcd4977fd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c88540-5f8c-443c-a7d8-6abcd4977f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4E3289-8F27-42EA-BC6D-7AB242F5CCFA}">
  <ds:schemaRefs>
    <ds:schemaRef ds:uri="http://schemas.openxmlformats.org/officeDocument/2006/bibliography"/>
  </ds:schemaRefs>
</ds:datastoreItem>
</file>

<file path=customXml/itemProps2.xml><?xml version="1.0" encoding="utf-8"?>
<ds:datastoreItem xmlns:ds="http://schemas.openxmlformats.org/officeDocument/2006/customXml" ds:itemID="{E41F450F-8474-45F8-8D75-4C892818C8C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4679FC7-35B2-44D9-AE0F-E854E857A0B8}">
  <ds:schemaRefs>
    <ds:schemaRef ds:uri="http://schemas.microsoft.com/sharepoint/v3/contenttype/forms"/>
  </ds:schemaRefs>
</ds:datastoreItem>
</file>

<file path=customXml/itemProps4.xml><?xml version="1.0" encoding="utf-8"?>
<ds:datastoreItem xmlns:ds="http://schemas.openxmlformats.org/officeDocument/2006/customXml" ds:itemID="{490DABBF-032A-47D5-B32E-E6AE932954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c88540-5f8c-443c-a7d8-6abcd4977f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36</Pages>
  <Words>11654</Words>
  <Characters>64097</Characters>
  <Application>Microsoft Office Word</Application>
  <DocSecurity>0</DocSecurity>
  <Lines>534</Lines>
  <Paragraphs>151</Paragraphs>
  <ScaleCrop>false</ScaleCrop>
  <HeadingPairs>
    <vt:vector size="2" baseType="variant">
      <vt:variant>
        <vt:lpstr>Titre</vt:lpstr>
      </vt:variant>
      <vt:variant>
        <vt:i4>1</vt:i4>
      </vt:variant>
    </vt:vector>
  </HeadingPairs>
  <TitlesOfParts>
    <vt:vector size="1" baseType="lpstr">
      <vt:lpstr/>
    </vt:vector>
  </TitlesOfParts>
  <Company>CISSSMC</Company>
  <LinksUpToDate>false</LinksUpToDate>
  <CharactersWithSpaces>75600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Francine Baril</dc:creator>
  <cp:keywords/>
  <dc:description/>
  <cp:lastModifiedBy>Isabelle Le Brasseur (CISSSMC16)</cp:lastModifiedBy>
  <cp:revision>9</cp:revision>
  <dcterms:created xsi:type="dcterms:W3CDTF">2026-06-03T12:30:00Z</dcterms:created>
  <dcterms:modified xsi:type="dcterms:W3CDTF">2026-08-27T18:46:00Z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0x01010051D51755960A854192A110CEAE0A0EF1</vt:lpwstr>
  </property>
  <property fmtid="{D5CDD505-2E9C-101B-9397-08002B2CF9AE}" pid="3" name="MSIP_Label_6a7d8d5d-78e2-4a62-9fcd-016eb5e4c57c_Enabled">
    <vt:lpwstr>true</vt:lpwstr>
  </property>
  <property fmtid="{D5CDD505-2E9C-101B-9397-08002B2CF9AE}" pid="4" name="MSIP_Label_6a7d8d5d-78e2-4a62-9fcd-016eb5e4c57c_SetDate">
    <vt:lpwstr>2026-01-06T13:52:41Z</vt:lpwstr>
  </property>
  <property fmtid="{D5CDD505-2E9C-101B-9397-08002B2CF9AE}" pid="5" name="MSIP_Label_6a7d8d5d-78e2-4a62-9fcd-016eb5e4c57c_Method">
    <vt:lpwstr>Standard</vt:lpwstr>
  </property>
  <property fmtid="{D5CDD505-2E9C-101B-9397-08002B2CF9AE}" pid="6" name="MSIP_Label_6a7d8d5d-78e2-4a62-9fcd-016eb5e4c57c_Name">
    <vt:lpwstr>Général</vt:lpwstr>
  </property>
  <property fmtid="{D5CDD505-2E9C-101B-9397-08002B2CF9AE}" pid="7" name="MSIP_Label_6a7d8d5d-78e2-4a62-9fcd-016eb5e4c57c_SiteId">
    <vt:lpwstr>06e1fe28-5f8b-4075-bf6c-ae24be1a7992</vt:lpwstr>
  </property>
  <property fmtid="{D5CDD505-2E9C-101B-9397-08002B2CF9AE}" pid="8" name="MSIP_Label_6a7d8d5d-78e2-4a62-9fcd-016eb5e4c57c_ActionId">
    <vt:lpwstr>cfb4c579-4346-4d20-9332-160eb92a55ee</vt:lpwstr>
  </property>
  <property fmtid="{D5CDD505-2E9C-101B-9397-08002B2CF9AE}" pid="9" name="MSIP_Label_6a7d8d5d-78e2-4a62-9fcd-016eb5e4c57c_ContentBits">
    <vt:lpwstr>0</vt:lpwstr>
  </property>
  <property fmtid="{D5CDD505-2E9C-101B-9397-08002B2CF9AE}" pid="10" name="MSIP_Label_6a7d8d5d-78e2-4a62-9fcd-016eb5e4c57c_Tag">
    <vt:lpwstr>10, 3, 0, 2</vt:lpwstr>
  </property>
</Properties>
</file>