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57" w:rsidRDefault="009D055C" w:rsidP="00083357">
      <w:bookmarkStart w:id="0" w:name="_Toc202238871"/>
      <w:r>
        <w:rPr>
          <w:noProof/>
        </w:rPr>
        <w:drawing>
          <wp:inline distT="0" distB="0" distL="0" distR="0" wp14:anchorId="23941330" wp14:editId="02B0D25C">
            <wp:extent cx="2444496" cy="780288"/>
            <wp:effectExtent l="0" t="0" r="0" b="1270"/>
            <wp:docPr id="2" name="Image 2" title="Logo de l'INLB du CISSS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MC-IN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57" w:rsidRDefault="00083357" w:rsidP="00083357"/>
    <w:p w:rsidR="00083357" w:rsidRPr="00C37119" w:rsidRDefault="00083357" w:rsidP="00083357"/>
    <w:p w:rsidR="00083357" w:rsidRPr="00C37119" w:rsidRDefault="00083357" w:rsidP="00083357"/>
    <w:p w:rsidR="00083357" w:rsidRPr="00C37119" w:rsidRDefault="00083357" w:rsidP="009D055C">
      <w:pPr>
        <w:spacing w:after="160"/>
        <w:jc w:val="center"/>
        <w:rPr>
          <w:b/>
          <w:sz w:val="28"/>
          <w:szCs w:val="28"/>
        </w:rPr>
      </w:pPr>
      <w:r w:rsidRPr="00083357">
        <w:rPr>
          <w:b/>
          <w:sz w:val="28"/>
          <w:szCs w:val="28"/>
        </w:rPr>
        <w:t>Raccourcis clavier Word et Windows</w:t>
      </w:r>
    </w:p>
    <w:p w:rsidR="00083357" w:rsidRDefault="00083357" w:rsidP="009D055C">
      <w:pPr>
        <w:spacing w:after="160"/>
        <w:jc w:val="center"/>
        <w:rPr>
          <w:b/>
          <w:sz w:val="28"/>
          <w:szCs w:val="28"/>
        </w:rPr>
      </w:pPr>
      <w:r w:rsidRPr="00C37119">
        <w:rPr>
          <w:b/>
          <w:sz w:val="28"/>
          <w:szCs w:val="28"/>
        </w:rPr>
        <w:t>Guide pour les personnes ayant une déficience visuelle</w:t>
      </w:r>
    </w:p>
    <w:p w:rsidR="00083357" w:rsidRDefault="00083357" w:rsidP="00083357">
      <w:pPr>
        <w:jc w:val="center"/>
        <w:rPr>
          <w:b/>
          <w:sz w:val="28"/>
          <w:szCs w:val="28"/>
        </w:rPr>
      </w:pPr>
    </w:p>
    <w:p w:rsidR="00083357" w:rsidRDefault="00083357" w:rsidP="00083357">
      <w:pPr>
        <w:jc w:val="center"/>
        <w:rPr>
          <w:b/>
          <w:sz w:val="28"/>
          <w:szCs w:val="28"/>
        </w:rPr>
      </w:pPr>
    </w:p>
    <w:p w:rsidR="00083357" w:rsidRDefault="00083357" w:rsidP="00083357">
      <w:pPr>
        <w:jc w:val="center"/>
        <w:rPr>
          <w:b/>
          <w:sz w:val="28"/>
          <w:szCs w:val="28"/>
        </w:rPr>
      </w:pPr>
    </w:p>
    <w:p w:rsidR="00083357" w:rsidRPr="00C37119" w:rsidRDefault="00083357" w:rsidP="00083357">
      <w:pPr>
        <w:jc w:val="center"/>
        <w:rPr>
          <w:b/>
          <w:sz w:val="28"/>
          <w:szCs w:val="28"/>
        </w:rPr>
      </w:pPr>
    </w:p>
    <w:p w:rsidR="00083357" w:rsidRDefault="00083357" w:rsidP="00083357">
      <w:pPr>
        <w:jc w:val="center"/>
      </w:pPr>
    </w:p>
    <w:p w:rsidR="00083357" w:rsidRPr="00083357" w:rsidRDefault="009D055C" w:rsidP="00083357">
      <w:pPr>
        <w:jc w:val="center"/>
        <w:rPr>
          <w:b/>
        </w:rPr>
      </w:pPr>
      <w:r>
        <w:rPr>
          <w:b/>
        </w:rPr>
        <w:t>Auteur</w:t>
      </w:r>
      <w:r w:rsidR="00FC2BF2">
        <w:rPr>
          <w:b/>
        </w:rPr>
        <w:t>e</w:t>
      </w:r>
      <w:bookmarkStart w:id="1" w:name="_GoBack"/>
      <w:bookmarkEnd w:id="1"/>
      <w:r>
        <w:rPr>
          <w:b/>
        </w:rPr>
        <w:t xml:space="preserve"> </w:t>
      </w:r>
      <w:r w:rsidR="00083357" w:rsidRPr="00083357">
        <w:rPr>
          <w:b/>
        </w:rPr>
        <w:t xml:space="preserve">: </w:t>
      </w:r>
      <w:proofErr w:type="spellStart"/>
      <w:r w:rsidR="00083357" w:rsidRPr="00083357">
        <w:rPr>
          <w:b/>
        </w:rPr>
        <w:t>Bianka</w:t>
      </w:r>
      <w:proofErr w:type="spellEnd"/>
      <w:r w:rsidR="00083357" w:rsidRPr="00083357">
        <w:rPr>
          <w:b/>
        </w:rPr>
        <w:t xml:space="preserve"> Lussier, </w:t>
      </w:r>
      <w:proofErr w:type="spellStart"/>
      <w:r w:rsidR="00083357" w:rsidRPr="00083357">
        <w:rPr>
          <w:b/>
        </w:rPr>
        <w:t>M.Sc</w:t>
      </w:r>
      <w:proofErr w:type="spellEnd"/>
      <w:r w:rsidR="00083357" w:rsidRPr="00083357">
        <w:rPr>
          <w:b/>
        </w:rPr>
        <w:t>.</w:t>
      </w:r>
    </w:p>
    <w:p w:rsidR="00083357" w:rsidRPr="00083357" w:rsidRDefault="00083357" w:rsidP="00083357">
      <w:pPr>
        <w:jc w:val="center"/>
        <w:rPr>
          <w:b/>
        </w:rPr>
      </w:pPr>
      <w:r w:rsidRPr="00083357">
        <w:rPr>
          <w:b/>
        </w:rPr>
        <w:t>Spécialiste en réadaptation en déficience visuelle</w:t>
      </w: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Pr="00083357" w:rsidRDefault="009D055C" w:rsidP="00083357">
      <w:pPr>
        <w:jc w:val="center"/>
        <w:rPr>
          <w:b/>
        </w:rPr>
      </w:pPr>
      <w:r>
        <w:rPr>
          <w:b/>
        </w:rPr>
        <w:t xml:space="preserve">Dernière révision : </w:t>
      </w:r>
      <w:r w:rsidR="00083357" w:rsidRPr="00083357">
        <w:rPr>
          <w:b/>
        </w:rPr>
        <w:t xml:space="preserve">2 mai 2018 </w:t>
      </w: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Default="00083357" w:rsidP="00083357">
      <w:pPr>
        <w:jc w:val="center"/>
      </w:pPr>
    </w:p>
    <w:p w:rsidR="00083357" w:rsidRPr="00461A47" w:rsidRDefault="00083357" w:rsidP="00083357">
      <w:pPr>
        <w:spacing w:before="100" w:beforeAutospacing="1" w:after="100" w:afterAutospacing="1"/>
      </w:pPr>
      <w:r w:rsidRPr="00461A47">
        <w:t xml:space="preserve">Même si </w:t>
      </w:r>
      <w:r>
        <w:t>ce guide est en format Word, il</w:t>
      </w:r>
      <w:r w:rsidRPr="00461A47">
        <w:t xml:space="preserve"> reste</w:t>
      </w:r>
      <w:r>
        <w:t xml:space="preserve"> protégé</w:t>
      </w:r>
      <w:r w:rsidRPr="00461A47">
        <w:t xml:space="preserve"> par la </w:t>
      </w:r>
      <w:r w:rsidRPr="00461A47">
        <w:rPr>
          <w:i/>
          <w:iCs/>
        </w:rPr>
        <w:t>Loi sur le droit d'auteur</w:t>
      </w:r>
      <w:r w:rsidRPr="00461A47">
        <w:t>.</w:t>
      </w:r>
    </w:p>
    <w:p w:rsidR="00083357" w:rsidRPr="00461A47" w:rsidRDefault="00083357" w:rsidP="00083357">
      <w:r>
        <w:rPr>
          <w:noProof/>
          <w:color w:val="049CCF"/>
          <w:sz w:val="15"/>
          <w:szCs w:val="15"/>
        </w:rPr>
        <w:drawing>
          <wp:inline distT="0" distB="0" distL="0" distR="0" wp14:anchorId="2FD035C5" wp14:editId="61ABA221">
            <wp:extent cx="839470" cy="300990"/>
            <wp:effectExtent l="0" t="0" r="0" b="3810"/>
            <wp:docPr id="3" name="Image 3" descr="Licence Creative Comm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57" w:rsidRPr="00461A47" w:rsidRDefault="00083357" w:rsidP="00083357"/>
    <w:p w:rsidR="00083357" w:rsidRPr="00461A47" w:rsidRDefault="00083357" w:rsidP="00083357">
      <w:pPr>
        <w:spacing w:before="100" w:beforeAutospacing="1" w:after="100" w:afterAutospacing="1"/>
      </w:pPr>
      <w:r>
        <w:t>Cette</w:t>
      </w:r>
      <w:r w:rsidRPr="00461A47">
        <w:t xml:space="preserve"> licence </w:t>
      </w:r>
      <w:proofErr w:type="spellStart"/>
      <w:r w:rsidRPr="00461A47">
        <w:rPr>
          <w:i/>
          <w:iCs/>
        </w:rPr>
        <w:t>Creative</w:t>
      </w:r>
      <w:proofErr w:type="spellEnd"/>
      <w:r w:rsidRPr="00461A47">
        <w:rPr>
          <w:i/>
          <w:iCs/>
        </w:rPr>
        <w:t xml:space="preserve"> Commons</w:t>
      </w:r>
      <w:r w:rsidRPr="00461A47">
        <w:t xml:space="preserve"> en détermine les droits d’utilisation. Ainsi :</w:t>
      </w:r>
    </w:p>
    <w:p w:rsidR="00083357" w:rsidRPr="00461A47" w:rsidRDefault="00083357" w:rsidP="00083357">
      <w:pPr>
        <w:numPr>
          <w:ilvl w:val="0"/>
          <w:numId w:val="19"/>
        </w:numPr>
        <w:spacing w:before="100" w:beforeAutospacing="1" w:after="100" w:afterAutospacing="1"/>
      </w:pPr>
      <w:proofErr w:type="gramStart"/>
      <w:r>
        <w:t>le</w:t>
      </w:r>
      <w:proofErr w:type="gramEnd"/>
      <w:r w:rsidRPr="00461A47">
        <w:t xml:space="preserve"> guide peut être imprimé ou téléchargé;</w:t>
      </w:r>
    </w:p>
    <w:p w:rsidR="00083357" w:rsidRPr="00461A47" w:rsidRDefault="00083357" w:rsidP="00083357">
      <w:pPr>
        <w:numPr>
          <w:ilvl w:val="0"/>
          <w:numId w:val="19"/>
        </w:numPr>
        <w:spacing w:before="100" w:beforeAutospacing="1" w:after="100" w:afterAutospacing="1"/>
      </w:pPr>
      <w:proofErr w:type="gramStart"/>
      <w:r w:rsidRPr="00461A47">
        <w:t>toute</w:t>
      </w:r>
      <w:proofErr w:type="gramEnd"/>
      <w:r w:rsidRPr="00461A47">
        <w:t xml:space="preserve"> adaptation doit en mentionner la source et faire l’objet du même type de licence </w:t>
      </w:r>
      <w:proofErr w:type="spellStart"/>
      <w:r w:rsidRPr="00461A47">
        <w:rPr>
          <w:i/>
          <w:iCs/>
        </w:rPr>
        <w:t>Creative</w:t>
      </w:r>
      <w:proofErr w:type="spellEnd"/>
      <w:r w:rsidRPr="00461A47">
        <w:rPr>
          <w:i/>
          <w:iCs/>
        </w:rPr>
        <w:t xml:space="preserve"> Commons</w:t>
      </w:r>
      <w:r w:rsidRPr="00461A47">
        <w:t>;</w:t>
      </w:r>
    </w:p>
    <w:p w:rsidR="00083357" w:rsidRDefault="00083357" w:rsidP="00083357">
      <w:pPr>
        <w:numPr>
          <w:ilvl w:val="0"/>
          <w:numId w:val="19"/>
        </w:numPr>
        <w:spacing w:before="100" w:beforeAutospacing="1" w:after="100" w:afterAutospacing="1"/>
      </w:pPr>
      <w:proofErr w:type="gramStart"/>
      <w:r w:rsidRPr="00461A47">
        <w:t>ni</w:t>
      </w:r>
      <w:proofErr w:type="gramEnd"/>
      <w:r w:rsidRPr="00461A47">
        <w:t xml:space="preserve"> l’œuvre ni ses adaptations ne peuvent faire l’objet d’une utilisation commerciale.</w:t>
      </w:r>
    </w:p>
    <w:p w:rsidR="00083357" w:rsidRDefault="00083357" w:rsidP="00083357">
      <w:pPr>
        <w:spacing w:before="100" w:beforeAutospacing="1" w:after="100" w:afterAutospacing="1"/>
        <w:ind w:left="720"/>
        <w:sectPr w:rsidR="00083357" w:rsidSect="0008335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83357" w:rsidRPr="00461A47" w:rsidRDefault="00083357" w:rsidP="00083357">
      <w:pPr>
        <w:spacing w:before="100" w:beforeAutospacing="1" w:after="100" w:afterAutospacing="1"/>
        <w:ind w:left="720"/>
      </w:pPr>
    </w:p>
    <w:bookmarkEnd w:id="0"/>
    <w:p w:rsidR="00083357" w:rsidRDefault="00083357" w:rsidP="004250D1">
      <w:pPr>
        <w:pStyle w:val="StyleItaliqueJustifiAvant5ptAprs5pt"/>
        <w:spacing w:before="240" w:beforeAutospacing="0" w:after="0" w:afterAutospacing="0"/>
        <w:jc w:val="left"/>
        <w:outlineLvl w:val="9"/>
        <w:rPr>
          <w:rFonts w:ascii="Verdana" w:hAnsi="Verdana" w:cs="Arial"/>
          <w:b/>
          <w:sz w:val="32"/>
          <w:szCs w:val="32"/>
        </w:rPr>
      </w:pPr>
    </w:p>
    <w:p w:rsidR="00B144E5" w:rsidRPr="004E11D0" w:rsidRDefault="00B144E5" w:rsidP="004250D1">
      <w:pPr>
        <w:pStyle w:val="StyleItaliqueJustifiAvant5ptAprs5pt"/>
        <w:spacing w:before="240" w:beforeAutospacing="0" w:after="0" w:afterAutospacing="0"/>
        <w:jc w:val="left"/>
        <w:outlineLvl w:val="9"/>
        <w:rPr>
          <w:rFonts w:ascii="Verdana" w:hAnsi="Verdana" w:cs="Arial"/>
          <w:b/>
          <w:sz w:val="32"/>
          <w:szCs w:val="32"/>
        </w:rPr>
      </w:pPr>
      <w:r w:rsidRPr="004E11D0">
        <w:rPr>
          <w:rFonts w:ascii="Verdana" w:hAnsi="Verdana" w:cs="Arial"/>
          <w:b/>
          <w:sz w:val="32"/>
          <w:szCs w:val="32"/>
        </w:rPr>
        <w:t>Windows</w:t>
      </w:r>
    </w:p>
    <w:p w:rsidR="00757538" w:rsidRPr="004E11D0" w:rsidRDefault="00FC2BF2" w:rsidP="004250D1">
      <w:pPr>
        <w:pStyle w:val="StyleItaliqueJustifiAvant5ptAprs5pt"/>
        <w:spacing w:before="240" w:beforeAutospacing="0" w:after="0" w:afterAutospacing="0"/>
        <w:jc w:val="left"/>
        <w:outlineLvl w:val="9"/>
        <w:rPr>
          <w:rFonts w:ascii="Verdana" w:hAnsi="Verdana" w:cs="Arial"/>
          <w:sz w:val="32"/>
          <w:szCs w:val="32"/>
        </w:rPr>
      </w:pPr>
      <w:hyperlink r:id="rId12" w:anchor="#" w:history="1">
        <w:bookmarkStart w:id="2" w:name="_Toc202238874"/>
        <w:r w:rsidR="00757538" w:rsidRPr="004E11D0">
          <w:rPr>
            <w:rFonts w:ascii="Verdana" w:hAnsi="Verdana" w:cs="Arial"/>
            <w:sz w:val="32"/>
            <w:szCs w:val="32"/>
          </w:rPr>
          <w:t>Afficher et utiliser les fenêtres</w:t>
        </w:r>
        <w:bookmarkEnd w:id="2"/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871"/>
        <w:gridCol w:w="6774"/>
      </w:tblGrid>
      <w:tr w:rsidR="009D2CBE" w:rsidRPr="004E11D0" w:rsidTr="00B144E5">
        <w:trPr>
          <w:jc w:val="center"/>
        </w:trPr>
        <w:tc>
          <w:tcPr>
            <w:tcW w:w="3878" w:type="dxa"/>
            <w:gridSpan w:val="2"/>
            <w:shd w:val="clear" w:color="auto" w:fill="auto"/>
            <w:vAlign w:val="center"/>
          </w:tcPr>
          <w:p w:rsidR="009D2CBE" w:rsidRPr="004E11D0" w:rsidRDefault="009D2CBE" w:rsidP="004B42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ALT+TAB</w:t>
            </w:r>
          </w:p>
        </w:tc>
        <w:tc>
          <w:tcPr>
            <w:tcW w:w="6774" w:type="dxa"/>
            <w:shd w:val="clear" w:color="auto" w:fill="auto"/>
          </w:tcPr>
          <w:p w:rsidR="009D2CBE" w:rsidRPr="004E11D0" w:rsidRDefault="009D2CBE" w:rsidP="004B42F6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Basculer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vers la fenêtre </w:t>
            </w:r>
            <w:r w:rsidRPr="004E11D0">
              <w:rPr>
                <w:rFonts w:ascii="Verdana" w:hAnsi="Verdana"/>
                <w:b/>
                <w:sz w:val="32"/>
                <w:szCs w:val="32"/>
              </w:rPr>
              <w:t>suivante</w:t>
            </w:r>
          </w:p>
        </w:tc>
      </w:tr>
      <w:tr w:rsidR="00985465" w:rsidRPr="004E11D0" w:rsidTr="00B144E5">
        <w:trPr>
          <w:jc w:val="center"/>
        </w:trPr>
        <w:tc>
          <w:tcPr>
            <w:tcW w:w="3878" w:type="dxa"/>
            <w:gridSpan w:val="2"/>
            <w:shd w:val="clear" w:color="auto" w:fill="auto"/>
            <w:vAlign w:val="center"/>
          </w:tcPr>
          <w:p w:rsidR="00985465" w:rsidRPr="004E11D0" w:rsidRDefault="00985465" w:rsidP="004B42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  <w:lang w:val="en-CA"/>
              </w:rPr>
              <w:t>ALT+F4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985465" w:rsidRPr="004E11D0" w:rsidRDefault="009503E5" w:rsidP="004B42F6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Fermer</w:t>
            </w:r>
            <w:r w:rsidR="00985465" w:rsidRPr="004E11D0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4E11D0">
              <w:rPr>
                <w:rFonts w:ascii="Verdana" w:hAnsi="Verdana"/>
                <w:sz w:val="32"/>
                <w:szCs w:val="32"/>
              </w:rPr>
              <w:t>une</w:t>
            </w:r>
            <w:r w:rsidRPr="004E11D0">
              <w:rPr>
                <w:rFonts w:ascii="Verdana" w:hAnsi="Verdana"/>
                <w:sz w:val="32"/>
                <w:szCs w:val="32"/>
                <w:lang w:val="en-CA"/>
              </w:rPr>
              <w:t xml:space="preserve"> </w:t>
            </w:r>
            <w:r w:rsidRPr="004E11D0">
              <w:rPr>
                <w:rFonts w:ascii="Verdana" w:hAnsi="Verdana"/>
                <w:b/>
                <w:sz w:val="32"/>
                <w:szCs w:val="32"/>
                <w:lang w:val="en-CA"/>
              </w:rPr>
              <w:t>application</w:t>
            </w:r>
          </w:p>
        </w:tc>
      </w:tr>
      <w:tr w:rsidR="00144871" w:rsidRPr="004E11D0" w:rsidTr="00B144E5">
        <w:trPr>
          <w:jc w:val="center"/>
        </w:trPr>
        <w:tc>
          <w:tcPr>
            <w:tcW w:w="3878" w:type="dxa"/>
            <w:gridSpan w:val="2"/>
            <w:shd w:val="clear" w:color="auto" w:fill="auto"/>
            <w:vAlign w:val="center"/>
          </w:tcPr>
          <w:p w:rsidR="00144871" w:rsidRPr="004E11D0" w:rsidRDefault="00144871" w:rsidP="004B42F6">
            <w:pPr>
              <w:rPr>
                <w:rFonts w:ascii="Verdana" w:hAnsi="Verdana"/>
                <w:b/>
                <w:sz w:val="32"/>
                <w:szCs w:val="32"/>
                <w:lang w:val="en-CA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  <w:lang w:val="en-CA"/>
              </w:rPr>
              <w:t>WINDOWS+D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144871" w:rsidRPr="004E11D0" w:rsidRDefault="00144871" w:rsidP="004B42F6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Allez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sur le </w:t>
            </w:r>
            <w:r w:rsidRPr="004E11D0">
              <w:rPr>
                <w:rFonts w:ascii="Verdana" w:hAnsi="Verdana"/>
                <w:b/>
                <w:sz w:val="32"/>
                <w:szCs w:val="32"/>
              </w:rPr>
              <w:t>bureau</w:t>
            </w:r>
          </w:p>
        </w:tc>
      </w:tr>
      <w:tr w:rsidR="00B144E5" w:rsidRPr="004E11D0" w:rsidTr="00B144E5">
        <w:trPr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E5" w:rsidRPr="004E11D0" w:rsidRDefault="00B144E5" w:rsidP="004B42F6">
            <w:pPr>
              <w:rPr>
                <w:rFonts w:ascii="Verdana" w:hAnsi="Verdana"/>
                <w:b/>
                <w:sz w:val="32"/>
                <w:szCs w:val="32"/>
                <w:lang w:val="en-CA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  <w:lang w:val="en-CA"/>
              </w:rPr>
              <w:t>CTRL + F1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E5" w:rsidRPr="004E11D0" w:rsidRDefault="00B144E5" w:rsidP="004B42F6">
            <w:pPr>
              <w:spacing w:before="120" w:after="120"/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Afficher/Désactiver Ruban</w:t>
            </w:r>
          </w:p>
        </w:tc>
      </w:tr>
      <w:tr w:rsidR="00B144E5" w:rsidRPr="004E11D0" w:rsidTr="00B144E5">
        <w:trPr>
          <w:gridBefore w:val="1"/>
          <w:wBefore w:w="7" w:type="dxa"/>
          <w:jc w:val="center"/>
        </w:trPr>
        <w:tc>
          <w:tcPr>
            <w:tcW w:w="3871" w:type="dxa"/>
            <w:shd w:val="clear" w:color="auto" w:fill="auto"/>
            <w:vAlign w:val="center"/>
          </w:tcPr>
          <w:p w:rsidR="00B144E5" w:rsidRPr="004E11D0" w:rsidRDefault="00B144E5" w:rsidP="004B42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CTRL+P</w:t>
            </w:r>
          </w:p>
        </w:tc>
        <w:tc>
          <w:tcPr>
            <w:tcW w:w="6774" w:type="dxa"/>
            <w:shd w:val="clear" w:color="auto" w:fill="auto"/>
          </w:tcPr>
          <w:p w:rsidR="00B144E5" w:rsidRPr="004E11D0" w:rsidRDefault="00B144E5" w:rsidP="004B42F6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 xml:space="preserve">Imprimer 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un document </w:t>
            </w: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(</w:t>
            </w:r>
            <w:proofErr w:type="spellStart"/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Print</w:t>
            </w:r>
            <w:proofErr w:type="spellEnd"/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)</w:t>
            </w:r>
          </w:p>
        </w:tc>
      </w:tr>
    </w:tbl>
    <w:p w:rsidR="00B144E5" w:rsidRPr="004E11D0" w:rsidRDefault="00B144E5" w:rsidP="00B144E5">
      <w:pPr>
        <w:spacing w:before="240"/>
        <w:rPr>
          <w:rFonts w:ascii="Verdana" w:hAnsi="Verdana"/>
          <w:i/>
          <w:sz w:val="32"/>
          <w:szCs w:val="32"/>
        </w:rPr>
      </w:pPr>
      <w:r w:rsidRPr="004E11D0">
        <w:rPr>
          <w:rFonts w:ascii="Verdana" w:hAnsi="Verdana"/>
          <w:i/>
          <w:sz w:val="32"/>
          <w:szCs w:val="32"/>
        </w:rPr>
        <w:t xml:space="preserve">Sélectionner, </w:t>
      </w:r>
      <w:hyperlink r:id="rId13" w:anchor="#" w:history="1"/>
      <w:r w:rsidRPr="004E11D0">
        <w:rPr>
          <w:rFonts w:ascii="Verdana" w:hAnsi="Verdana"/>
          <w:i/>
          <w:sz w:val="32"/>
          <w:szCs w:val="32"/>
        </w:rPr>
        <w:t>copier, couper et coller</w:t>
      </w: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7628"/>
      </w:tblGrid>
      <w:tr w:rsidR="00B144E5" w:rsidRPr="004E11D0" w:rsidTr="00F8679E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B144E5" w:rsidRPr="004E11D0" w:rsidRDefault="00B144E5" w:rsidP="00F8679E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CTRL+A</w:t>
            </w:r>
          </w:p>
        </w:tc>
        <w:tc>
          <w:tcPr>
            <w:tcW w:w="7628" w:type="dxa"/>
            <w:shd w:val="clear" w:color="auto" w:fill="auto"/>
          </w:tcPr>
          <w:p w:rsidR="00B144E5" w:rsidRPr="004E11D0" w:rsidRDefault="00B144E5" w:rsidP="00F8679E">
            <w:pPr>
              <w:spacing w:before="120" w:after="120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 xml:space="preserve">Tout sélectionner </w:t>
            </w: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(All)</w:t>
            </w:r>
          </w:p>
        </w:tc>
      </w:tr>
      <w:tr w:rsidR="00B144E5" w:rsidRPr="004E11D0" w:rsidTr="00F8679E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B144E5" w:rsidRPr="004E11D0" w:rsidRDefault="00B144E5" w:rsidP="00F8679E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CTRL+C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B144E5" w:rsidRPr="004E11D0" w:rsidRDefault="00B144E5" w:rsidP="00F8679E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Copier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</w:tr>
      <w:tr w:rsidR="00B144E5" w:rsidRPr="004E11D0" w:rsidTr="00F8679E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B144E5" w:rsidRPr="004E11D0" w:rsidRDefault="00B144E5" w:rsidP="00F8679E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CTRL+X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B144E5" w:rsidRPr="004E11D0" w:rsidRDefault="00B144E5" w:rsidP="00F8679E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Couper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(le </w:t>
            </w: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X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des ciseaux)</w:t>
            </w:r>
          </w:p>
        </w:tc>
      </w:tr>
      <w:tr w:rsidR="00B144E5" w:rsidRPr="004E11D0" w:rsidTr="00F8679E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B144E5" w:rsidRPr="004E11D0" w:rsidRDefault="00B144E5" w:rsidP="00F8679E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CTRL+V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B144E5" w:rsidRPr="004E11D0" w:rsidRDefault="00B144E5" w:rsidP="00F8679E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Coller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(Velcro)</w:t>
            </w:r>
          </w:p>
        </w:tc>
      </w:tr>
    </w:tbl>
    <w:p w:rsidR="00B144E5" w:rsidRPr="004E11D0" w:rsidRDefault="00B144E5" w:rsidP="0081711D">
      <w:pPr>
        <w:spacing w:before="240"/>
        <w:rPr>
          <w:rFonts w:ascii="Verdana" w:hAnsi="Verdana"/>
          <w:sz w:val="32"/>
          <w:szCs w:val="32"/>
        </w:rPr>
      </w:pPr>
      <w:r w:rsidRPr="004E11D0">
        <w:rPr>
          <w:rFonts w:ascii="Verdana" w:hAnsi="Verdana"/>
          <w:i/>
          <w:sz w:val="32"/>
          <w:szCs w:val="32"/>
        </w:rPr>
        <w:t>Annuler et refaire</w:t>
      </w: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7628"/>
      </w:tblGrid>
      <w:tr w:rsidR="00B144E5" w:rsidRPr="004E11D0" w:rsidTr="00F8679E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B144E5" w:rsidRPr="004E11D0" w:rsidRDefault="00B144E5" w:rsidP="00F8679E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CTRL+Z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B144E5" w:rsidRPr="004E11D0" w:rsidRDefault="00B144E5" w:rsidP="00F8679E">
            <w:pPr>
              <w:spacing w:before="120" w:after="120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Annuler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la dernière action </w:t>
            </w: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(Zut)</w:t>
            </w:r>
          </w:p>
        </w:tc>
      </w:tr>
      <w:tr w:rsidR="00B144E5" w:rsidRPr="004E11D0" w:rsidTr="00F8679E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B144E5" w:rsidRPr="004E11D0" w:rsidRDefault="00B144E5" w:rsidP="00F8679E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CTRL+Y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B144E5" w:rsidRPr="004E11D0" w:rsidRDefault="00B144E5" w:rsidP="00F8679E">
            <w:pPr>
              <w:spacing w:before="120" w:after="120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Refaire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la dernière action </w:t>
            </w: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(Youpi) *</w:t>
            </w:r>
            <w:r w:rsidRPr="004E11D0">
              <w:rPr>
                <w:rFonts w:ascii="Verdana" w:hAnsi="Verdana"/>
                <w:sz w:val="32"/>
                <w:szCs w:val="32"/>
              </w:rPr>
              <w:t>Inverse de Z</w:t>
            </w:r>
          </w:p>
        </w:tc>
      </w:tr>
    </w:tbl>
    <w:p w:rsidR="004B42F6" w:rsidRDefault="004B42F6" w:rsidP="004250D1">
      <w:pPr>
        <w:spacing w:before="240"/>
        <w:rPr>
          <w:rFonts w:ascii="Verdana" w:hAnsi="Verdana"/>
          <w:b/>
          <w:i/>
          <w:sz w:val="32"/>
          <w:szCs w:val="32"/>
        </w:rPr>
      </w:pPr>
    </w:p>
    <w:p w:rsidR="00B144E5" w:rsidRPr="004E11D0" w:rsidRDefault="00B144E5" w:rsidP="004250D1">
      <w:pPr>
        <w:spacing w:before="240"/>
        <w:rPr>
          <w:rFonts w:ascii="Verdana" w:hAnsi="Verdana"/>
          <w:b/>
          <w:i/>
          <w:sz w:val="32"/>
          <w:szCs w:val="32"/>
        </w:rPr>
      </w:pPr>
      <w:r w:rsidRPr="004E11D0">
        <w:rPr>
          <w:rFonts w:ascii="Verdana" w:hAnsi="Verdana"/>
          <w:b/>
          <w:i/>
          <w:sz w:val="32"/>
          <w:szCs w:val="32"/>
        </w:rPr>
        <w:t>Word</w:t>
      </w:r>
    </w:p>
    <w:p w:rsidR="004E11D0" w:rsidRPr="004E11D0" w:rsidRDefault="00FC2BF2" w:rsidP="004E11D0">
      <w:pPr>
        <w:pStyle w:val="StyleItaliqueJustifiAvant5ptAprs5pt"/>
        <w:spacing w:before="240" w:beforeAutospacing="0" w:after="0" w:afterAutospacing="0"/>
        <w:jc w:val="left"/>
        <w:outlineLvl w:val="9"/>
        <w:rPr>
          <w:rFonts w:ascii="Verdana" w:hAnsi="Verdana" w:cs="Arial"/>
          <w:sz w:val="32"/>
          <w:szCs w:val="32"/>
        </w:rPr>
      </w:pPr>
      <w:hyperlink r:id="rId14" w:anchor="#" w:history="1">
        <w:bookmarkStart w:id="3" w:name="_Toc202238894"/>
        <w:r w:rsidR="004E11D0" w:rsidRPr="004E11D0">
          <w:rPr>
            <w:rFonts w:ascii="Verdana" w:hAnsi="Verdana" w:cs="Arial"/>
            <w:sz w:val="32"/>
            <w:szCs w:val="32"/>
          </w:rPr>
          <w:t>Aligner des paragraphes</w:t>
        </w:r>
        <w:bookmarkEnd w:id="3"/>
      </w:hyperlink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7851"/>
      </w:tblGrid>
      <w:tr w:rsidR="004E11D0" w:rsidRPr="004E11D0" w:rsidTr="00F8679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E11D0" w:rsidRPr="004E11D0" w:rsidRDefault="004E11D0" w:rsidP="00F8679E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CTRL+E</w:t>
            </w:r>
          </w:p>
        </w:tc>
        <w:tc>
          <w:tcPr>
            <w:tcW w:w="7938" w:type="dxa"/>
            <w:shd w:val="clear" w:color="auto" w:fill="auto"/>
          </w:tcPr>
          <w:p w:rsidR="004E11D0" w:rsidRPr="004E11D0" w:rsidRDefault="004E11D0" w:rsidP="00F8679E">
            <w:pPr>
              <w:spacing w:before="120" w:after="120"/>
              <w:jc w:val="both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Centrer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un paragraphe</w:t>
            </w:r>
          </w:p>
        </w:tc>
      </w:tr>
      <w:tr w:rsidR="004E11D0" w:rsidRPr="004E11D0" w:rsidTr="00F8679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E11D0" w:rsidRPr="004E11D0" w:rsidRDefault="004E11D0" w:rsidP="00F8679E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lastRenderedPageBreak/>
              <w:t>CTRL+J</w:t>
            </w:r>
          </w:p>
        </w:tc>
        <w:tc>
          <w:tcPr>
            <w:tcW w:w="7938" w:type="dxa"/>
            <w:shd w:val="clear" w:color="auto" w:fill="auto"/>
          </w:tcPr>
          <w:p w:rsidR="004E11D0" w:rsidRPr="004E11D0" w:rsidRDefault="004E11D0" w:rsidP="00F8679E">
            <w:pPr>
              <w:spacing w:before="120" w:after="120"/>
              <w:jc w:val="both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Justifier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un paragraphe</w:t>
            </w:r>
          </w:p>
        </w:tc>
      </w:tr>
    </w:tbl>
    <w:p w:rsidR="00AE67BD" w:rsidRPr="004E11D0" w:rsidRDefault="00FC2BF2" w:rsidP="004250D1">
      <w:pPr>
        <w:spacing w:before="240"/>
        <w:rPr>
          <w:rFonts w:ascii="Verdana" w:hAnsi="Verdana"/>
          <w:i/>
          <w:sz w:val="32"/>
          <w:szCs w:val="32"/>
        </w:rPr>
      </w:pPr>
      <w:hyperlink r:id="rId15" w:anchor="#" w:history="1">
        <w:r w:rsidR="00AE67BD" w:rsidRPr="004E11D0">
          <w:rPr>
            <w:rFonts w:ascii="Verdana" w:hAnsi="Verdana"/>
            <w:i/>
            <w:sz w:val="32"/>
            <w:szCs w:val="32"/>
          </w:rPr>
          <w:t>Créer, afficher et enregistrer des documents</w:t>
        </w:r>
      </w:hyperlink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8017"/>
      </w:tblGrid>
      <w:tr w:rsidR="00AE67BD" w:rsidRPr="004E11D0" w:rsidTr="002F219B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E67BD" w:rsidRPr="004E11D0" w:rsidRDefault="00AE67BD" w:rsidP="00AE67BD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CTRL+N</w:t>
            </w:r>
          </w:p>
        </w:tc>
        <w:tc>
          <w:tcPr>
            <w:tcW w:w="7938" w:type="dxa"/>
            <w:shd w:val="clear" w:color="auto" w:fill="auto"/>
          </w:tcPr>
          <w:p w:rsidR="00AE67BD" w:rsidRPr="004E11D0" w:rsidRDefault="00AE67BD" w:rsidP="005C50C2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sz w:val="32"/>
                <w:szCs w:val="32"/>
              </w:rPr>
              <w:t xml:space="preserve">Créer un </w:t>
            </w:r>
            <w:r w:rsidR="007734BE" w:rsidRPr="004E11D0">
              <w:rPr>
                <w:rFonts w:ascii="Verdana" w:hAnsi="Verdana"/>
                <w:b/>
                <w:i/>
                <w:sz w:val="32"/>
                <w:szCs w:val="32"/>
              </w:rPr>
              <w:t>N</w:t>
            </w: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ouveau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document </w:t>
            </w:r>
          </w:p>
        </w:tc>
      </w:tr>
      <w:tr w:rsidR="00AE67BD" w:rsidRPr="004E11D0" w:rsidTr="002F219B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E67BD" w:rsidRPr="004E11D0" w:rsidRDefault="00AE67BD" w:rsidP="00AE67BD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CTRL+O</w:t>
            </w:r>
          </w:p>
        </w:tc>
        <w:tc>
          <w:tcPr>
            <w:tcW w:w="7938" w:type="dxa"/>
            <w:shd w:val="clear" w:color="auto" w:fill="auto"/>
          </w:tcPr>
          <w:p w:rsidR="00AE67BD" w:rsidRPr="004E11D0" w:rsidRDefault="00AE67BD" w:rsidP="005C50C2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Ouvrir</w:t>
            </w:r>
            <w:r w:rsidRPr="004E11D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4E11D0">
              <w:rPr>
                <w:rFonts w:ascii="Verdana" w:hAnsi="Verdana"/>
                <w:sz w:val="32"/>
                <w:szCs w:val="32"/>
              </w:rPr>
              <w:t>un document</w:t>
            </w:r>
          </w:p>
        </w:tc>
      </w:tr>
      <w:tr w:rsidR="00AE67BD" w:rsidRPr="004E11D0" w:rsidTr="002F219B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E67BD" w:rsidRPr="004E11D0" w:rsidRDefault="00AE67BD" w:rsidP="00AE67BD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CTRL+S</w:t>
            </w:r>
          </w:p>
        </w:tc>
        <w:tc>
          <w:tcPr>
            <w:tcW w:w="7938" w:type="dxa"/>
            <w:shd w:val="clear" w:color="auto" w:fill="auto"/>
          </w:tcPr>
          <w:p w:rsidR="00AE67BD" w:rsidRPr="004E11D0" w:rsidRDefault="007734BE" w:rsidP="005C50C2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 xml:space="preserve">Sauvegarder </w:t>
            </w:r>
            <w:r w:rsidR="00AE67BD" w:rsidRPr="004E11D0">
              <w:rPr>
                <w:rFonts w:ascii="Verdana" w:hAnsi="Verdana"/>
                <w:sz w:val="32"/>
                <w:szCs w:val="32"/>
              </w:rPr>
              <w:t xml:space="preserve"> un document</w:t>
            </w:r>
          </w:p>
        </w:tc>
      </w:tr>
      <w:tr w:rsidR="00AE67BD" w:rsidRPr="004E11D0" w:rsidTr="002F219B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E67BD" w:rsidRPr="004E11D0" w:rsidRDefault="00AE67BD" w:rsidP="00AE67BD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F12</w:t>
            </w:r>
          </w:p>
        </w:tc>
        <w:tc>
          <w:tcPr>
            <w:tcW w:w="7938" w:type="dxa"/>
            <w:shd w:val="clear" w:color="auto" w:fill="auto"/>
          </w:tcPr>
          <w:p w:rsidR="00AE67BD" w:rsidRPr="004E11D0" w:rsidRDefault="00AE67BD" w:rsidP="005C50C2">
            <w:p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 xml:space="preserve">Enregistrer sous </w:t>
            </w:r>
            <w:r w:rsidRPr="004E11D0">
              <w:rPr>
                <w:rFonts w:ascii="Verdana" w:hAnsi="Verdana"/>
                <w:sz w:val="32"/>
                <w:szCs w:val="32"/>
              </w:rPr>
              <w:t>permet de choisir l’emplacement</w:t>
            </w:r>
          </w:p>
        </w:tc>
      </w:tr>
    </w:tbl>
    <w:p w:rsidR="009503E5" w:rsidRPr="004E11D0" w:rsidRDefault="00083357" w:rsidP="009503E5">
      <w:pPr>
        <w:spacing w:before="240"/>
        <w:rPr>
          <w:rFonts w:ascii="Verdana" w:hAnsi="Verdana"/>
          <w:sz w:val="32"/>
          <w:szCs w:val="32"/>
        </w:rPr>
      </w:pPr>
      <w:r>
        <w:br/>
      </w:r>
      <w:hyperlink r:id="rId16" w:anchor="#" w:history="1">
        <w:r w:rsidR="009503E5" w:rsidRPr="004E11D0">
          <w:rPr>
            <w:rFonts w:ascii="Verdana" w:hAnsi="Verdana"/>
            <w:i/>
            <w:sz w:val="32"/>
            <w:szCs w:val="32"/>
          </w:rPr>
          <w:t>Insérer des caractères spéciaux</w:t>
        </w:r>
      </w:hyperlink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6229"/>
      </w:tblGrid>
      <w:tr w:rsidR="009503E5" w:rsidRPr="004E11D0" w:rsidTr="002F219B">
        <w:trPr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503E5" w:rsidRPr="004E11D0" w:rsidRDefault="009503E5" w:rsidP="009503E5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CTRL+ENTRÉE</w:t>
            </w:r>
          </w:p>
        </w:tc>
        <w:tc>
          <w:tcPr>
            <w:tcW w:w="6229" w:type="dxa"/>
            <w:shd w:val="clear" w:color="auto" w:fill="auto"/>
          </w:tcPr>
          <w:p w:rsidR="009503E5" w:rsidRPr="004E11D0" w:rsidRDefault="009503E5" w:rsidP="005C50C2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sz w:val="32"/>
                <w:szCs w:val="32"/>
              </w:rPr>
              <w:t xml:space="preserve">Un </w:t>
            </w:r>
            <w:r w:rsidRPr="004E11D0">
              <w:rPr>
                <w:rFonts w:ascii="Verdana" w:hAnsi="Verdana"/>
                <w:b/>
                <w:sz w:val="32"/>
                <w:szCs w:val="32"/>
              </w:rPr>
              <w:t>saut de page</w:t>
            </w:r>
          </w:p>
        </w:tc>
      </w:tr>
    </w:tbl>
    <w:p w:rsidR="00757538" w:rsidRPr="004E11D0" w:rsidRDefault="00FC2BF2" w:rsidP="0052187F">
      <w:pPr>
        <w:spacing w:before="240" w:after="120"/>
        <w:rPr>
          <w:rFonts w:ascii="Verdana" w:hAnsi="Verdana"/>
          <w:sz w:val="32"/>
          <w:szCs w:val="32"/>
        </w:rPr>
      </w:pPr>
      <w:hyperlink r:id="rId17" w:anchor="#" w:history="1">
        <w:r w:rsidR="00757538" w:rsidRPr="004E11D0">
          <w:rPr>
            <w:rFonts w:ascii="Verdana" w:hAnsi="Verdana"/>
            <w:i/>
            <w:sz w:val="32"/>
            <w:szCs w:val="32"/>
          </w:rPr>
          <w:t>Tâches courantes</w:t>
        </w:r>
      </w:hyperlink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7628"/>
      </w:tblGrid>
      <w:tr w:rsidR="000A6CC8" w:rsidRPr="004E11D0" w:rsidTr="002F219B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0A6CC8" w:rsidRPr="004E11D0" w:rsidRDefault="000A6CC8" w:rsidP="004346B5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CTRL+G</w:t>
            </w:r>
          </w:p>
        </w:tc>
        <w:tc>
          <w:tcPr>
            <w:tcW w:w="7628" w:type="dxa"/>
            <w:shd w:val="clear" w:color="auto" w:fill="auto"/>
          </w:tcPr>
          <w:p w:rsidR="000A6CC8" w:rsidRPr="004E11D0" w:rsidRDefault="000A6CC8" w:rsidP="005C50C2">
            <w:pPr>
              <w:spacing w:before="120" w:after="120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Gras</w:t>
            </w:r>
          </w:p>
        </w:tc>
      </w:tr>
      <w:tr w:rsidR="000A6CC8" w:rsidRPr="004E11D0" w:rsidTr="002F219B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0A6CC8" w:rsidRPr="004E11D0" w:rsidRDefault="000A6CC8" w:rsidP="004346B5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CTRL+I</w:t>
            </w:r>
          </w:p>
        </w:tc>
        <w:tc>
          <w:tcPr>
            <w:tcW w:w="7628" w:type="dxa"/>
            <w:shd w:val="clear" w:color="auto" w:fill="auto"/>
          </w:tcPr>
          <w:p w:rsidR="000A6CC8" w:rsidRPr="004E11D0" w:rsidRDefault="000A6CC8" w:rsidP="005C50C2">
            <w:pPr>
              <w:spacing w:before="120" w:after="120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Italique</w:t>
            </w:r>
          </w:p>
        </w:tc>
      </w:tr>
      <w:tr w:rsidR="000A6CC8" w:rsidRPr="004E11D0" w:rsidTr="002F219B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0A6CC8" w:rsidRPr="004E11D0" w:rsidRDefault="000A6CC8" w:rsidP="004346B5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CTRL+U</w:t>
            </w:r>
          </w:p>
        </w:tc>
        <w:tc>
          <w:tcPr>
            <w:tcW w:w="7628" w:type="dxa"/>
            <w:shd w:val="clear" w:color="auto" w:fill="auto"/>
          </w:tcPr>
          <w:p w:rsidR="000A6CC8" w:rsidRPr="004E11D0" w:rsidRDefault="000A6CC8" w:rsidP="005C50C2">
            <w:pPr>
              <w:spacing w:before="120" w:after="120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 xml:space="preserve">Souligné </w:t>
            </w:r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(</w:t>
            </w:r>
            <w:proofErr w:type="spellStart"/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Underline</w:t>
            </w:r>
            <w:proofErr w:type="spellEnd"/>
            <w:r w:rsidRPr="004E11D0">
              <w:rPr>
                <w:rFonts w:ascii="Verdana" w:hAnsi="Verdana"/>
                <w:b/>
                <w:i/>
                <w:sz w:val="32"/>
                <w:szCs w:val="32"/>
              </w:rPr>
              <w:t>)</w:t>
            </w:r>
          </w:p>
        </w:tc>
      </w:tr>
      <w:tr w:rsidR="003A2787" w:rsidRPr="004E11D0" w:rsidTr="002F219B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87" w:rsidRPr="004E11D0" w:rsidRDefault="004B42F6" w:rsidP="007968F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br w:type="page"/>
            </w:r>
            <w:r w:rsidR="003A2787" w:rsidRPr="004E11D0">
              <w:rPr>
                <w:rFonts w:ascii="Verdana" w:hAnsi="Verdana"/>
                <w:b/>
                <w:sz w:val="32"/>
                <w:szCs w:val="32"/>
              </w:rPr>
              <w:t>F4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87" w:rsidRPr="004E11D0" w:rsidRDefault="003A2787" w:rsidP="005C50C2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Répéter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la dernière action</w:t>
            </w:r>
          </w:p>
        </w:tc>
      </w:tr>
      <w:tr w:rsidR="00782921" w:rsidRPr="004E11D0" w:rsidTr="002F219B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782921" w:rsidRPr="004E11D0" w:rsidRDefault="00782921" w:rsidP="007701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MAJ+F3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782921" w:rsidRPr="004E11D0" w:rsidRDefault="00782921" w:rsidP="00B1031D">
            <w:pPr>
              <w:spacing w:before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sz w:val="32"/>
                <w:szCs w:val="32"/>
              </w:rPr>
              <w:t xml:space="preserve">Basculer entre </w:t>
            </w:r>
            <w:r w:rsidRPr="004E11D0">
              <w:rPr>
                <w:rFonts w:ascii="Verdana" w:hAnsi="Verdana"/>
                <w:b/>
                <w:sz w:val="32"/>
                <w:szCs w:val="32"/>
              </w:rPr>
              <w:t>Tout majuscule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– </w:t>
            </w:r>
            <w:r w:rsidRPr="004E11D0">
              <w:rPr>
                <w:rFonts w:ascii="Verdana" w:hAnsi="Verdana"/>
                <w:b/>
                <w:sz w:val="32"/>
                <w:szCs w:val="32"/>
              </w:rPr>
              <w:t>Premières lettres majuscule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– </w:t>
            </w:r>
            <w:r w:rsidRPr="004E11D0">
              <w:rPr>
                <w:rFonts w:ascii="Verdana" w:hAnsi="Verdana"/>
                <w:b/>
                <w:sz w:val="32"/>
                <w:szCs w:val="32"/>
              </w:rPr>
              <w:t>Tout minuscule</w:t>
            </w:r>
          </w:p>
        </w:tc>
      </w:tr>
    </w:tbl>
    <w:p w:rsidR="00757538" w:rsidRPr="004E11D0" w:rsidRDefault="00FC2BF2" w:rsidP="0052187F">
      <w:pPr>
        <w:spacing w:before="240" w:after="120"/>
        <w:rPr>
          <w:rFonts w:ascii="Verdana" w:hAnsi="Verdana"/>
          <w:i/>
          <w:sz w:val="32"/>
          <w:szCs w:val="32"/>
        </w:rPr>
      </w:pPr>
      <w:hyperlink r:id="rId18" w:anchor="#" w:history="1">
        <w:r w:rsidR="00757538" w:rsidRPr="004E11D0">
          <w:rPr>
            <w:rFonts w:ascii="Verdana" w:hAnsi="Verdana"/>
            <w:i/>
            <w:sz w:val="32"/>
            <w:szCs w:val="32"/>
          </w:rPr>
          <w:t>Rechercher, remplacer et parcourir du texte</w:t>
        </w:r>
      </w:hyperlink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7770"/>
      </w:tblGrid>
      <w:tr w:rsidR="00AC6FE7" w:rsidRPr="004E11D0" w:rsidTr="002F219B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AC6FE7" w:rsidRPr="004E11D0" w:rsidRDefault="00AC6FE7" w:rsidP="00FC128A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CTRL+F</w:t>
            </w:r>
          </w:p>
        </w:tc>
        <w:tc>
          <w:tcPr>
            <w:tcW w:w="7770" w:type="dxa"/>
            <w:shd w:val="clear" w:color="auto" w:fill="auto"/>
          </w:tcPr>
          <w:p w:rsidR="00AC6FE7" w:rsidRPr="004E11D0" w:rsidRDefault="00AC6FE7" w:rsidP="005C50C2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Rechercher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du texte, des mises en forme et certains éléments spéciaux</w:t>
            </w:r>
          </w:p>
        </w:tc>
      </w:tr>
      <w:tr w:rsidR="00AC6FE7" w:rsidRPr="004E11D0" w:rsidTr="002F219B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AC6FE7" w:rsidRPr="004E11D0" w:rsidRDefault="00AC6FE7" w:rsidP="00FC128A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CTRL+H</w:t>
            </w:r>
          </w:p>
        </w:tc>
        <w:tc>
          <w:tcPr>
            <w:tcW w:w="7770" w:type="dxa"/>
            <w:shd w:val="clear" w:color="auto" w:fill="auto"/>
          </w:tcPr>
          <w:p w:rsidR="00AC6FE7" w:rsidRPr="004E11D0" w:rsidRDefault="00AC6FE7" w:rsidP="005C50C2">
            <w:pPr>
              <w:spacing w:before="120"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Remplacer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du texte, une mise en forme déterminée et certains éléments spéciaux</w:t>
            </w:r>
          </w:p>
        </w:tc>
      </w:tr>
      <w:tr w:rsidR="00144871" w:rsidRPr="004E11D0" w:rsidTr="002F219B">
        <w:trPr>
          <w:jc w:val="center"/>
        </w:trPr>
        <w:tc>
          <w:tcPr>
            <w:tcW w:w="3051" w:type="dxa"/>
            <w:shd w:val="clear" w:color="auto" w:fill="auto"/>
            <w:vAlign w:val="center"/>
          </w:tcPr>
          <w:p w:rsidR="00144871" w:rsidRPr="004E11D0" w:rsidRDefault="00144871" w:rsidP="00FC128A">
            <w:pPr>
              <w:rPr>
                <w:rFonts w:ascii="Verdana" w:hAnsi="Verdana"/>
                <w:b/>
                <w:sz w:val="32"/>
                <w:szCs w:val="32"/>
              </w:rPr>
            </w:pPr>
            <w:r w:rsidRPr="004E11D0">
              <w:rPr>
                <w:rFonts w:ascii="Verdana" w:hAnsi="Verdana"/>
                <w:b/>
                <w:sz w:val="32"/>
                <w:szCs w:val="32"/>
              </w:rPr>
              <w:t>F7</w:t>
            </w:r>
          </w:p>
        </w:tc>
        <w:tc>
          <w:tcPr>
            <w:tcW w:w="7770" w:type="dxa"/>
            <w:shd w:val="clear" w:color="auto" w:fill="auto"/>
          </w:tcPr>
          <w:p w:rsidR="00144871" w:rsidRPr="004E11D0" w:rsidRDefault="00144871" w:rsidP="005C50C2">
            <w:pPr>
              <w:spacing w:after="120"/>
              <w:rPr>
                <w:rFonts w:ascii="Verdana" w:hAnsi="Verdana"/>
                <w:sz w:val="32"/>
                <w:szCs w:val="32"/>
              </w:rPr>
            </w:pPr>
            <w:r w:rsidRPr="004E11D0">
              <w:rPr>
                <w:rFonts w:ascii="Verdana" w:hAnsi="Verdana"/>
                <w:sz w:val="32"/>
                <w:szCs w:val="32"/>
              </w:rPr>
              <w:t xml:space="preserve">Sélectionner la commande </w:t>
            </w:r>
            <w:r w:rsidRPr="004E11D0">
              <w:rPr>
                <w:rFonts w:ascii="Verdana" w:hAnsi="Verdana"/>
                <w:b/>
                <w:bCs/>
                <w:sz w:val="32"/>
                <w:szCs w:val="32"/>
              </w:rPr>
              <w:t>Orthographe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 </w:t>
            </w:r>
            <w:r w:rsidR="001F33A0" w:rsidRPr="004E11D0">
              <w:rPr>
                <w:rFonts w:ascii="Verdana" w:hAnsi="Verdana"/>
                <w:sz w:val="32"/>
                <w:szCs w:val="32"/>
              </w:rPr>
              <w:t>(</w:t>
            </w:r>
            <w:r w:rsidRPr="004E11D0">
              <w:rPr>
                <w:rFonts w:ascii="Verdana" w:hAnsi="Verdana"/>
                <w:sz w:val="32"/>
                <w:szCs w:val="32"/>
              </w:rPr>
              <w:t xml:space="preserve">menu </w:t>
            </w:r>
            <w:r w:rsidRPr="004E11D0">
              <w:rPr>
                <w:rFonts w:ascii="Verdana" w:hAnsi="Verdana"/>
                <w:b/>
                <w:bCs/>
                <w:sz w:val="32"/>
                <w:szCs w:val="32"/>
              </w:rPr>
              <w:t>Outils</w:t>
            </w:r>
            <w:r w:rsidRPr="004E11D0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</w:tbl>
    <w:p w:rsidR="00144871" w:rsidRPr="004E11D0" w:rsidRDefault="00144871" w:rsidP="00083357">
      <w:pPr>
        <w:pStyle w:val="StyleItaliqueJustifiAvant5ptAprs5pt"/>
        <w:rPr>
          <w:rFonts w:ascii="Verdana" w:hAnsi="Verdana" w:cs="Arial"/>
          <w:sz w:val="32"/>
          <w:szCs w:val="32"/>
        </w:rPr>
      </w:pPr>
    </w:p>
    <w:sectPr w:rsidR="00144871" w:rsidRPr="004E11D0" w:rsidSect="002F219B">
      <w:footerReference w:type="even" r:id="rId19"/>
      <w:footerReference w:type="default" r:id="rId20"/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6D" w:rsidRDefault="00823A6D">
      <w:r>
        <w:separator/>
      </w:r>
    </w:p>
  </w:endnote>
  <w:endnote w:type="continuationSeparator" w:id="0">
    <w:p w:rsidR="00823A6D" w:rsidRDefault="0082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F0" w:rsidRDefault="007968F0" w:rsidP="00723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7968F0" w:rsidRDefault="007968F0" w:rsidP="00723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F0" w:rsidRDefault="004B42F6" w:rsidP="00B144E5">
    <w:pPr>
      <w:pStyle w:val="Pieddepage"/>
      <w:tabs>
        <w:tab w:val="clear" w:pos="4320"/>
        <w:tab w:val="clear" w:pos="8640"/>
        <w:tab w:val="center" w:pos="5400"/>
        <w:tab w:val="right" w:pos="10800"/>
      </w:tabs>
      <w:ind w:right="360"/>
    </w:pPr>
    <w:r>
      <w:tab/>
    </w:r>
    <w:r>
      <w:tab/>
    </w:r>
    <w:r w:rsidR="00B144E5">
      <w:tab/>
    </w:r>
    <w:r>
      <w:t xml:space="preserve">- </w:t>
    </w:r>
    <w:r w:rsidR="004F3061">
      <w:fldChar w:fldCharType="begin"/>
    </w:r>
    <w:r w:rsidR="004F3061">
      <w:instrText>PAGE   \* MERGEFORMAT</w:instrText>
    </w:r>
    <w:r w:rsidR="004F3061">
      <w:fldChar w:fldCharType="separate"/>
    </w:r>
    <w:r w:rsidR="00FC2BF2" w:rsidRPr="00FC2BF2">
      <w:rPr>
        <w:noProof/>
        <w:lang w:val="fr-FR"/>
      </w:rPr>
      <w:t>4</w:t>
    </w:r>
    <w:r w:rsidR="004F3061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6D" w:rsidRDefault="00823A6D">
      <w:r>
        <w:separator/>
      </w:r>
    </w:p>
  </w:footnote>
  <w:footnote w:type="continuationSeparator" w:id="0">
    <w:p w:rsidR="00823A6D" w:rsidRDefault="0082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422"/>
    <w:multiLevelType w:val="multilevel"/>
    <w:tmpl w:val="C3EA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72DC"/>
    <w:multiLevelType w:val="multilevel"/>
    <w:tmpl w:val="836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1DF7"/>
    <w:multiLevelType w:val="multilevel"/>
    <w:tmpl w:val="8450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1690E"/>
    <w:multiLevelType w:val="multilevel"/>
    <w:tmpl w:val="375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03072"/>
    <w:multiLevelType w:val="multilevel"/>
    <w:tmpl w:val="5EB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54EA0"/>
    <w:multiLevelType w:val="multilevel"/>
    <w:tmpl w:val="836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D6D00"/>
    <w:multiLevelType w:val="multilevel"/>
    <w:tmpl w:val="C802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63579"/>
    <w:multiLevelType w:val="multilevel"/>
    <w:tmpl w:val="59A8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A6868"/>
    <w:multiLevelType w:val="multilevel"/>
    <w:tmpl w:val="836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E3327"/>
    <w:multiLevelType w:val="multilevel"/>
    <w:tmpl w:val="836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37B95"/>
    <w:multiLevelType w:val="multilevel"/>
    <w:tmpl w:val="A376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508D3"/>
    <w:multiLevelType w:val="multilevel"/>
    <w:tmpl w:val="7D4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B3D9C"/>
    <w:multiLevelType w:val="multilevel"/>
    <w:tmpl w:val="836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22C74"/>
    <w:multiLevelType w:val="multilevel"/>
    <w:tmpl w:val="3B22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77D04"/>
    <w:multiLevelType w:val="multilevel"/>
    <w:tmpl w:val="836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A4171"/>
    <w:multiLevelType w:val="multilevel"/>
    <w:tmpl w:val="BF7A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E168F"/>
    <w:multiLevelType w:val="multilevel"/>
    <w:tmpl w:val="3CD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A77162"/>
    <w:multiLevelType w:val="multilevel"/>
    <w:tmpl w:val="59A8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C6C3A"/>
    <w:multiLevelType w:val="multilevel"/>
    <w:tmpl w:val="836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4"/>
  </w:num>
  <w:num w:numId="14">
    <w:abstractNumId w:val="18"/>
  </w:num>
  <w:num w:numId="15">
    <w:abstractNumId w:val="9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0C"/>
    <w:rsid w:val="0005677F"/>
    <w:rsid w:val="00083357"/>
    <w:rsid w:val="000A0308"/>
    <w:rsid w:val="000A0309"/>
    <w:rsid w:val="000A6CC8"/>
    <w:rsid w:val="000C707C"/>
    <w:rsid w:val="00120651"/>
    <w:rsid w:val="00144871"/>
    <w:rsid w:val="00160C38"/>
    <w:rsid w:val="001643B1"/>
    <w:rsid w:val="001746F8"/>
    <w:rsid w:val="001826CF"/>
    <w:rsid w:val="0019170B"/>
    <w:rsid w:val="001A3E5E"/>
    <w:rsid w:val="001F097A"/>
    <w:rsid w:val="001F33A0"/>
    <w:rsid w:val="00202335"/>
    <w:rsid w:val="00206451"/>
    <w:rsid w:val="00224FC5"/>
    <w:rsid w:val="0023491B"/>
    <w:rsid w:val="00255AF7"/>
    <w:rsid w:val="002A7F49"/>
    <w:rsid w:val="002C46F0"/>
    <w:rsid w:val="002D5654"/>
    <w:rsid w:val="002E6991"/>
    <w:rsid w:val="002F219B"/>
    <w:rsid w:val="00305505"/>
    <w:rsid w:val="003605DD"/>
    <w:rsid w:val="00390FF7"/>
    <w:rsid w:val="003A2787"/>
    <w:rsid w:val="003B4C80"/>
    <w:rsid w:val="004250D1"/>
    <w:rsid w:val="004346B5"/>
    <w:rsid w:val="004471BD"/>
    <w:rsid w:val="004554A5"/>
    <w:rsid w:val="0047630C"/>
    <w:rsid w:val="004B42F6"/>
    <w:rsid w:val="004B73CD"/>
    <w:rsid w:val="004E11D0"/>
    <w:rsid w:val="004F3061"/>
    <w:rsid w:val="0052187F"/>
    <w:rsid w:val="0052523D"/>
    <w:rsid w:val="00540A6E"/>
    <w:rsid w:val="005430CF"/>
    <w:rsid w:val="0055233B"/>
    <w:rsid w:val="0055339C"/>
    <w:rsid w:val="0056172C"/>
    <w:rsid w:val="005C50C2"/>
    <w:rsid w:val="005F1D19"/>
    <w:rsid w:val="005F2DB9"/>
    <w:rsid w:val="00612E8E"/>
    <w:rsid w:val="0072398D"/>
    <w:rsid w:val="007519D3"/>
    <w:rsid w:val="00757538"/>
    <w:rsid w:val="00770122"/>
    <w:rsid w:val="007734BE"/>
    <w:rsid w:val="00782921"/>
    <w:rsid w:val="007968F0"/>
    <w:rsid w:val="007A5F58"/>
    <w:rsid w:val="0081711D"/>
    <w:rsid w:val="00823A6D"/>
    <w:rsid w:val="008606E4"/>
    <w:rsid w:val="009264C2"/>
    <w:rsid w:val="00942458"/>
    <w:rsid w:val="00944684"/>
    <w:rsid w:val="009503E5"/>
    <w:rsid w:val="00972AE5"/>
    <w:rsid w:val="00985465"/>
    <w:rsid w:val="009D055C"/>
    <w:rsid w:val="009D2CBE"/>
    <w:rsid w:val="00A06E63"/>
    <w:rsid w:val="00A15873"/>
    <w:rsid w:val="00A96F8B"/>
    <w:rsid w:val="00AC6FE7"/>
    <w:rsid w:val="00AC74E5"/>
    <w:rsid w:val="00AD1BCD"/>
    <w:rsid w:val="00AD207A"/>
    <w:rsid w:val="00AE67BD"/>
    <w:rsid w:val="00B1031D"/>
    <w:rsid w:val="00B144E5"/>
    <w:rsid w:val="00B61446"/>
    <w:rsid w:val="00BC6E72"/>
    <w:rsid w:val="00BE3EDA"/>
    <w:rsid w:val="00C10DCC"/>
    <w:rsid w:val="00C32377"/>
    <w:rsid w:val="00C641C8"/>
    <w:rsid w:val="00C7315E"/>
    <w:rsid w:val="00C94BBD"/>
    <w:rsid w:val="00CA50F6"/>
    <w:rsid w:val="00CB3B46"/>
    <w:rsid w:val="00CB77D1"/>
    <w:rsid w:val="00CD5FA8"/>
    <w:rsid w:val="00CF480E"/>
    <w:rsid w:val="00D370D0"/>
    <w:rsid w:val="00D53AF5"/>
    <w:rsid w:val="00D66E6C"/>
    <w:rsid w:val="00D85D62"/>
    <w:rsid w:val="00D91E12"/>
    <w:rsid w:val="00DF0ADC"/>
    <w:rsid w:val="00EB72AE"/>
    <w:rsid w:val="00ED465F"/>
    <w:rsid w:val="00EE1083"/>
    <w:rsid w:val="00F265B0"/>
    <w:rsid w:val="00F46D71"/>
    <w:rsid w:val="00F8679E"/>
    <w:rsid w:val="00F956CE"/>
    <w:rsid w:val="00FC128A"/>
    <w:rsid w:val="00FC2BF2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2ABF6F"/>
  <w15:chartTrackingRefBased/>
  <w15:docId w15:val="{486557D3-07E6-49C3-BFE0-DAA9223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51"/>
    <w:rPr>
      <w:rFonts w:ascii="Arial" w:hAnsi="Arial" w:cs="Arial"/>
      <w:sz w:val="24"/>
      <w:szCs w:val="24"/>
    </w:rPr>
  </w:style>
  <w:style w:type="paragraph" w:styleId="Titre1">
    <w:name w:val="heading 1"/>
    <w:basedOn w:val="Normal"/>
    <w:qFormat/>
    <w:rsid w:val="0075753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qFormat/>
    <w:rsid w:val="0075753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qFormat/>
    <w:rsid w:val="0075753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qFormat/>
    <w:rsid w:val="0075753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fav">
    <w:name w:val="expfav"/>
    <w:basedOn w:val="Normal"/>
    <w:rsid w:val="007575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">
    <w:name w:val="Hyperlink"/>
    <w:rsid w:val="00757538"/>
    <w:rPr>
      <w:color w:val="0000FF"/>
      <w:u w:val="single"/>
    </w:rPr>
  </w:style>
  <w:style w:type="character" w:styleId="Lienhypertextesuivivisit">
    <w:name w:val="FollowedHyperlink"/>
    <w:rsid w:val="00757538"/>
    <w:rPr>
      <w:color w:val="0000FF"/>
      <w:u w:val="single"/>
    </w:rPr>
  </w:style>
  <w:style w:type="character" w:customStyle="1" w:styleId="dropdown">
    <w:name w:val="dropdown"/>
    <w:basedOn w:val="Policepardfaut"/>
    <w:rsid w:val="00757538"/>
  </w:style>
  <w:style w:type="paragraph" w:styleId="NormalWeb">
    <w:name w:val="Normal (Web)"/>
    <w:basedOn w:val="Normal"/>
    <w:rsid w:val="007575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phide">
    <w:name w:val="bphide"/>
    <w:basedOn w:val="Normal"/>
    <w:rsid w:val="007575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">
    <w:name w:val="t"/>
    <w:basedOn w:val="Normal"/>
    <w:rsid w:val="007575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lossarydef">
    <w:name w:val="glossarydef"/>
    <w:basedOn w:val="Policepardfaut"/>
    <w:rsid w:val="00757538"/>
  </w:style>
  <w:style w:type="character" w:styleId="lev">
    <w:name w:val="Strong"/>
    <w:qFormat/>
    <w:rsid w:val="00757538"/>
    <w:rPr>
      <w:b/>
      <w:bCs/>
    </w:rPr>
  </w:style>
  <w:style w:type="paragraph" w:customStyle="1" w:styleId="nt">
    <w:name w:val="nt"/>
    <w:basedOn w:val="Normal"/>
    <w:rsid w:val="007575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t1">
    <w:name w:val="lt1"/>
    <w:basedOn w:val="Normal"/>
    <w:rsid w:val="007575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edebulles">
    <w:name w:val="Balloon Text"/>
    <w:basedOn w:val="Normal"/>
    <w:semiHidden/>
    <w:rsid w:val="00C7315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2398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2398D"/>
  </w:style>
  <w:style w:type="table" w:styleId="Grilledutableau">
    <w:name w:val="Table Grid"/>
    <w:basedOn w:val="TableauNormal"/>
    <w:rsid w:val="009D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2C46F0"/>
    <w:rPr>
      <w:sz w:val="20"/>
      <w:szCs w:val="20"/>
    </w:rPr>
  </w:style>
  <w:style w:type="character" w:styleId="Appeldenotedefin">
    <w:name w:val="endnote reference"/>
    <w:semiHidden/>
    <w:rsid w:val="002C46F0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5F1D19"/>
    <w:pPr>
      <w:tabs>
        <w:tab w:val="right" w:leader="dot" w:pos="9678"/>
      </w:tabs>
      <w:spacing w:before="120"/>
      <w:jc w:val="center"/>
    </w:pPr>
  </w:style>
  <w:style w:type="paragraph" w:styleId="TM3">
    <w:name w:val="toc 3"/>
    <w:basedOn w:val="Normal"/>
    <w:next w:val="Normal"/>
    <w:autoRedefine/>
    <w:semiHidden/>
    <w:rsid w:val="00CB77D1"/>
    <w:pPr>
      <w:tabs>
        <w:tab w:val="right" w:leader="dot" w:pos="9678"/>
      </w:tabs>
      <w:spacing w:before="120"/>
      <w:ind w:left="480"/>
    </w:pPr>
  </w:style>
  <w:style w:type="paragraph" w:customStyle="1" w:styleId="Style1">
    <w:name w:val="Style1"/>
    <w:basedOn w:val="Normal"/>
    <w:next w:val="Titre3"/>
    <w:rsid w:val="00CB77D1"/>
    <w:pPr>
      <w:spacing w:before="100" w:beforeAutospacing="1" w:after="100" w:afterAutospacing="1"/>
      <w:jc w:val="both"/>
    </w:pPr>
    <w:rPr>
      <w:i/>
    </w:rPr>
  </w:style>
  <w:style w:type="paragraph" w:customStyle="1" w:styleId="StyleItaliqueJustifiAvant5ptAprs5pt">
    <w:name w:val="Style Italique Justifié Avant : 5 pt Après : 5 pt"/>
    <w:basedOn w:val="Titre3"/>
    <w:rsid w:val="00CB77D1"/>
    <w:pPr>
      <w:jc w:val="both"/>
    </w:pPr>
    <w:rPr>
      <w:rFonts w:ascii="Arial" w:hAnsi="Arial"/>
      <w:b w:val="0"/>
      <w:i/>
      <w:iCs/>
      <w:sz w:val="24"/>
      <w:szCs w:val="20"/>
    </w:rPr>
  </w:style>
  <w:style w:type="paragraph" w:styleId="En-tte">
    <w:name w:val="header"/>
    <w:basedOn w:val="Normal"/>
    <w:rsid w:val="00B614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144E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k:@MSITStore:C:\Program%20Files\Microsoft%20Office\Office10\1036\wdmain10.chm::/html/worefShortcutkeys.htm" TargetMode="External"/><Relationship Id="rId18" Type="http://schemas.openxmlformats.org/officeDocument/2006/relationships/hyperlink" Target="mk:@MSITStore:C:\Program%20Files\Microsoft%20Office\Office10\1036\wdmain10.chm::/html/worefShortcutkeys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k:@MSITStore:C:\Program%20Files\Microsoft%20Office\Office10\1036\wdmain10.chm::/html/worefShortcutkeys.htm" TargetMode="External"/><Relationship Id="rId17" Type="http://schemas.openxmlformats.org/officeDocument/2006/relationships/hyperlink" Target="mk:@MSITStore:C:\Program%20Files\Microsoft%20Office\Office10\1036\wdmain10.chm::/html/worefShortcutkey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k:@MSITStore:C:\Program%20Files\Microsoft%20Office\Office10\1036\wdmain10.chm::/html/worefShortcutkeys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B751.DFAE3B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k:@MSITStore:C:\Program%20Files\Microsoft%20Office\Office10\1036\wdmain10.chm::/html/worefShortcutkeys.ht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4.0/" TargetMode="External"/><Relationship Id="rId14" Type="http://schemas.openxmlformats.org/officeDocument/2006/relationships/hyperlink" Target="mk:@MSITStore:C:\Program%20Files\Microsoft%20Office\Office10\1036\wdmain10.chm::/html/worefShortcutkey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25D8-FB3B-4335-90C0-BA31AD01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273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Masquer tout</vt:lpstr>
    </vt:vector>
  </TitlesOfParts>
  <Company>Institut Nazareth et Louis-Braille</Company>
  <LinksUpToDate>false</LinksUpToDate>
  <CharactersWithSpaces>2867</CharactersWithSpaces>
  <SharedDoc>false</SharedDoc>
  <HLinks>
    <vt:vector size="42" baseType="variant">
      <vt:variant>
        <vt:i4>65646</vt:i4>
      </vt:variant>
      <vt:variant>
        <vt:i4>18</vt:i4>
      </vt:variant>
      <vt:variant>
        <vt:i4>0</vt:i4>
      </vt:variant>
      <vt:variant>
        <vt:i4>5</vt:i4>
      </vt:variant>
      <vt:variant>
        <vt:lpwstr>mk:@MSITStore:C:\Program%20Files\Microsoft%20Office\Office10\1036\wdmain10.chm::/html/worefShortcutkeys.htm</vt:lpwstr>
      </vt:variant>
      <vt:variant>
        <vt:lpwstr>#</vt:lpwstr>
      </vt:variant>
      <vt:variant>
        <vt:i4>65646</vt:i4>
      </vt:variant>
      <vt:variant>
        <vt:i4>15</vt:i4>
      </vt:variant>
      <vt:variant>
        <vt:i4>0</vt:i4>
      </vt:variant>
      <vt:variant>
        <vt:i4>5</vt:i4>
      </vt:variant>
      <vt:variant>
        <vt:lpwstr>mk:@MSITStore:C:\Program%20Files\Microsoft%20Office\Office10\1036\wdmain10.chm::/html/worefShortcutkeys.htm</vt:lpwstr>
      </vt:variant>
      <vt:variant>
        <vt:lpwstr>#</vt:lpwstr>
      </vt:variant>
      <vt:variant>
        <vt:i4>65646</vt:i4>
      </vt:variant>
      <vt:variant>
        <vt:i4>12</vt:i4>
      </vt:variant>
      <vt:variant>
        <vt:i4>0</vt:i4>
      </vt:variant>
      <vt:variant>
        <vt:i4>5</vt:i4>
      </vt:variant>
      <vt:variant>
        <vt:lpwstr>mk:@MSITStore:C:\Program%20Files\Microsoft%20Office\Office10\1036\wdmain10.chm::/html/worefShortcutkeys.htm</vt:lpwstr>
      </vt:variant>
      <vt:variant>
        <vt:lpwstr>#</vt:lpwstr>
      </vt:variant>
      <vt:variant>
        <vt:i4>65646</vt:i4>
      </vt:variant>
      <vt:variant>
        <vt:i4>9</vt:i4>
      </vt:variant>
      <vt:variant>
        <vt:i4>0</vt:i4>
      </vt:variant>
      <vt:variant>
        <vt:i4>5</vt:i4>
      </vt:variant>
      <vt:variant>
        <vt:lpwstr>mk:@MSITStore:C:\Program%20Files\Microsoft%20Office\Office10\1036\wdmain10.chm::/html/worefShortcutkeys.htm</vt:lpwstr>
      </vt:variant>
      <vt:variant>
        <vt:lpwstr>#</vt:lpwstr>
      </vt:variant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mk:@MSITStore:C:\Program%20Files\Microsoft%20Office\Office10\1036\wdmain10.chm::/html/worefShortcutkeys.htm</vt:lpwstr>
      </vt:variant>
      <vt:variant>
        <vt:lpwstr>#</vt:lpwstr>
      </vt:variant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mk:@MSITStore:C:\Program%20Files\Microsoft%20Office\Office10\1036\wdmain10.chm::/html/worefShortcutkeys.htm</vt:lpwstr>
      </vt:variant>
      <vt:variant>
        <vt:lpwstr>#</vt:lpwstr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mk:@MSITStore:C:\Program%20Files\Microsoft%20Office\Office10\1036\wdmain10.chm::/html/worefShortcutkeys.htm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Masquer tout</dc:title>
  <dc:subject/>
  <dc:creator>afennety</dc:creator>
  <cp:keywords/>
  <dc:description/>
  <cp:lastModifiedBy>Catherine Houtekier</cp:lastModifiedBy>
  <cp:revision>7</cp:revision>
  <cp:lastPrinted>2011-09-28T14:28:00Z</cp:lastPrinted>
  <dcterms:created xsi:type="dcterms:W3CDTF">2020-07-27T18:54:00Z</dcterms:created>
  <dcterms:modified xsi:type="dcterms:W3CDTF">2021-01-20T13:24:00Z</dcterms:modified>
</cp:coreProperties>
</file>