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5CEEB" w14:textId="77777777" w:rsidR="00F80A0A" w:rsidRPr="00880862" w:rsidRDefault="00D64255" w:rsidP="002E249F">
      <w:pPr>
        <w:pStyle w:val="Titre"/>
        <w:widowControl w:val="0"/>
        <w:spacing w:before="120" w:after="120" w:line="240" w:lineRule="auto"/>
        <w:ind w:left="170"/>
        <w:rPr>
          <w:rFonts w:ascii="Verdana" w:hAnsi="Verdana"/>
        </w:rPr>
      </w:pPr>
      <w:r w:rsidRPr="00880862">
        <w:rPr>
          <w:rFonts w:ascii="Verdana" w:hAnsi="Verdana"/>
        </w:rPr>
        <w:t xml:space="preserve">Liste de </w:t>
      </w:r>
      <w:r w:rsidRPr="00880862">
        <w:rPr>
          <w:rFonts w:ascii="Verdana" w:hAnsi="Verdana"/>
          <w:bCs/>
        </w:rPr>
        <w:t>nouveautés</w:t>
      </w:r>
      <w:r w:rsidR="00D728CA" w:rsidRPr="00880862">
        <w:rPr>
          <w:rFonts w:ascii="Verdana" w:hAnsi="Verdana"/>
        </w:rPr>
        <w:t xml:space="preserve"> en déficience visuelle</w:t>
      </w:r>
    </w:p>
    <w:p w14:paraId="4DBD3637" w14:textId="2D850128" w:rsidR="0007419F" w:rsidRDefault="0007419F" w:rsidP="0007419F">
      <w:pPr>
        <w:widowControl w:val="0"/>
        <w:suppressAutoHyphens/>
        <w:spacing w:before="240" w:after="240" w:line="240" w:lineRule="auto"/>
        <w:jc w:val="both"/>
        <w:rPr>
          <w:rFonts w:ascii="Verdana" w:hAnsi="Verdana"/>
          <w:b/>
        </w:rPr>
      </w:pPr>
      <w:bookmarkStart w:id="0" w:name="_Toc499716236"/>
      <w:bookmarkStart w:id="1" w:name="_Toc410051750"/>
      <w:bookmarkStart w:id="2" w:name="_Toc452626618"/>
      <w:bookmarkStart w:id="3" w:name="_Toc452627531"/>
      <w:r w:rsidRPr="006C1B9E">
        <w:rPr>
          <w:rFonts w:ascii="Verdana" w:hAnsi="Verdana"/>
          <w:b/>
        </w:rPr>
        <w:t xml:space="preserve">Compilation – volume </w:t>
      </w:r>
      <w:r>
        <w:rPr>
          <w:rFonts w:ascii="Verdana" w:hAnsi="Verdana"/>
          <w:b/>
        </w:rPr>
        <w:t>3</w:t>
      </w:r>
      <w:r w:rsidRPr="006C1B9E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>2018-2020</w:t>
      </w:r>
    </w:p>
    <w:p w14:paraId="6ED5AA21" w14:textId="67FFDCB1" w:rsidR="0007419F" w:rsidRPr="006C1B9E" w:rsidRDefault="0007419F" w:rsidP="0007419F">
      <w:pPr>
        <w:widowControl w:val="0"/>
        <w:suppressAutoHyphens/>
        <w:spacing w:before="240" w:after="240" w:line="240" w:lineRule="auto"/>
        <w:jc w:val="both"/>
        <w:rPr>
          <w:rFonts w:ascii="Verdana" w:eastAsia="Times New Roman" w:hAnsi="Verdana"/>
          <w:color w:val="000000"/>
          <w:szCs w:val="24"/>
          <w:lang w:eastAsia="fr-FR"/>
        </w:rPr>
      </w:pPr>
      <w:r w:rsidRPr="006C1B9E">
        <w:rPr>
          <w:rFonts w:ascii="Verdana" w:eastAsia="Times New Roman" w:hAnsi="Verdana"/>
          <w:color w:val="000000"/>
          <w:szCs w:val="24"/>
          <w:lang w:eastAsia="fr-FR"/>
        </w:rPr>
        <w:t>Considérant le nombre de références rel</w:t>
      </w:r>
      <w:r>
        <w:rPr>
          <w:rFonts w:ascii="Verdana" w:eastAsia="Times New Roman" w:hAnsi="Verdana"/>
          <w:color w:val="000000"/>
          <w:szCs w:val="24"/>
          <w:lang w:eastAsia="fr-FR"/>
        </w:rPr>
        <w:t>atives à la déficience visuelle</w:t>
      </w:r>
      <w:r w:rsidRPr="006C1B9E">
        <w:rPr>
          <w:rFonts w:ascii="Verdana" w:eastAsia="Times New Roman" w:hAnsi="Verdana"/>
          <w:color w:val="000000"/>
          <w:szCs w:val="24"/>
          <w:lang w:eastAsia="fr-FR"/>
        </w:rPr>
        <w:t xml:space="preserve"> qui ont été compilées</w:t>
      </w:r>
      <w:r>
        <w:rPr>
          <w:rFonts w:ascii="Verdana" w:eastAsia="Times New Roman" w:hAnsi="Verdana"/>
          <w:color w:val="000000"/>
          <w:szCs w:val="24"/>
          <w:lang w:eastAsia="fr-FR"/>
        </w:rPr>
        <w:t xml:space="preserve"> depuis 2010</w:t>
      </w:r>
      <w:r w:rsidRPr="006C1B9E">
        <w:rPr>
          <w:rFonts w:ascii="Verdana" w:eastAsia="Times New Roman" w:hAnsi="Verdana"/>
          <w:color w:val="000000"/>
          <w:szCs w:val="24"/>
          <w:lang w:eastAsia="fr-FR"/>
        </w:rPr>
        <w:t xml:space="preserve">, ce présent fichier intègre le contenu de toutes les listes diffusées entre </w:t>
      </w:r>
      <w:r>
        <w:rPr>
          <w:rFonts w:ascii="Verdana" w:eastAsia="Times New Roman" w:hAnsi="Verdana"/>
          <w:color w:val="000000"/>
          <w:szCs w:val="24"/>
          <w:lang w:eastAsia="fr-FR"/>
        </w:rPr>
        <w:t xml:space="preserve">janvier </w:t>
      </w:r>
      <w:r w:rsidRPr="006C1B9E">
        <w:rPr>
          <w:rFonts w:ascii="Verdana" w:eastAsia="Times New Roman" w:hAnsi="Verdana"/>
          <w:color w:val="000000"/>
          <w:szCs w:val="24"/>
          <w:lang w:eastAsia="fr-FR"/>
        </w:rPr>
        <w:t>201</w:t>
      </w:r>
      <w:r>
        <w:rPr>
          <w:rFonts w:ascii="Verdana" w:eastAsia="Times New Roman" w:hAnsi="Verdana"/>
          <w:color w:val="000000"/>
          <w:szCs w:val="24"/>
          <w:lang w:eastAsia="fr-FR"/>
        </w:rPr>
        <w:t>8</w:t>
      </w:r>
      <w:r w:rsidRPr="006C1B9E">
        <w:rPr>
          <w:rFonts w:ascii="Verdana" w:eastAsia="Times New Roman" w:hAnsi="Verdana"/>
          <w:color w:val="000000"/>
          <w:szCs w:val="24"/>
          <w:lang w:eastAsia="fr-FR"/>
        </w:rPr>
        <w:t xml:space="preserve"> et décembre 20</w:t>
      </w:r>
      <w:r>
        <w:rPr>
          <w:rFonts w:ascii="Verdana" w:eastAsia="Times New Roman" w:hAnsi="Verdana"/>
          <w:color w:val="000000"/>
          <w:szCs w:val="24"/>
          <w:lang w:eastAsia="fr-FR"/>
        </w:rPr>
        <w:t>20</w:t>
      </w:r>
      <w:r w:rsidRPr="006C1B9E">
        <w:rPr>
          <w:rFonts w:ascii="Verdana" w:eastAsia="Times New Roman" w:hAnsi="Verdana"/>
          <w:color w:val="000000"/>
          <w:szCs w:val="24"/>
          <w:lang w:eastAsia="fr-FR"/>
        </w:rPr>
        <w:t xml:space="preserve">. Veuillez vous y référer au besoin et consulter les </w:t>
      </w:r>
      <w:r>
        <w:rPr>
          <w:rFonts w:ascii="Verdana" w:eastAsia="Times New Roman" w:hAnsi="Verdana"/>
          <w:color w:val="000000"/>
          <w:szCs w:val="24"/>
          <w:lang w:eastAsia="fr-FR"/>
        </w:rPr>
        <w:t>compilations</w:t>
      </w:r>
      <w:r w:rsidRPr="006C1B9E">
        <w:rPr>
          <w:rFonts w:ascii="Verdana" w:eastAsia="Times New Roman" w:hAnsi="Verdana"/>
          <w:color w:val="000000"/>
          <w:szCs w:val="24"/>
          <w:lang w:eastAsia="fr-FR"/>
        </w:rPr>
        <w:t xml:space="preserve"> </w:t>
      </w:r>
      <w:r>
        <w:rPr>
          <w:rFonts w:ascii="Verdana" w:eastAsia="Times New Roman" w:hAnsi="Verdana"/>
          <w:color w:val="000000"/>
          <w:szCs w:val="24"/>
          <w:lang w:eastAsia="fr-FR"/>
        </w:rPr>
        <w:t>ultérieures</w:t>
      </w:r>
      <w:r w:rsidRPr="006C1B9E">
        <w:rPr>
          <w:rFonts w:ascii="Verdana" w:eastAsia="Times New Roman" w:hAnsi="Verdana"/>
          <w:color w:val="000000"/>
          <w:szCs w:val="24"/>
          <w:lang w:eastAsia="fr-FR"/>
        </w:rPr>
        <w:t>.</w:t>
      </w:r>
    </w:p>
    <w:p w14:paraId="15EC9F23" w14:textId="77777777" w:rsidR="0007419F" w:rsidRPr="006C1B9E" w:rsidRDefault="0007419F" w:rsidP="0007419F">
      <w:pPr>
        <w:widowControl w:val="0"/>
        <w:suppressAutoHyphens/>
        <w:spacing w:before="240" w:after="240" w:line="240" w:lineRule="auto"/>
        <w:jc w:val="both"/>
        <w:rPr>
          <w:rFonts w:ascii="Verdana" w:eastAsia="Times New Roman" w:hAnsi="Verdana"/>
          <w:color w:val="000000"/>
          <w:szCs w:val="24"/>
          <w:lang w:eastAsia="fr-FR"/>
        </w:rPr>
      </w:pPr>
      <w:r w:rsidRPr="006C1B9E">
        <w:rPr>
          <w:rFonts w:ascii="Verdana" w:eastAsia="Times New Roman" w:hAnsi="Verdana"/>
          <w:color w:val="000000"/>
          <w:szCs w:val="24"/>
          <w:lang w:eastAsia="fr-FR"/>
        </w:rPr>
        <w:t>Les documents dont l’accès est libre sont identifiés par l’expression [ressource électronique].</w:t>
      </w:r>
      <w:r>
        <w:rPr>
          <w:rFonts w:ascii="Verdana" w:eastAsia="Times New Roman" w:hAnsi="Verdana"/>
          <w:color w:val="000000"/>
          <w:szCs w:val="24"/>
          <w:lang w:eastAsia="fr-FR"/>
        </w:rPr>
        <w:t xml:space="preserve"> </w:t>
      </w:r>
      <w:r w:rsidRPr="006C1B9E">
        <w:rPr>
          <w:rFonts w:ascii="Verdana" w:eastAsia="Times New Roman" w:hAnsi="Verdana"/>
          <w:color w:val="000000"/>
          <w:szCs w:val="24"/>
          <w:lang w:eastAsia="fr-FR"/>
        </w:rPr>
        <w:t>L’hyperlien menant au document est inséré sous la mention de son titre et cliquable selon les conditions d’accès</w:t>
      </w:r>
      <w:r>
        <w:rPr>
          <w:rFonts w:ascii="Verdana" w:eastAsia="Times New Roman" w:hAnsi="Verdana"/>
          <w:color w:val="000000"/>
          <w:szCs w:val="24"/>
          <w:lang w:eastAsia="fr-FR"/>
        </w:rPr>
        <w:t xml:space="preserve"> aux ressources électroniques.</w:t>
      </w:r>
    </w:p>
    <w:p w14:paraId="31A1D1F7" w14:textId="77777777" w:rsidR="0007419F" w:rsidRPr="00286C8D" w:rsidRDefault="0007419F" w:rsidP="0007419F">
      <w:pPr>
        <w:widowControl w:val="0"/>
        <w:suppressAutoHyphens/>
        <w:spacing w:before="240" w:after="240" w:line="240" w:lineRule="auto"/>
        <w:jc w:val="both"/>
        <w:rPr>
          <w:rFonts w:ascii="Verdana" w:eastAsia="Arial Unicode MS" w:hAnsi="Verdana" w:cs="Arial"/>
          <w:bCs/>
          <w:szCs w:val="24"/>
          <w:lang w:eastAsia="ar-SA"/>
        </w:rPr>
      </w:pPr>
      <w:r w:rsidRPr="006C1B9E">
        <w:rPr>
          <w:rFonts w:ascii="Verdana" w:eastAsia="Times New Roman" w:hAnsi="Verdana"/>
          <w:color w:val="000000"/>
          <w:szCs w:val="24"/>
          <w:lang w:eastAsia="fr-FR"/>
        </w:rPr>
        <w:t xml:space="preserve">Le classement par thème tente de bien identifier le sujet des documents.  Pour éviter les redondances, chaque document n'apparaît que sous </w:t>
      </w:r>
      <w:r>
        <w:rPr>
          <w:rFonts w:ascii="Verdana" w:eastAsia="Times New Roman" w:hAnsi="Verdana"/>
          <w:color w:val="000000"/>
          <w:szCs w:val="24"/>
          <w:lang w:eastAsia="fr-FR"/>
        </w:rPr>
        <w:t>son</w:t>
      </w:r>
      <w:r w:rsidRPr="006C1B9E">
        <w:rPr>
          <w:rFonts w:ascii="Verdana" w:eastAsia="Times New Roman" w:hAnsi="Verdana"/>
          <w:color w:val="000000"/>
          <w:szCs w:val="24"/>
          <w:lang w:eastAsia="fr-FR"/>
        </w:rPr>
        <w:t xml:space="preserve"> thème principal.</w:t>
      </w:r>
      <w:r>
        <w:rPr>
          <w:rFonts w:ascii="Verdana" w:eastAsia="Times New Roman" w:hAnsi="Verdana"/>
          <w:color w:val="000000"/>
          <w:szCs w:val="24"/>
          <w:lang w:eastAsia="fr-FR"/>
        </w:rPr>
        <w:t xml:space="preserve"> </w:t>
      </w:r>
      <w:r w:rsidRPr="00286C8D">
        <w:rPr>
          <w:rFonts w:ascii="Verdana" w:eastAsia="Arial Unicode MS" w:hAnsi="Verdana" w:cs="Arial"/>
          <w:bCs/>
          <w:szCs w:val="24"/>
          <w:lang w:eastAsia="ar-SA"/>
        </w:rPr>
        <w:t xml:space="preserve">Remarquez les titres de veilles informationnelles </w:t>
      </w:r>
      <w:r>
        <w:rPr>
          <w:rFonts w:ascii="Verdana" w:eastAsia="Arial Unicode MS" w:hAnsi="Verdana" w:cs="Arial"/>
          <w:bCs/>
          <w:szCs w:val="24"/>
          <w:lang w:eastAsia="ar-SA"/>
        </w:rPr>
        <w:t>et</w:t>
      </w:r>
      <w:r w:rsidRPr="00286C8D">
        <w:rPr>
          <w:rFonts w:ascii="Verdana" w:eastAsia="Arial Unicode MS" w:hAnsi="Verdana" w:cs="Arial"/>
          <w:bCs/>
          <w:szCs w:val="24"/>
          <w:lang w:eastAsia="ar-SA"/>
        </w:rPr>
        <w:t xml:space="preserve"> de bases documentaires accessibles qui </w:t>
      </w:r>
      <w:r>
        <w:rPr>
          <w:rFonts w:ascii="Verdana" w:eastAsia="Arial Unicode MS" w:hAnsi="Verdana" w:cs="Arial"/>
          <w:bCs/>
          <w:szCs w:val="24"/>
          <w:lang w:eastAsia="ar-SA"/>
        </w:rPr>
        <w:t>sont</w:t>
      </w:r>
      <w:r w:rsidRPr="00286C8D">
        <w:rPr>
          <w:rFonts w:ascii="Verdana" w:eastAsia="Arial Unicode MS" w:hAnsi="Verdana" w:cs="Arial"/>
          <w:bCs/>
          <w:szCs w:val="24"/>
          <w:lang w:eastAsia="ar-SA"/>
        </w:rPr>
        <w:t xml:space="preserve"> ajoutés graduellement dans leur nouvelle rubrique respective.</w:t>
      </w:r>
    </w:p>
    <w:p w14:paraId="2800B8D0" w14:textId="77777777" w:rsidR="0007419F" w:rsidRPr="007D4137" w:rsidRDefault="0007419F" w:rsidP="0007419F">
      <w:pPr>
        <w:widowControl w:val="0"/>
        <w:suppressAutoHyphens/>
        <w:spacing w:before="240" w:after="240" w:line="240" w:lineRule="auto"/>
        <w:jc w:val="both"/>
        <w:rPr>
          <w:rFonts w:ascii="Verdana" w:eastAsia="Arial Unicode MS" w:hAnsi="Verdana" w:cs="Arial"/>
          <w:bCs/>
          <w:szCs w:val="24"/>
          <w:lang w:eastAsia="ar-SA"/>
        </w:rPr>
      </w:pPr>
      <w:r w:rsidRPr="007D4137">
        <w:rPr>
          <w:rFonts w:ascii="Verdana" w:eastAsia="Times New Roman" w:hAnsi="Verdana"/>
          <w:color w:val="000000"/>
          <w:szCs w:val="24"/>
          <w:lang w:eastAsia="fr-FR"/>
        </w:rPr>
        <w:t xml:space="preserve">Veuillez contacter votre centre de documentation pour obtenir ces articles.  </w:t>
      </w:r>
      <w:r w:rsidRPr="007D4137">
        <w:rPr>
          <w:rFonts w:ascii="Verdana" w:eastAsia="Arial Unicode MS" w:hAnsi="Verdana" w:cs="Arial"/>
          <w:bCs/>
          <w:szCs w:val="24"/>
          <w:lang w:eastAsia="ar-SA"/>
        </w:rPr>
        <w:t>Vos commentaires nous aideront à mieux vous informer.</w:t>
      </w:r>
    </w:p>
    <w:p w14:paraId="3EBED35D" w14:textId="77777777" w:rsidR="0007419F" w:rsidRPr="007D4137" w:rsidRDefault="0007419F" w:rsidP="0007419F">
      <w:pPr>
        <w:widowControl w:val="0"/>
        <w:suppressAutoHyphens/>
        <w:spacing w:before="240" w:after="240" w:line="240" w:lineRule="auto"/>
        <w:jc w:val="both"/>
        <w:rPr>
          <w:rFonts w:ascii="Verdana" w:eastAsia="Arial Unicode MS" w:hAnsi="Verdana" w:cs="Arial"/>
          <w:b/>
          <w:bCs/>
          <w:color w:val="0000FF"/>
          <w:szCs w:val="24"/>
          <w:u w:val="single"/>
          <w:lang w:eastAsia="ar-SA"/>
        </w:rPr>
      </w:pPr>
      <w:r w:rsidRPr="007D4137">
        <w:rPr>
          <w:rFonts w:ascii="Verdana" w:eastAsia="Arial Unicode MS" w:hAnsi="Verdana" w:cs="Arial"/>
          <w:bCs/>
          <w:szCs w:val="24"/>
          <w:lang w:eastAsia="ar-SA"/>
        </w:rPr>
        <w:t xml:space="preserve">Cette liste est aussi diffusée sur le site de l’INLB, </w:t>
      </w:r>
      <w:hyperlink r:id="rId8" w:history="1">
        <w:r w:rsidRPr="007D4137">
          <w:rPr>
            <w:rFonts w:ascii="Verdana" w:eastAsia="Arial Unicode MS" w:hAnsi="Verdana" w:cs="Arial"/>
            <w:bCs/>
            <w:color w:val="0000FF"/>
            <w:szCs w:val="24"/>
            <w:u w:val="single"/>
            <w:lang w:eastAsia="ar-SA"/>
          </w:rPr>
          <w:t>cliquez</w:t>
        </w:r>
      </w:hyperlink>
    </w:p>
    <w:p w14:paraId="678B740D" w14:textId="77777777" w:rsidR="00C731BC" w:rsidRPr="00880862" w:rsidRDefault="00C731BC" w:rsidP="00C731BC">
      <w:pPr>
        <w:pStyle w:val="textetableau"/>
        <w:widowControl w:val="0"/>
        <w:spacing w:line="240" w:lineRule="auto"/>
        <w:ind w:left="170"/>
        <w:rPr>
          <w:rFonts w:ascii="Verdana" w:eastAsia="Times New Roman" w:hAnsi="Verdana"/>
          <w:color w:val="000000"/>
          <w:szCs w:val="24"/>
          <w:lang w:eastAsia="fr-FR"/>
        </w:rPr>
      </w:pPr>
    </w:p>
    <w:p w14:paraId="6BEFF667" w14:textId="77777777" w:rsidR="00C731BC" w:rsidRPr="00880862" w:rsidRDefault="00C731BC" w:rsidP="00C731BC">
      <w:pPr>
        <w:widowControl w:val="0"/>
        <w:spacing w:before="120" w:after="120" w:line="240" w:lineRule="auto"/>
        <w:ind w:left="879" w:hanging="709"/>
        <w:rPr>
          <w:rFonts w:ascii="Verdana" w:eastAsia="Times New Roman" w:hAnsi="Verdana"/>
          <w:szCs w:val="24"/>
          <w:lang w:eastAsia="fr-FR"/>
        </w:rPr>
      </w:pPr>
      <w:r w:rsidRPr="00880862">
        <w:rPr>
          <w:rFonts w:ascii="Verdana" w:eastAsia="Times New Roman" w:hAnsi="Verdana"/>
          <w:szCs w:val="24"/>
          <w:lang w:eastAsia="fr-FR"/>
        </w:rPr>
        <w:t xml:space="preserve">Préparé par : </w:t>
      </w:r>
      <w:hyperlink r:id="rId9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Francine Baril</w:t>
        </w:r>
      </w:hyperlink>
    </w:p>
    <w:p w14:paraId="6FCCCBE5" w14:textId="77777777" w:rsidR="00C731BC" w:rsidRPr="00880862" w:rsidRDefault="00C731BC" w:rsidP="00C731BC">
      <w:pPr>
        <w:widowControl w:val="0"/>
        <w:spacing w:before="120" w:after="120" w:line="240" w:lineRule="auto"/>
        <w:ind w:left="879" w:hanging="709"/>
        <w:rPr>
          <w:rFonts w:ascii="Verdana" w:eastAsia="Times New Roman" w:hAnsi="Verdana"/>
          <w:szCs w:val="24"/>
          <w:lang w:eastAsia="fr-FR"/>
        </w:rPr>
      </w:pPr>
      <w:r w:rsidRPr="00880862">
        <w:rPr>
          <w:rFonts w:ascii="Verdana" w:eastAsia="Times New Roman" w:hAnsi="Verdana"/>
          <w:szCs w:val="24"/>
          <w:lang w:eastAsia="fr-FR"/>
        </w:rPr>
        <w:t>Centre de documentation</w:t>
      </w:r>
    </w:p>
    <w:p w14:paraId="1EB70169" w14:textId="3EB17F32" w:rsidR="00C731BC" w:rsidRPr="00880862" w:rsidRDefault="00C731BC" w:rsidP="00C731BC">
      <w:pPr>
        <w:widowControl w:val="0"/>
        <w:spacing w:before="120" w:after="120" w:line="240" w:lineRule="auto"/>
        <w:ind w:left="879" w:hanging="709"/>
        <w:rPr>
          <w:rFonts w:ascii="Verdana" w:eastAsia="Times New Roman" w:hAnsi="Verdana"/>
          <w:szCs w:val="24"/>
          <w:lang w:eastAsia="fr-FR"/>
        </w:rPr>
      </w:pPr>
      <w:r w:rsidRPr="00880862">
        <w:rPr>
          <w:rFonts w:ascii="Verdana" w:eastAsia="Times New Roman" w:hAnsi="Verdana"/>
          <w:szCs w:val="24"/>
          <w:lang w:eastAsia="fr-FR"/>
        </w:rPr>
        <w:t>Mise à jour :  2020</w:t>
      </w:r>
      <w:r w:rsidR="00486C34">
        <w:rPr>
          <w:rFonts w:ascii="Verdana" w:eastAsia="Times New Roman" w:hAnsi="Verdana"/>
          <w:szCs w:val="24"/>
          <w:lang w:eastAsia="fr-FR"/>
        </w:rPr>
        <w:t>-</w:t>
      </w:r>
      <w:r w:rsidR="0024257F">
        <w:rPr>
          <w:rFonts w:ascii="Verdana" w:eastAsia="Times New Roman" w:hAnsi="Verdana"/>
          <w:szCs w:val="24"/>
          <w:lang w:eastAsia="fr-FR"/>
        </w:rPr>
        <w:t>12-</w:t>
      </w:r>
      <w:r w:rsidR="0007419F">
        <w:rPr>
          <w:rFonts w:ascii="Verdana" w:eastAsia="Times New Roman" w:hAnsi="Verdana"/>
          <w:szCs w:val="24"/>
          <w:lang w:eastAsia="fr-FR"/>
        </w:rPr>
        <w:t>18</w:t>
      </w:r>
    </w:p>
    <w:p w14:paraId="6DBDDE4D" w14:textId="77777777" w:rsidR="00C731BC" w:rsidRPr="00880862" w:rsidRDefault="00C731BC" w:rsidP="00C731BC">
      <w:pPr>
        <w:pStyle w:val="textetableau"/>
        <w:widowControl w:val="0"/>
        <w:spacing w:line="240" w:lineRule="auto"/>
        <w:ind w:left="170"/>
        <w:rPr>
          <w:rFonts w:ascii="Verdana" w:hAnsi="Verdana"/>
        </w:rPr>
        <w:sectPr w:rsidR="00C731BC" w:rsidRPr="00880862" w:rsidSect="00B17F67">
          <w:headerReference w:type="default" r:id="rId10"/>
          <w:pgSz w:w="12240" w:h="15840" w:code="1"/>
          <w:pgMar w:top="2835" w:right="1134" w:bottom="1701" w:left="3402" w:header="709" w:footer="709" w:gutter="0"/>
          <w:cols w:space="708"/>
          <w:docGrid w:linePitch="360"/>
        </w:sectPr>
      </w:pPr>
      <w:r w:rsidRPr="00880862">
        <w:rPr>
          <w:rFonts w:ascii="Verdana" w:hAnsi="Verdana"/>
          <w:noProof/>
          <w:lang w:eastAsia="fr-CA"/>
        </w:rPr>
        <w:drawing>
          <wp:anchor distT="0" distB="0" distL="114300" distR="114300" simplePos="0" relativeHeight="251667456" behindDoc="1" locked="0" layoutInCell="1" allowOverlap="1" wp14:anchorId="26EF5988" wp14:editId="474A841B">
            <wp:simplePos x="0" y="0"/>
            <wp:positionH relativeFrom="column">
              <wp:posOffset>45720</wp:posOffset>
            </wp:positionH>
            <wp:positionV relativeFrom="page">
              <wp:posOffset>9047607</wp:posOffset>
            </wp:positionV>
            <wp:extent cx="1266825" cy="949960"/>
            <wp:effectExtent l="0" t="0" r="9525" b="2540"/>
            <wp:wrapNone/>
            <wp:docPr id="19" name="Image 19" descr="Centre interdisciplinaire en réadaptation du Montréal métropolitain" title="Logo C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862">
        <w:rPr>
          <w:rFonts w:ascii="Verdana" w:hAnsi="Verdana"/>
          <w:noProof/>
          <w:lang w:eastAsia="fr-CA"/>
        </w:rPr>
        <w:drawing>
          <wp:anchor distT="0" distB="0" distL="114300" distR="114300" simplePos="0" relativeHeight="251668480" behindDoc="1" locked="0" layoutInCell="1" allowOverlap="1" wp14:anchorId="10BAE783" wp14:editId="6D504F0C">
            <wp:simplePos x="0" y="0"/>
            <wp:positionH relativeFrom="column">
              <wp:posOffset>3212312</wp:posOffset>
            </wp:positionH>
            <wp:positionV relativeFrom="page">
              <wp:posOffset>9138745</wp:posOffset>
            </wp:positionV>
            <wp:extent cx="1622775" cy="762164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ébec_drapea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775" cy="76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622EA" w14:textId="77777777" w:rsidR="00C731BC" w:rsidRPr="00880862" w:rsidRDefault="00C731BC" w:rsidP="00C731BC">
      <w:pPr>
        <w:widowControl w:val="0"/>
        <w:spacing w:before="120" w:after="120" w:line="240" w:lineRule="auto"/>
        <w:ind w:left="170"/>
        <w:rPr>
          <w:rFonts w:ascii="Verdana" w:hAnsi="Verdana" w:cs="Arial"/>
          <w:b/>
          <w:color w:val="2C4E78"/>
          <w:sz w:val="40"/>
          <w:szCs w:val="40"/>
        </w:rPr>
      </w:pPr>
      <w:r w:rsidRPr="00880862">
        <w:rPr>
          <w:rFonts w:ascii="Verdana" w:hAnsi="Verdana" w:cs="Arial"/>
          <w:b/>
          <w:color w:val="2C4E78"/>
          <w:sz w:val="40"/>
          <w:szCs w:val="40"/>
        </w:rPr>
        <w:lastRenderedPageBreak/>
        <w:t>Table des matières</w:t>
      </w:r>
    </w:p>
    <w:p w14:paraId="632EB6FD" w14:textId="77777777" w:rsidR="0024257F" w:rsidRDefault="00C731BC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r w:rsidRPr="00880862">
        <w:rPr>
          <w:rFonts w:cs="Arial"/>
          <w:color w:val="2C4E78"/>
        </w:rPr>
        <w:fldChar w:fldCharType="begin"/>
      </w:r>
      <w:r w:rsidRPr="00880862">
        <w:rPr>
          <w:rFonts w:cs="Arial"/>
          <w:color w:val="2C4E78"/>
        </w:rPr>
        <w:instrText xml:space="preserve"> TOC \o "1-1" \h \z \u </w:instrText>
      </w:r>
      <w:r w:rsidRPr="00880862">
        <w:rPr>
          <w:rFonts w:cs="Arial"/>
          <w:color w:val="2C4E78"/>
        </w:rPr>
        <w:fldChar w:fldCharType="separate"/>
      </w:r>
      <w:hyperlink w:anchor="_Toc58501985" w:history="1">
        <w:r w:rsidR="0024257F" w:rsidRPr="00DA4F1B">
          <w:rPr>
            <w:rStyle w:val="Lienhypertexte"/>
            <w:b/>
            <w:noProof/>
          </w:rPr>
          <w:t>Accédez à des bases documentaires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_Toc58501985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6</w:t>
        </w:r>
        <w:r w:rsidR="0024257F">
          <w:rPr>
            <w:noProof/>
            <w:webHidden/>
          </w:rPr>
          <w:fldChar w:fldCharType="end"/>
        </w:r>
      </w:hyperlink>
    </w:p>
    <w:p w14:paraId="122EF96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86" w:history="1">
        <w:r w:rsidR="0024257F" w:rsidRPr="00DA4F1B">
          <w:rPr>
            <w:rStyle w:val="Lienhypertexte"/>
            <w:b/>
            <w:noProof/>
          </w:rPr>
          <w:t>Accédez à des veilles informationnelles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_Toc58501986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7</w:t>
        </w:r>
        <w:r w:rsidR="0024257F">
          <w:rPr>
            <w:noProof/>
            <w:webHidden/>
          </w:rPr>
          <w:fldChar w:fldCharType="end"/>
        </w:r>
      </w:hyperlink>
    </w:p>
    <w:p w14:paraId="2F23AB8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87" w:history="1">
        <w:r w:rsidR="0024257F" w:rsidRPr="00DA4F1B">
          <w:rPr>
            <w:rStyle w:val="Lienhypertexte"/>
            <w:b/>
            <w:noProof/>
          </w:rPr>
          <w:t>Accessibilité du transport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_Toc58501987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8</w:t>
        </w:r>
        <w:r w:rsidR="0024257F">
          <w:rPr>
            <w:noProof/>
            <w:webHidden/>
          </w:rPr>
          <w:fldChar w:fldCharType="end"/>
        </w:r>
      </w:hyperlink>
    </w:p>
    <w:p w14:paraId="06794214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88" w:history="1">
        <w:r w:rsidR="0024257F" w:rsidRPr="00DA4F1B">
          <w:rPr>
            <w:rStyle w:val="Lienhypertexte"/>
            <w:b/>
            <w:noProof/>
            <w:lang w:val="en-CA"/>
          </w:rPr>
          <w:t>Accessibilité universelle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_Toc58501988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9</w:t>
        </w:r>
        <w:r w:rsidR="0024257F">
          <w:rPr>
            <w:noProof/>
            <w:webHidden/>
          </w:rPr>
          <w:fldChar w:fldCharType="end"/>
        </w:r>
      </w:hyperlink>
    </w:p>
    <w:p w14:paraId="74E8A46C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89" w:history="1">
        <w:r w:rsidR="0024257F" w:rsidRPr="00DA4F1B">
          <w:rPr>
            <w:rStyle w:val="Lienhypertexte"/>
            <w:b/>
            <w:noProof/>
          </w:rPr>
          <w:t>Accident vasculaire cérébral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_Toc58501989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11</w:t>
        </w:r>
        <w:r w:rsidR="0024257F">
          <w:rPr>
            <w:noProof/>
            <w:webHidden/>
          </w:rPr>
          <w:fldChar w:fldCharType="end"/>
        </w:r>
      </w:hyperlink>
    </w:p>
    <w:p w14:paraId="1BF8B50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90" w:history="1">
        <w:r w:rsidR="0024257F" w:rsidRPr="00DA4F1B">
          <w:rPr>
            <w:rStyle w:val="Lienhypertexte"/>
            <w:b/>
            <w:noProof/>
            <w:lang w:val="en-CA"/>
          </w:rPr>
          <w:t>Activités de la vie quotidienne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_Toc58501990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12</w:t>
        </w:r>
        <w:r w:rsidR="0024257F">
          <w:rPr>
            <w:noProof/>
            <w:webHidden/>
          </w:rPr>
          <w:fldChar w:fldCharType="end"/>
        </w:r>
      </w:hyperlink>
    </w:p>
    <w:p w14:paraId="2F468A44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91" w:history="1">
        <w:r w:rsidR="0024257F" w:rsidRPr="00DA4F1B">
          <w:rPr>
            <w:rStyle w:val="Lienhypertexte"/>
            <w:b/>
            <w:noProof/>
            <w:lang w:val="en-CA"/>
          </w:rPr>
          <w:t>Adaptation psychologique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_Toc58501991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13</w:t>
        </w:r>
        <w:r w:rsidR="0024257F">
          <w:rPr>
            <w:noProof/>
            <w:webHidden/>
          </w:rPr>
          <w:fldChar w:fldCharType="end"/>
        </w:r>
      </w:hyperlink>
    </w:p>
    <w:p w14:paraId="403324AD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92" w:history="1">
        <w:r w:rsidR="0024257F" w:rsidRPr="00DA4F1B">
          <w:rPr>
            <w:rStyle w:val="Lienhypertexte"/>
            <w:b/>
            <w:noProof/>
            <w:lang w:val="en-CA"/>
          </w:rPr>
          <w:t>Adolescence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_Toc58501992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15</w:t>
        </w:r>
        <w:r w:rsidR="0024257F">
          <w:rPr>
            <w:noProof/>
            <w:webHidden/>
          </w:rPr>
          <w:fldChar w:fldCharType="end"/>
        </w:r>
      </w:hyperlink>
    </w:p>
    <w:p w14:paraId="0512CFC0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93" w:history="1">
        <w:r w:rsidR="0024257F" w:rsidRPr="00DA4F1B">
          <w:rPr>
            <w:rStyle w:val="Lienhypertexte"/>
            <w:b/>
            <w:noProof/>
          </w:rPr>
          <w:t>Aide à la mobilité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_Toc58501993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16</w:t>
        </w:r>
        <w:r w:rsidR="0024257F">
          <w:rPr>
            <w:noProof/>
            <w:webHidden/>
          </w:rPr>
          <w:fldChar w:fldCharType="end"/>
        </w:r>
      </w:hyperlink>
    </w:p>
    <w:p w14:paraId="3DB8B67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94" w:history="1">
        <w:r w:rsidR="0024257F" w:rsidRPr="00DA4F1B">
          <w:rPr>
            <w:rStyle w:val="Lienhypertexte"/>
            <w:b/>
            <w:noProof/>
          </w:rPr>
          <w:t>Aide technique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_Toc58501994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23</w:t>
        </w:r>
        <w:r w:rsidR="0024257F">
          <w:rPr>
            <w:noProof/>
            <w:webHidden/>
          </w:rPr>
          <w:fldChar w:fldCharType="end"/>
        </w:r>
      </w:hyperlink>
    </w:p>
    <w:p w14:paraId="723DCD06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95" w:history="1">
        <w:r w:rsidR="0024257F" w:rsidRPr="00DA4F1B">
          <w:rPr>
            <w:rStyle w:val="Lienhypertexte"/>
            <w:b/>
            <w:noProof/>
            <w:lang w:val="en-CA"/>
          </w:rPr>
          <w:t>Aide visuelle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_Toc58501995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23</w:t>
        </w:r>
        <w:r w:rsidR="0024257F">
          <w:rPr>
            <w:noProof/>
            <w:webHidden/>
          </w:rPr>
          <w:fldChar w:fldCharType="end"/>
        </w:r>
      </w:hyperlink>
    </w:p>
    <w:p w14:paraId="47EF436F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96" w:history="1">
        <w:r w:rsidR="0024257F" w:rsidRPr="00DA4F1B">
          <w:rPr>
            <w:rStyle w:val="Lienhypertexte"/>
            <w:rFonts w:cs="Verdana"/>
            <w:b/>
            <w:noProof/>
            <w:lang w:val="en-CA" w:eastAsia="fr-CA"/>
          </w:rPr>
          <w:t>Albinisme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_Toc58501996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26</w:t>
        </w:r>
        <w:r w:rsidR="0024257F">
          <w:rPr>
            <w:noProof/>
            <w:webHidden/>
          </w:rPr>
          <w:fldChar w:fldCharType="end"/>
        </w:r>
      </w:hyperlink>
    </w:p>
    <w:p w14:paraId="40FAD4A9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97" w:history="1">
        <w:r w:rsidR="0024257F" w:rsidRPr="00DA4F1B">
          <w:rPr>
            <w:rStyle w:val="Lienhypertexte"/>
            <w:rFonts w:eastAsiaTheme="majorEastAsia" w:cs="Verdana"/>
            <w:b/>
            <w:noProof/>
            <w:lang w:val="en-CA"/>
          </w:rPr>
          <w:t>Apprentissage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_Toc58501997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27</w:t>
        </w:r>
        <w:r w:rsidR="0024257F">
          <w:rPr>
            <w:noProof/>
            <w:webHidden/>
          </w:rPr>
          <w:fldChar w:fldCharType="end"/>
        </w:r>
      </w:hyperlink>
    </w:p>
    <w:p w14:paraId="71BD4157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98" w:history="1">
        <w:r w:rsidR="0024257F" w:rsidRPr="00DA4F1B">
          <w:rPr>
            <w:rStyle w:val="Lienhypertexte"/>
            <w:b/>
            <w:noProof/>
            <w:lang w:val="en-CA"/>
          </w:rPr>
          <w:t>Arts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_Toc58501998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28</w:t>
        </w:r>
        <w:r w:rsidR="0024257F">
          <w:rPr>
            <w:noProof/>
            <w:webHidden/>
          </w:rPr>
          <w:fldChar w:fldCharType="end"/>
        </w:r>
      </w:hyperlink>
    </w:p>
    <w:p w14:paraId="0480A0AB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1999" w:history="1">
        <w:r w:rsidR="0024257F" w:rsidRPr="00DA4F1B">
          <w:rPr>
            <w:rStyle w:val="Lienhypertexte"/>
            <w:b/>
            <w:noProof/>
          </w:rPr>
          <w:t>Association (groupement)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_Toc58501999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28</w:t>
        </w:r>
        <w:r w:rsidR="0024257F">
          <w:rPr>
            <w:noProof/>
            <w:webHidden/>
          </w:rPr>
          <w:fldChar w:fldCharType="end"/>
        </w:r>
      </w:hyperlink>
    </w:p>
    <w:p w14:paraId="55A06F8D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00" w:history="1">
        <w:r w:rsidR="0024257F" w:rsidRPr="00DA4F1B">
          <w:rPr>
            <w:rStyle w:val="Lienhypertexte"/>
            <w:rFonts w:cs="Verdana"/>
            <w:b/>
            <w:noProof/>
            <w:lang w:eastAsia="fr-CA"/>
          </w:rPr>
          <w:t>Attitude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_Toc58502000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29</w:t>
        </w:r>
        <w:r w:rsidR="0024257F">
          <w:rPr>
            <w:noProof/>
            <w:webHidden/>
          </w:rPr>
          <w:fldChar w:fldCharType="end"/>
        </w:r>
      </w:hyperlink>
    </w:p>
    <w:p w14:paraId="06E44D3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01" w:history="1">
        <w:r w:rsidR="0024257F" w:rsidRPr="00DA4F1B">
          <w:rPr>
            <w:rStyle w:val="Lienhypertexte"/>
            <w:b/>
            <w:noProof/>
          </w:rPr>
          <w:t>Audiodescription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_Toc58502001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30</w:t>
        </w:r>
        <w:r w:rsidR="0024257F">
          <w:rPr>
            <w:noProof/>
            <w:webHidden/>
          </w:rPr>
          <w:fldChar w:fldCharType="end"/>
        </w:r>
      </w:hyperlink>
    </w:p>
    <w:p w14:paraId="7F73EEE7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02" w:history="1">
        <w:r w:rsidR="0024257F" w:rsidRPr="00DA4F1B">
          <w:rPr>
            <w:rStyle w:val="Lienhypertexte"/>
            <w:b/>
            <w:noProof/>
          </w:rPr>
          <w:t>Autonomie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_Toc58502002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31</w:t>
        </w:r>
        <w:r w:rsidR="0024257F">
          <w:rPr>
            <w:noProof/>
            <w:webHidden/>
          </w:rPr>
          <w:fldChar w:fldCharType="end"/>
        </w:r>
      </w:hyperlink>
    </w:p>
    <w:p w14:paraId="1DA11AA4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03" w:history="1">
        <w:r w:rsidR="0024257F" w:rsidRPr="00DA4F1B">
          <w:rPr>
            <w:rStyle w:val="Lienhypertexte"/>
            <w:b/>
            <w:noProof/>
          </w:rPr>
          <w:t>Chutes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_Toc58502003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32</w:t>
        </w:r>
        <w:r w:rsidR="0024257F">
          <w:rPr>
            <w:noProof/>
            <w:webHidden/>
          </w:rPr>
          <w:fldChar w:fldCharType="end"/>
        </w:r>
      </w:hyperlink>
    </w:p>
    <w:p w14:paraId="4887CFD5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04" w:history="1">
        <w:r w:rsidR="0024257F" w:rsidRPr="00DA4F1B">
          <w:rPr>
            <w:rStyle w:val="Lienhypertexte"/>
            <w:b/>
            <w:noProof/>
            <w:lang w:val="en-CA"/>
          </w:rPr>
          <w:t>Communication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_Toc58502004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34</w:t>
        </w:r>
        <w:r w:rsidR="0024257F">
          <w:rPr>
            <w:noProof/>
            <w:webHidden/>
          </w:rPr>
          <w:fldChar w:fldCharType="end"/>
        </w:r>
      </w:hyperlink>
    </w:p>
    <w:p w14:paraId="1D3CF872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05" w:history="1">
        <w:r w:rsidR="0024257F" w:rsidRPr="00DA4F1B">
          <w:rPr>
            <w:rStyle w:val="Lienhypertexte"/>
            <w:b/>
            <w:noProof/>
            <w:lang w:val="en-CA"/>
          </w:rPr>
          <w:t>Condition physique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_Toc58502005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34</w:t>
        </w:r>
        <w:r w:rsidR="0024257F">
          <w:rPr>
            <w:noProof/>
            <w:webHidden/>
          </w:rPr>
          <w:fldChar w:fldCharType="end"/>
        </w:r>
      </w:hyperlink>
    </w:p>
    <w:p w14:paraId="4713EDA1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06" w:history="1">
        <w:r w:rsidR="0024257F" w:rsidRPr="00DA4F1B">
          <w:rPr>
            <w:rStyle w:val="Lienhypertexte"/>
            <w:b/>
            <w:noProof/>
            <w:lang w:val="en-CA"/>
          </w:rPr>
          <w:t>Conduite automobile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_Toc58502006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36</w:t>
        </w:r>
        <w:r w:rsidR="0024257F">
          <w:rPr>
            <w:noProof/>
            <w:webHidden/>
          </w:rPr>
          <w:fldChar w:fldCharType="end"/>
        </w:r>
      </w:hyperlink>
    </w:p>
    <w:p w14:paraId="62900683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07" w:history="1">
        <w:r w:rsidR="0024257F" w:rsidRPr="00DA4F1B">
          <w:rPr>
            <w:rStyle w:val="Lienhypertexte"/>
            <w:b/>
            <w:noProof/>
            <w:lang w:val="en-CA"/>
          </w:rPr>
          <w:t>COVID-19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_Toc58502007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39</w:t>
        </w:r>
        <w:r w:rsidR="0024257F">
          <w:rPr>
            <w:noProof/>
            <w:webHidden/>
          </w:rPr>
          <w:fldChar w:fldCharType="end"/>
        </w:r>
      </w:hyperlink>
    </w:p>
    <w:p w14:paraId="4A56C54D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08" w:history="1">
        <w:r w:rsidR="0024257F" w:rsidRPr="00DA4F1B">
          <w:rPr>
            <w:rStyle w:val="Lienhypertexte"/>
            <w:b/>
            <w:noProof/>
          </w:rPr>
          <w:t>Déficience multiple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_Toc58502008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43</w:t>
        </w:r>
        <w:r w:rsidR="0024257F">
          <w:rPr>
            <w:noProof/>
            <w:webHidden/>
          </w:rPr>
          <w:fldChar w:fldCharType="end"/>
        </w:r>
      </w:hyperlink>
    </w:p>
    <w:p w14:paraId="7DDC0285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09" w:history="1">
        <w:r w:rsidR="0024257F" w:rsidRPr="00DA4F1B">
          <w:rPr>
            <w:rStyle w:val="Lienhypertexte"/>
            <w:b/>
            <w:noProof/>
          </w:rPr>
          <w:t>Déficience visuelle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_Toc58502009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46</w:t>
        </w:r>
        <w:r w:rsidR="0024257F">
          <w:rPr>
            <w:noProof/>
            <w:webHidden/>
          </w:rPr>
          <w:fldChar w:fldCharType="end"/>
        </w:r>
      </w:hyperlink>
    </w:p>
    <w:p w14:paraId="7C59A990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10" w:history="1">
        <w:r w:rsidR="0024257F" w:rsidRPr="00DA4F1B">
          <w:rPr>
            <w:rStyle w:val="Lienhypertexte"/>
            <w:rFonts w:eastAsiaTheme="majorEastAsia" w:cs="Verdana"/>
            <w:b/>
            <w:noProof/>
          </w:rPr>
          <w:t>Déficience visuelle d’origine cérébrale/corticale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_Toc58502010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48</w:t>
        </w:r>
        <w:r w:rsidR="0024257F">
          <w:rPr>
            <w:noProof/>
            <w:webHidden/>
          </w:rPr>
          <w:fldChar w:fldCharType="end"/>
        </w:r>
      </w:hyperlink>
    </w:p>
    <w:p w14:paraId="16CB0641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11" w:history="1">
        <w:r w:rsidR="0024257F" w:rsidRPr="00DA4F1B">
          <w:rPr>
            <w:rStyle w:val="Lienhypertexte"/>
            <w:b/>
            <w:noProof/>
          </w:rPr>
          <w:t>Dégénérescence maculaire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_Toc58502011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54</w:t>
        </w:r>
        <w:r w:rsidR="0024257F">
          <w:rPr>
            <w:noProof/>
            <w:webHidden/>
          </w:rPr>
          <w:fldChar w:fldCharType="end"/>
        </w:r>
      </w:hyperlink>
    </w:p>
    <w:p w14:paraId="05BBB8B8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12" w:history="1">
        <w:r w:rsidR="0024257F" w:rsidRPr="00DA4F1B">
          <w:rPr>
            <w:rStyle w:val="Lienhypertexte"/>
            <w:b/>
            <w:noProof/>
            <w:lang w:val="en-CA"/>
          </w:rPr>
          <w:t>Démence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_Toc58502012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59</w:t>
        </w:r>
        <w:r w:rsidR="0024257F">
          <w:rPr>
            <w:noProof/>
            <w:webHidden/>
          </w:rPr>
          <w:fldChar w:fldCharType="end"/>
        </w:r>
      </w:hyperlink>
    </w:p>
    <w:p w14:paraId="0DAA1ACD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13" w:history="1">
        <w:r w:rsidR="0024257F" w:rsidRPr="00DA4F1B">
          <w:rPr>
            <w:rStyle w:val="Lienhypertexte"/>
            <w:b/>
            <w:noProof/>
          </w:rPr>
          <w:t>Développement cognitif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_Toc58502013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62</w:t>
        </w:r>
        <w:r w:rsidR="0024257F">
          <w:rPr>
            <w:noProof/>
            <w:webHidden/>
          </w:rPr>
          <w:fldChar w:fldCharType="end"/>
        </w:r>
      </w:hyperlink>
    </w:p>
    <w:p w14:paraId="51D2E78A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14" w:history="1">
        <w:r w:rsidR="0024257F" w:rsidRPr="00DA4F1B">
          <w:rPr>
            <w:rStyle w:val="Lienhypertexte"/>
            <w:b/>
            <w:noProof/>
          </w:rPr>
          <w:t>Développement psychomoteur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_Toc58502014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65</w:t>
        </w:r>
        <w:r w:rsidR="0024257F">
          <w:rPr>
            <w:noProof/>
            <w:webHidden/>
          </w:rPr>
          <w:fldChar w:fldCharType="end"/>
        </w:r>
      </w:hyperlink>
    </w:p>
    <w:p w14:paraId="23097466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15" w:history="1">
        <w:r w:rsidR="0024257F" w:rsidRPr="00DA4F1B">
          <w:rPr>
            <w:rStyle w:val="Lienhypertexte"/>
            <w:b/>
            <w:noProof/>
            <w:lang w:val="en-CA"/>
          </w:rPr>
          <w:t>Développement visuel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_Toc58502015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65</w:t>
        </w:r>
        <w:r w:rsidR="0024257F">
          <w:rPr>
            <w:noProof/>
            <w:webHidden/>
          </w:rPr>
          <w:fldChar w:fldCharType="end"/>
        </w:r>
      </w:hyperlink>
    </w:p>
    <w:p w14:paraId="3CC329AC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16" w:history="1">
        <w:r w:rsidR="0024257F" w:rsidRPr="00DA4F1B">
          <w:rPr>
            <w:rStyle w:val="Lienhypertexte"/>
            <w:b/>
            <w:noProof/>
          </w:rPr>
          <w:t>Droits de la personne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_Toc58502016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65</w:t>
        </w:r>
        <w:r w:rsidR="0024257F">
          <w:rPr>
            <w:noProof/>
            <w:webHidden/>
          </w:rPr>
          <w:fldChar w:fldCharType="end"/>
        </w:r>
      </w:hyperlink>
    </w:p>
    <w:p w14:paraId="2622834D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17" w:history="1">
        <w:r w:rsidR="0024257F" w:rsidRPr="00DA4F1B">
          <w:rPr>
            <w:rStyle w:val="Lienhypertexte"/>
            <w:b/>
            <w:noProof/>
            <w:lang w:val="en-CA"/>
          </w:rPr>
          <w:t>Éclairage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_Toc58502017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66</w:t>
        </w:r>
        <w:r w:rsidR="0024257F">
          <w:rPr>
            <w:noProof/>
            <w:webHidden/>
          </w:rPr>
          <w:fldChar w:fldCharType="end"/>
        </w:r>
      </w:hyperlink>
    </w:p>
    <w:p w14:paraId="1513F652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18" w:history="1">
        <w:r w:rsidR="0024257F" w:rsidRPr="00DA4F1B">
          <w:rPr>
            <w:rStyle w:val="Lienhypertexte"/>
            <w:b/>
            <w:noProof/>
            <w:lang w:val="en-CA"/>
          </w:rPr>
          <w:t>Écriture braille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_Toc58502018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68</w:t>
        </w:r>
        <w:r w:rsidR="0024257F">
          <w:rPr>
            <w:noProof/>
            <w:webHidden/>
          </w:rPr>
          <w:fldChar w:fldCharType="end"/>
        </w:r>
      </w:hyperlink>
    </w:p>
    <w:p w14:paraId="39DD56FF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19" w:history="1">
        <w:r w:rsidR="0024257F" w:rsidRPr="00DA4F1B">
          <w:rPr>
            <w:rStyle w:val="Lienhypertexte"/>
            <w:b/>
            <w:noProof/>
          </w:rPr>
          <w:t>Enfant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_Toc58502019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71</w:t>
        </w:r>
        <w:r w:rsidR="0024257F">
          <w:rPr>
            <w:noProof/>
            <w:webHidden/>
          </w:rPr>
          <w:fldChar w:fldCharType="end"/>
        </w:r>
      </w:hyperlink>
    </w:p>
    <w:p w14:paraId="7B5F38B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20" w:history="1">
        <w:r w:rsidR="0024257F" w:rsidRPr="00DA4F1B">
          <w:rPr>
            <w:rStyle w:val="Lienhypertexte"/>
            <w:b/>
            <w:noProof/>
          </w:rPr>
          <w:t>Évaluation des besoins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_Toc58502020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72</w:t>
        </w:r>
        <w:r w:rsidR="0024257F">
          <w:rPr>
            <w:noProof/>
            <w:webHidden/>
          </w:rPr>
          <w:fldChar w:fldCharType="end"/>
        </w:r>
      </w:hyperlink>
    </w:p>
    <w:p w14:paraId="0F10D580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21" w:history="1">
        <w:r w:rsidR="0024257F" w:rsidRPr="00DA4F1B">
          <w:rPr>
            <w:rStyle w:val="Lienhypertexte"/>
            <w:b/>
            <w:noProof/>
          </w:rPr>
          <w:t>Évaluation en basse vision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_Toc58502021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72</w:t>
        </w:r>
        <w:r w:rsidR="0024257F">
          <w:rPr>
            <w:noProof/>
            <w:webHidden/>
          </w:rPr>
          <w:fldChar w:fldCharType="end"/>
        </w:r>
      </w:hyperlink>
    </w:p>
    <w:p w14:paraId="13DB4860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22" w:history="1">
        <w:r w:rsidR="0024257F" w:rsidRPr="00DA4F1B">
          <w:rPr>
            <w:rStyle w:val="Lienhypertexte"/>
            <w:b/>
            <w:noProof/>
            <w:lang w:val="en-CA"/>
          </w:rPr>
          <w:t>Facteur social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_Toc58502022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73</w:t>
        </w:r>
        <w:r w:rsidR="0024257F">
          <w:rPr>
            <w:noProof/>
            <w:webHidden/>
          </w:rPr>
          <w:fldChar w:fldCharType="end"/>
        </w:r>
      </w:hyperlink>
    </w:p>
    <w:p w14:paraId="5E74392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23" w:history="1">
        <w:r w:rsidR="0024257F" w:rsidRPr="00DA4F1B">
          <w:rPr>
            <w:rStyle w:val="Lienhypertexte"/>
            <w:b/>
            <w:noProof/>
            <w:lang w:val="en-CA"/>
          </w:rPr>
          <w:t>Formation professionnelle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_Toc58502023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73</w:t>
        </w:r>
        <w:r w:rsidR="0024257F">
          <w:rPr>
            <w:noProof/>
            <w:webHidden/>
          </w:rPr>
          <w:fldChar w:fldCharType="end"/>
        </w:r>
      </w:hyperlink>
    </w:p>
    <w:p w14:paraId="2BC27D4B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24" w:history="1">
        <w:r w:rsidR="0024257F" w:rsidRPr="00DA4F1B">
          <w:rPr>
            <w:rStyle w:val="Lienhypertexte"/>
            <w:b/>
            <w:noProof/>
            <w:lang w:val="en-CA"/>
          </w:rPr>
          <w:t>Glaucome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_Toc58502024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74</w:t>
        </w:r>
        <w:r w:rsidR="0024257F">
          <w:rPr>
            <w:noProof/>
            <w:webHidden/>
          </w:rPr>
          <w:fldChar w:fldCharType="end"/>
        </w:r>
      </w:hyperlink>
    </w:p>
    <w:p w14:paraId="5F4D6915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25" w:history="1">
        <w:r w:rsidR="0024257F" w:rsidRPr="00DA4F1B">
          <w:rPr>
            <w:rStyle w:val="Lienhypertexte"/>
            <w:b/>
            <w:noProof/>
            <w:lang w:val="en-CA"/>
          </w:rPr>
          <w:t>Hémianopsie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_Toc58502025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76</w:t>
        </w:r>
        <w:r w:rsidR="0024257F">
          <w:rPr>
            <w:noProof/>
            <w:webHidden/>
          </w:rPr>
          <w:fldChar w:fldCharType="end"/>
        </w:r>
      </w:hyperlink>
    </w:p>
    <w:p w14:paraId="37C5255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26" w:history="1">
        <w:r w:rsidR="0024257F" w:rsidRPr="00DA4F1B">
          <w:rPr>
            <w:rStyle w:val="Lienhypertexte"/>
            <w:b/>
            <w:noProof/>
          </w:rPr>
          <w:t>Intégration au travail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_Toc58502026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77</w:t>
        </w:r>
        <w:r w:rsidR="0024257F">
          <w:rPr>
            <w:noProof/>
            <w:webHidden/>
          </w:rPr>
          <w:fldChar w:fldCharType="end"/>
        </w:r>
      </w:hyperlink>
    </w:p>
    <w:p w14:paraId="21375FB7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27" w:history="1">
        <w:r w:rsidR="0024257F" w:rsidRPr="00DA4F1B">
          <w:rPr>
            <w:rStyle w:val="Lienhypertexte"/>
            <w:b/>
            <w:noProof/>
          </w:rPr>
          <w:t>Intégration scolaire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_Toc58502027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81</w:t>
        </w:r>
        <w:r w:rsidR="0024257F">
          <w:rPr>
            <w:noProof/>
            <w:webHidden/>
          </w:rPr>
          <w:fldChar w:fldCharType="end"/>
        </w:r>
      </w:hyperlink>
    </w:p>
    <w:p w14:paraId="645FBDC7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28" w:history="1">
        <w:r w:rsidR="0024257F" w:rsidRPr="00DA4F1B">
          <w:rPr>
            <w:rStyle w:val="Lienhypertexte"/>
            <w:b/>
            <w:noProof/>
            <w:lang w:val="en-CA"/>
          </w:rPr>
          <w:t>Intégration sociale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_Toc58502028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86</w:t>
        </w:r>
        <w:r w:rsidR="0024257F">
          <w:rPr>
            <w:noProof/>
            <w:webHidden/>
          </w:rPr>
          <w:fldChar w:fldCharType="end"/>
        </w:r>
      </w:hyperlink>
    </w:p>
    <w:p w14:paraId="48007460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29" w:history="1">
        <w:r w:rsidR="0024257F" w:rsidRPr="00DA4F1B">
          <w:rPr>
            <w:rStyle w:val="Lienhypertexte"/>
            <w:b/>
            <w:noProof/>
            <w:lang w:val="en-CA"/>
          </w:rPr>
          <w:t>Intervention précoce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_Toc58502029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86</w:t>
        </w:r>
        <w:r w:rsidR="0024257F">
          <w:rPr>
            <w:noProof/>
            <w:webHidden/>
          </w:rPr>
          <w:fldChar w:fldCharType="end"/>
        </w:r>
      </w:hyperlink>
    </w:p>
    <w:p w14:paraId="547D7518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30" w:history="1">
        <w:r w:rsidR="0024257F" w:rsidRPr="00DA4F1B">
          <w:rPr>
            <w:rStyle w:val="Lienhypertexte"/>
            <w:b/>
            <w:noProof/>
          </w:rPr>
          <w:t>Lecture et écriture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_Toc58502030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87</w:t>
        </w:r>
        <w:r w:rsidR="0024257F">
          <w:rPr>
            <w:noProof/>
            <w:webHidden/>
          </w:rPr>
          <w:fldChar w:fldCharType="end"/>
        </w:r>
      </w:hyperlink>
    </w:p>
    <w:p w14:paraId="6C01FAF9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31" w:history="1">
        <w:r w:rsidR="0024257F" w:rsidRPr="00DA4F1B">
          <w:rPr>
            <w:rStyle w:val="Lienhypertexte"/>
            <w:b/>
            <w:noProof/>
            <w:lang w:val="nl-NL"/>
          </w:rPr>
          <w:t>Loisir adapté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_Toc58502031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89</w:t>
        </w:r>
        <w:r w:rsidR="0024257F">
          <w:rPr>
            <w:noProof/>
            <w:webHidden/>
          </w:rPr>
          <w:fldChar w:fldCharType="end"/>
        </w:r>
      </w:hyperlink>
    </w:p>
    <w:p w14:paraId="230619D2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32" w:history="1">
        <w:r w:rsidR="0024257F" w:rsidRPr="00DA4F1B">
          <w:rPr>
            <w:rStyle w:val="Lienhypertexte"/>
            <w:b/>
            <w:noProof/>
          </w:rPr>
          <w:t>Maladies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_Toc58502032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89</w:t>
        </w:r>
        <w:r w:rsidR="0024257F">
          <w:rPr>
            <w:noProof/>
            <w:webHidden/>
          </w:rPr>
          <w:fldChar w:fldCharType="end"/>
        </w:r>
      </w:hyperlink>
    </w:p>
    <w:p w14:paraId="3C194E67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33" w:history="1">
        <w:r w:rsidR="0024257F" w:rsidRPr="00DA4F1B">
          <w:rPr>
            <w:rStyle w:val="Lienhypertexte"/>
            <w:b/>
            <w:noProof/>
          </w:rPr>
          <w:t>Médias substituts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_Toc58502033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90</w:t>
        </w:r>
        <w:r w:rsidR="0024257F">
          <w:rPr>
            <w:noProof/>
            <w:webHidden/>
          </w:rPr>
          <w:fldChar w:fldCharType="end"/>
        </w:r>
      </w:hyperlink>
    </w:p>
    <w:p w14:paraId="31E19957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34" w:history="1">
        <w:r w:rsidR="0024257F" w:rsidRPr="00DA4F1B">
          <w:rPr>
            <w:rStyle w:val="Lienhypertexte"/>
            <w:b/>
            <w:noProof/>
          </w:rPr>
          <w:t>Milieu familial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_Toc58502034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94</w:t>
        </w:r>
        <w:r w:rsidR="0024257F">
          <w:rPr>
            <w:noProof/>
            <w:webHidden/>
          </w:rPr>
          <w:fldChar w:fldCharType="end"/>
        </w:r>
      </w:hyperlink>
    </w:p>
    <w:p w14:paraId="36C462D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35" w:history="1">
        <w:r w:rsidR="0024257F" w:rsidRPr="00DA4F1B">
          <w:rPr>
            <w:rStyle w:val="Lienhypertexte"/>
            <w:b/>
            <w:noProof/>
          </w:rPr>
          <w:t>Multidisciplinarité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_Toc58502035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94</w:t>
        </w:r>
        <w:r w:rsidR="0024257F">
          <w:rPr>
            <w:noProof/>
            <w:webHidden/>
          </w:rPr>
          <w:fldChar w:fldCharType="end"/>
        </w:r>
      </w:hyperlink>
    </w:p>
    <w:p w14:paraId="2711A455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36" w:history="1">
        <w:r w:rsidR="0024257F" w:rsidRPr="00DA4F1B">
          <w:rPr>
            <w:rStyle w:val="Lienhypertexte"/>
            <w:rFonts w:cs="Verdana"/>
            <w:b/>
            <w:noProof/>
            <w:lang w:eastAsia="fr-CA"/>
          </w:rPr>
          <w:t>Optométrie, ophtalmologie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_Toc58502036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95</w:t>
        </w:r>
        <w:r w:rsidR="0024257F">
          <w:rPr>
            <w:noProof/>
            <w:webHidden/>
          </w:rPr>
          <w:fldChar w:fldCharType="end"/>
        </w:r>
      </w:hyperlink>
    </w:p>
    <w:p w14:paraId="6ADA27D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37" w:history="1">
        <w:r w:rsidR="0024257F" w:rsidRPr="00DA4F1B">
          <w:rPr>
            <w:rStyle w:val="Lienhypertexte"/>
            <w:b/>
            <w:noProof/>
          </w:rPr>
          <w:t>Orientation et mobilité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_Toc58502037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96</w:t>
        </w:r>
        <w:r w:rsidR="0024257F">
          <w:rPr>
            <w:noProof/>
            <w:webHidden/>
          </w:rPr>
          <w:fldChar w:fldCharType="end"/>
        </w:r>
      </w:hyperlink>
    </w:p>
    <w:p w14:paraId="4E386B6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38" w:history="1">
        <w:r w:rsidR="0024257F" w:rsidRPr="00DA4F1B">
          <w:rPr>
            <w:rStyle w:val="Lienhypertexte"/>
            <w:b/>
            <w:noProof/>
            <w:lang w:val="en-CA"/>
          </w:rPr>
          <w:t>Parent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_Toc58502038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102</w:t>
        </w:r>
        <w:r w:rsidR="0024257F">
          <w:rPr>
            <w:noProof/>
            <w:webHidden/>
          </w:rPr>
          <w:fldChar w:fldCharType="end"/>
        </w:r>
      </w:hyperlink>
    </w:p>
    <w:p w14:paraId="657E377F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39" w:history="1">
        <w:r w:rsidR="0024257F" w:rsidRPr="00DA4F1B">
          <w:rPr>
            <w:rStyle w:val="Lienhypertexte"/>
            <w:b/>
            <w:noProof/>
          </w:rPr>
          <w:t>Perception sensorielle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_Toc58502039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102</w:t>
        </w:r>
        <w:r w:rsidR="0024257F">
          <w:rPr>
            <w:noProof/>
            <w:webHidden/>
          </w:rPr>
          <w:fldChar w:fldCharType="end"/>
        </w:r>
      </w:hyperlink>
    </w:p>
    <w:p w14:paraId="3623E97D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40" w:history="1">
        <w:r w:rsidR="0024257F" w:rsidRPr="00DA4F1B">
          <w:rPr>
            <w:rStyle w:val="Lienhypertexte"/>
            <w:rFonts w:cs="Arial"/>
            <w:b/>
            <w:noProof/>
            <w:lang w:eastAsia="fr-CA"/>
          </w:rPr>
          <w:t>Personne âgée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_Toc58502040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105</w:t>
        </w:r>
        <w:r w:rsidR="0024257F">
          <w:rPr>
            <w:noProof/>
            <w:webHidden/>
          </w:rPr>
          <w:fldChar w:fldCharType="end"/>
        </w:r>
      </w:hyperlink>
    </w:p>
    <w:p w14:paraId="1AC13EE6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41" w:history="1">
        <w:r w:rsidR="0024257F" w:rsidRPr="00DA4F1B">
          <w:rPr>
            <w:rStyle w:val="Lienhypertexte"/>
            <w:rFonts w:cs="Arial"/>
            <w:b/>
            <w:noProof/>
            <w:lang w:val="en-CA" w:eastAsia="fr-CA"/>
          </w:rPr>
          <w:t>Plasticité du cerveau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_Toc58502041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108</w:t>
        </w:r>
        <w:r w:rsidR="0024257F">
          <w:rPr>
            <w:noProof/>
            <w:webHidden/>
          </w:rPr>
          <w:fldChar w:fldCharType="end"/>
        </w:r>
      </w:hyperlink>
    </w:p>
    <w:p w14:paraId="0296B2E8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42" w:history="1">
        <w:r w:rsidR="0024257F" w:rsidRPr="00DA4F1B">
          <w:rPr>
            <w:rStyle w:val="Lienhypertexte"/>
            <w:b/>
            <w:noProof/>
            <w:lang w:val="en-CA"/>
          </w:rPr>
          <w:t>Posture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_Toc58502042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108</w:t>
        </w:r>
        <w:r w:rsidR="0024257F">
          <w:rPr>
            <w:noProof/>
            <w:webHidden/>
          </w:rPr>
          <w:fldChar w:fldCharType="end"/>
        </w:r>
      </w:hyperlink>
    </w:p>
    <w:p w14:paraId="6A5A2E58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43" w:history="1">
        <w:r w:rsidR="0024257F" w:rsidRPr="00DA4F1B">
          <w:rPr>
            <w:rStyle w:val="Lienhypertexte"/>
            <w:b/>
            <w:noProof/>
            <w:lang w:val="en-CA"/>
          </w:rPr>
          <w:t>Qualité de vie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_Toc58502043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110</w:t>
        </w:r>
        <w:r w:rsidR="0024257F">
          <w:rPr>
            <w:noProof/>
            <w:webHidden/>
          </w:rPr>
          <w:fldChar w:fldCharType="end"/>
        </w:r>
      </w:hyperlink>
    </w:p>
    <w:p w14:paraId="20B0CB6D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44" w:history="1">
        <w:r w:rsidR="0024257F" w:rsidRPr="00DA4F1B">
          <w:rPr>
            <w:rStyle w:val="Lienhypertexte"/>
            <w:b/>
            <w:noProof/>
            <w:lang w:val="en-CA"/>
          </w:rPr>
          <w:t>Rapport de conférence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_Toc58502044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115</w:t>
        </w:r>
        <w:r w:rsidR="0024257F">
          <w:rPr>
            <w:noProof/>
            <w:webHidden/>
          </w:rPr>
          <w:fldChar w:fldCharType="end"/>
        </w:r>
      </w:hyperlink>
    </w:p>
    <w:p w14:paraId="3978DCD4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45" w:history="1">
        <w:r w:rsidR="0024257F" w:rsidRPr="00DA4F1B">
          <w:rPr>
            <w:rStyle w:val="Lienhypertexte"/>
            <w:b/>
            <w:noProof/>
          </w:rPr>
          <w:t>Réadaptation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_Toc58502045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116</w:t>
        </w:r>
        <w:r w:rsidR="0024257F">
          <w:rPr>
            <w:noProof/>
            <w:webHidden/>
          </w:rPr>
          <w:fldChar w:fldCharType="end"/>
        </w:r>
      </w:hyperlink>
    </w:p>
    <w:p w14:paraId="6CBC8EC0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46" w:history="1">
        <w:r w:rsidR="0024257F" w:rsidRPr="00DA4F1B">
          <w:rPr>
            <w:rStyle w:val="Lienhypertexte"/>
            <w:b/>
            <w:noProof/>
            <w:lang w:val="en-CA"/>
          </w:rPr>
          <w:t>Réadaptation visuelle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_Toc58502046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119</w:t>
        </w:r>
        <w:r w:rsidR="0024257F">
          <w:rPr>
            <w:noProof/>
            <w:webHidden/>
          </w:rPr>
          <w:fldChar w:fldCharType="end"/>
        </w:r>
      </w:hyperlink>
    </w:p>
    <w:p w14:paraId="18BD3E82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47" w:history="1">
        <w:r w:rsidR="0024257F" w:rsidRPr="00DA4F1B">
          <w:rPr>
            <w:rStyle w:val="Lienhypertexte"/>
            <w:b/>
            <w:noProof/>
            <w:lang w:val="en-CA"/>
          </w:rPr>
          <w:t>Recherche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_Toc58502047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125</w:t>
        </w:r>
        <w:r w:rsidR="0024257F">
          <w:rPr>
            <w:noProof/>
            <w:webHidden/>
          </w:rPr>
          <w:fldChar w:fldCharType="end"/>
        </w:r>
      </w:hyperlink>
    </w:p>
    <w:p w14:paraId="2F13C44A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48" w:history="1">
        <w:r w:rsidR="0024257F" w:rsidRPr="00DA4F1B">
          <w:rPr>
            <w:rStyle w:val="Lienhypertexte"/>
            <w:b/>
            <w:noProof/>
            <w:lang w:val="en-CA"/>
          </w:rPr>
          <w:t>Relations interpersonnelles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_Toc58502048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127</w:t>
        </w:r>
        <w:r w:rsidR="0024257F">
          <w:rPr>
            <w:noProof/>
            <w:webHidden/>
          </w:rPr>
          <w:fldChar w:fldCharType="end"/>
        </w:r>
      </w:hyperlink>
    </w:p>
    <w:p w14:paraId="245E142A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49" w:history="1">
        <w:r w:rsidR="0024257F" w:rsidRPr="00DA4F1B">
          <w:rPr>
            <w:rStyle w:val="Lienhypertexte"/>
            <w:rFonts w:eastAsiaTheme="majorEastAsia" w:cs="Verdana"/>
            <w:b/>
            <w:noProof/>
          </w:rPr>
          <w:t>Réseau de soutien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_Toc58502049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127</w:t>
        </w:r>
        <w:r w:rsidR="0024257F">
          <w:rPr>
            <w:noProof/>
            <w:webHidden/>
          </w:rPr>
          <w:fldChar w:fldCharType="end"/>
        </w:r>
      </w:hyperlink>
    </w:p>
    <w:p w14:paraId="48385B76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50" w:history="1">
        <w:r w:rsidR="0024257F" w:rsidRPr="00DA4F1B">
          <w:rPr>
            <w:rStyle w:val="Lienhypertexte"/>
            <w:b/>
            <w:noProof/>
            <w:lang w:val="en-CA"/>
          </w:rPr>
          <w:t>Rétinite pigmentaire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_Toc58502050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127</w:t>
        </w:r>
        <w:r w:rsidR="0024257F">
          <w:rPr>
            <w:noProof/>
            <w:webHidden/>
          </w:rPr>
          <w:fldChar w:fldCharType="end"/>
        </w:r>
      </w:hyperlink>
    </w:p>
    <w:p w14:paraId="35198D4B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51" w:history="1">
        <w:r w:rsidR="0024257F" w:rsidRPr="00DA4F1B">
          <w:rPr>
            <w:rStyle w:val="Lienhypertexte"/>
            <w:b/>
            <w:noProof/>
          </w:rPr>
          <w:t>Rétinopathie diabétique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_Toc58502051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128</w:t>
        </w:r>
        <w:r w:rsidR="0024257F">
          <w:rPr>
            <w:noProof/>
            <w:webHidden/>
          </w:rPr>
          <w:fldChar w:fldCharType="end"/>
        </w:r>
      </w:hyperlink>
    </w:p>
    <w:p w14:paraId="304E3E67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52" w:history="1">
        <w:r w:rsidR="0024257F" w:rsidRPr="00DA4F1B">
          <w:rPr>
            <w:rStyle w:val="Lienhypertexte"/>
            <w:b/>
            <w:noProof/>
          </w:rPr>
          <w:t>Santé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_Toc58502052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129</w:t>
        </w:r>
        <w:r w:rsidR="0024257F">
          <w:rPr>
            <w:noProof/>
            <w:webHidden/>
          </w:rPr>
          <w:fldChar w:fldCharType="end"/>
        </w:r>
      </w:hyperlink>
    </w:p>
    <w:p w14:paraId="44BCCC2F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53" w:history="1">
        <w:r w:rsidR="0024257F" w:rsidRPr="00DA4F1B">
          <w:rPr>
            <w:rStyle w:val="Lienhypertexte"/>
            <w:b/>
            <w:noProof/>
            <w:lang w:val="en-CA"/>
          </w:rPr>
          <w:t>Sclérose en plaques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_Toc58502053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131</w:t>
        </w:r>
        <w:r w:rsidR="0024257F">
          <w:rPr>
            <w:noProof/>
            <w:webHidden/>
          </w:rPr>
          <w:fldChar w:fldCharType="end"/>
        </w:r>
      </w:hyperlink>
    </w:p>
    <w:p w14:paraId="19F20DF4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54" w:history="1">
        <w:r w:rsidR="0024257F" w:rsidRPr="00DA4F1B">
          <w:rPr>
            <w:rStyle w:val="Lienhypertexte"/>
            <w:b/>
            <w:noProof/>
          </w:rPr>
          <w:t>Sécurité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_Toc58502054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131</w:t>
        </w:r>
        <w:r w:rsidR="0024257F">
          <w:rPr>
            <w:noProof/>
            <w:webHidden/>
          </w:rPr>
          <w:fldChar w:fldCharType="end"/>
        </w:r>
      </w:hyperlink>
    </w:p>
    <w:p w14:paraId="760E0C2D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55" w:history="1">
        <w:r w:rsidR="0024257F" w:rsidRPr="00DA4F1B">
          <w:rPr>
            <w:rStyle w:val="Lienhypertexte"/>
            <w:b/>
            <w:noProof/>
          </w:rPr>
          <w:t>Service de bibliothèque adapté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_Toc58502055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132</w:t>
        </w:r>
        <w:r w:rsidR="0024257F">
          <w:rPr>
            <w:noProof/>
            <w:webHidden/>
          </w:rPr>
          <w:fldChar w:fldCharType="end"/>
        </w:r>
      </w:hyperlink>
    </w:p>
    <w:p w14:paraId="13F5FF94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56" w:history="1">
        <w:r w:rsidR="0024257F" w:rsidRPr="00DA4F1B">
          <w:rPr>
            <w:rStyle w:val="Lienhypertexte"/>
            <w:b/>
            <w:noProof/>
            <w:lang w:val="en-CA"/>
          </w:rPr>
          <w:t>Sports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_Toc58502056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132</w:t>
        </w:r>
        <w:r w:rsidR="0024257F">
          <w:rPr>
            <w:noProof/>
            <w:webHidden/>
          </w:rPr>
          <w:fldChar w:fldCharType="end"/>
        </w:r>
      </w:hyperlink>
    </w:p>
    <w:p w14:paraId="5F5A9386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57" w:history="1">
        <w:r w:rsidR="0024257F" w:rsidRPr="00DA4F1B">
          <w:rPr>
            <w:rStyle w:val="Lienhypertexte"/>
            <w:b/>
            <w:noProof/>
            <w:lang w:val="en-CA"/>
          </w:rPr>
          <w:t>Statistique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_Toc58502057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134</w:t>
        </w:r>
        <w:r w:rsidR="0024257F">
          <w:rPr>
            <w:noProof/>
            <w:webHidden/>
          </w:rPr>
          <w:fldChar w:fldCharType="end"/>
        </w:r>
      </w:hyperlink>
    </w:p>
    <w:p w14:paraId="30DA75D0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58" w:history="1">
        <w:r w:rsidR="0024257F" w:rsidRPr="00DA4F1B">
          <w:rPr>
            <w:rStyle w:val="Lienhypertexte"/>
            <w:b/>
            <w:noProof/>
            <w:lang w:val="en-CA"/>
          </w:rPr>
          <w:t>Surdicécité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_Toc58502058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136</w:t>
        </w:r>
        <w:r w:rsidR="0024257F">
          <w:rPr>
            <w:noProof/>
            <w:webHidden/>
          </w:rPr>
          <w:fldChar w:fldCharType="end"/>
        </w:r>
      </w:hyperlink>
    </w:p>
    <w:p w14:paraId="47E68940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59" w:history="1">
        <w:r w:rsidR="0024257F" w:rsidRPr="00DA4F1B">
          <w:rPr>
            <w:rStyle w:val="Lienhypertexte"/>
            <w:b/>
            <w:noProof/>
            <w:lang w:val="en-CA"/>
          </w:rPr>
          <w:t>Syndromes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_Toc58502059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144</w:t>
        </w:r>
        <w:r w:rsidR="0024257F">
          <w:rPr>
            <w:noProof/>
            <w:webHidden/>
          </w:rPr>
          <w:fldChar w:fldCharType="end"/>
        </w:r>
      </w:hyperlink>
    </w:p>
    <w:p w14:paraId="722C2A2C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60" w:history="1">
        <w:r w:rsidR="0024257F" w:rsidRPr="00DA4F1B">
          <w:rPr>
            <w:rStyle w:val="Lienhypertexte"/>
            <w:b/>
            <w:noProof/>
            <w:lang w:val="en-CA"/>
          </w:rPr>
          <w:t>Technologie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_Toc58502060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147</w:t>
        </w:r>
        <w:r w:rsidR="0024257F">
          <w:rPr>
            <w:noProof/>
            <w:webHidden/>
          </w:rPr>
          <w:fldChar w:fldCharType="end"/>
        </w:r>
      </w:hyperlink>
    </w:p>
    <w:p w14:paraId="235AD698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61" w:history="1">
        <w:r w:rsidR="0024257F" w:rsidRPr="00DA4F1B">
          <w:rPr>
            <w:rStyle w:val="Lienhypertexte"/>
            <w:rFonts w:eastAsiaTheme="majorEastAsia" w:cs="Verdana"/>
            <w:b/>
            <w:bCs/>
            <w:noProof/>
          </w:rPr>
          <w:t>Témoignage (genre)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_Toc58502061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167</w:t>
        </w:r>
        <w:r w:rsidR="0024257F">
          <w:rPr>
            <w:noProof/>
            <w:webHidden/>
          </w:rPr>
          <w:fldChar w:fldCharType="end"/>
        </w:r>
      </w:hyperlink>
    </w:p>
    <w:p w14:paraId="6EE73B64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62" w:history="1">
        <w:r w:rsidR="0024257F" w:rsidRPr="00DA4F1B">
          <w:rPr>
            <w:rStyle w:val="Lienhypertexte"/>
            <w:rFonts w:cs="Verdana"/>
            <w:b/>
            <w:bCs/>
            <w:noProof/>
            <w:lang w:eastAsia="fr-CA"/>
          </w:rPr>
          <w:t>Transition à la vie active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_Toc58502062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168</w:t>
        </w:r>
        <w:r w:rsidR="0024257F">
          <w:rPr>
            <w:noProof/>
            <w:webHidden/>
          </w:rPr>
          <w:fldChar w:fldCharType="end"/>
        </w:r>
      </w:hyperlink>
    </w:p>
    <w:p w14:paraId="37DE51A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63" w:history="1">
        <w:r w:rsidR="0024257F" w:rsidRPr="00DA4F1B">
          <w:rPr>
            <w:rStyle w:val="Lienhypertexte"/>
            <w:rFonts w:cs="Verdana"/>
            <w:b/>
            <w:bCs/>
            <w:noProof/>
            <w:lang w:val="en-CA" w:eastAsia="fr-CA"/>
          </w:rPr>
          <w:t>Traumatisme craniocérébral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_Toc58502063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170</w:t>
        </w:r>
        <w:r w:rsidR="0024257F">
          <w:rPr>
            <w:noProof/>
            <w:webHidden/>
          </w:rPr>
          <w:fldChar w:fldCharType="end"/>
        </w:r>
      </w:hyperlink>
    </w:p>
    <w:p w14:paraId="66F05ED8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64" w:history="1">
        <w:r w:rsidR="0024257F" w:rsidRPr="00DA4F1B">
          <w:rPr>
            <w:rStyle w:val="Lienhypertexte"/>
            <w:rFonts w:cs="Verdana"/>
            <w:b/>
            <w:bCs/>
            <w:noProof/>
            <w:lang w:val="en-CA" w:eastAsia="fr-CA"/>
          </w:rPr>
          <w:t>Troubles du comportement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_Toc58502064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171</w:t>
        </w:r>
        <w:r w:rsidR="0024257F">
          <w:rPr>
            <w:noProof/>
            <w:webHidden/>
          </w:rPr>
          <w:fldChar w:fldCharType="end"/>
        </w:r>
      </w:hyperlink>
    </w:p>
    <w:p w14:paraId="2E736E1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65" w:history="1">
        <w:r w:rsidR="0024257F" w:rsidRPr="00DA4F1B">
          <w:rPr>
            <w:rStyle w:val="Lienhypertexte"/>
            <w:rFonts w:eastAsiaTheme="majorEastAsia" w:cs="Verdana"/>
            <w:b/>
            <w:noProof/>
          </w:rPr>
          <w:t>Utilisation de l'aide technique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_Toc58502065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171</w:t>
        </w:r>
        <w:r w:rsidR="0024257F">
          <w:rPr>
            <w:noProof/>
            <w:webHidden/>
          </w:rPr>
          <w:fldChar w:fldCharType="end"/>
        </w:r>
      </w:hyperlink>
    </w:p>
    <w:p w14:paraId="1D545316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66" w:history="1">
        <w:r w:rsidR="0024257F" w:rsidRPr="00DA4F1B">
          <w:rPr>
            <w:rStyle w:val="Lienhypertexte"/>
            <w:rFonts w:cs="Verdana"/>
            <w:b/>
            <w:bCs/>
            <w:noProof/>
            <w:lang w:val="en-CA" w:eastAsia="fr-CA"/>
          </w:rPr>
          <w:t>Violence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_Toc58502066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172</w:t>
        </w:r>
        <w:r w:rsidR="0024257F">
          <w:rPr>
            <w:noProof/>
            <w:webHidden/>
          </w:rPr>
          <w:fldChar w:fldCharType="end"/>
        </w:r>
      </w:hyperlink>
    </w:p>
    <w:p w14:paraId="470432D5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67" w:history="1">
        <w:r w:rsidR="0024257F" w:rsidRPr="00DA4F1B">
          <w:rPr>
            <w:rStyle w:val="Lienhypertexte"/>
            <w:rFonts w:cs="Verdana"/>
            <w:b/>
            <w:bCs/>
            <w:noProof/>
            <w:lang w:eastAsia="fr-CA"/>
          </w:rPr>
          <w:t>Vision artificielle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_Toc58502067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172</w:t>
        </w:r>
        <w:r w:rsidR="0024257F">
          <w:rPr>
            <w:noProof/>
            <w:webHidden/>
          </w:rPr>
          <w:fldChar w:fldCharType="end"/>
        </w:r>
      </w:hyperlink>
    </w:p>
    <w:p w14:paraId="071EE5EE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68" w:history="1">
        <w:r w:rsidR="0024257F" w:rsidRPr="00DA4F1B">
          <w:rPr>
            <w:rStyle w:val="Lienhypertexte"/>
            <w:rFonts w:eastAsiaTheme="majorEastAsia" w:cs="Verdana"/>
            <w:b/>
            <w:noProof/>
          </w:rPr>
          <w:t>Vision excentrique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_Toc58502068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176</w:t>
        </w:r>
        <w:r w:rsidR="0024257F">
          <w:rPr>
            <w:noProof/>
            <w:webHidden/>
          </w:rPr>
          <w:fldChar w:fldCharType="end"/>
        </w:r>
      </w:hyperlink>
    </w:p>
    <w:p w14:paraId="4767990D" w14:textId="77777777" w:rsidR="0024257F" w:rsidRDefault="0012408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8502069" w:history="1">
        <w:r w:rsidR="0024257F" w:rsidRPr="00DA4F1B">
          <w:rPr>
            <w:rStyle w:val="Lienhypertexte"/>
            <w:rFonts w:cs="Verdana"/>
            <w:b/>
            <w:bCs/>
            <w:noProof/>
            <w:lang w:val="en-CA" w:eastAsia="fr-CA"/>
          </w:rPr>
          <w:t>Web</w:t>
        </w:r>
        <w:r w:rsidR="0024257F">
          <w:rPr>
            <w:noProof/>
            <w:webHidden/>
          </w:rPr>
          <w:tab/>
        </w:r>
        <w:r w:rsidR="0024257F">
          <w:rPr>
            <w:noProof/>
            <w:webHidden/>
          </w:rPr>
          <w:fldChar w:fldCharType="begin"/>
        </w:r>
        <w:r w:rsidR="0024257F">
          <w:rPr>
            <w:noProof/>
            <w:webHidden/>
          </w:rPr>
          <w:instrText xml:space="preserve"> PAGEREF _Toc58502069 \h </w:instrText>
        </w:r>
        <w:r w:rsidR="0024257F">
          <w:rPr>
            <w:noProof/>
            <w:webHidden/>
          </w:rPr>
        </w:r>
        <w:r w:rsidR="0024257F">
          <w:rPr>
            <w:noProof/>
            <w:webHidden/>
          </w:rPr>
          <w:fldChar w:fldCharType="separate"/>
        </w:r>
        <w:r w:rsidR="0024257F">
          <w:rPr>
            <w:noProof/>
            <w:webHidden/>
          </w:rPr>
          <w:t>177</w:t>
        </w:r>
        <w:r w:rsidR="0024257F">
          <w:rPr>
            <w:noProof/>
            <w:webHidden/>
          </w:rPr>
          <w:fldChar w:fldCharType="end"/>
        </w:r>
      </w:hyperlink>
    </w:p>
    <w:p w14:paraId="40ACBD2C" w14:textId="77777777" w:rsidR="00C731BC" w:rsidRDefault="00C731BC" w:rsidP="00C731BC">
      <w:pPr>
        <w:widowControl w:val="0"/>
        <w:spacing w:before="120" w:after="120" w:line="240" w:lineRule="auto"/>
        <w:ind w:left="170"/>
        <w:rPr>
          <w:rFonts w:ascii="Verdana" w:eastAsia="Times New Roman" w:hAnsi="Verdana"/>
          <w:color w:val="000000"/>
          <w:szCs w:val="24"/>
          <w:lang w:eastAsia="fr-FR"/>
        </w:rPr>
      </w:pPr>
      <w:r w:rsidRPr="00880862">
        <w:rPr>
          <w:rFonts w:ascii="Verdana" w:hAnsi="Verdana" w:cs="Arial"/>
          <w:b/>
          <w:color w:val="2C4E78"/>
          <w:szCs w:val="24"/>
        </w:rPr>
        <w:fldChar w:fldCharType="end"/>
      </w:r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 </w:t>
      </w:r>
      <w:r w:rsidRPr="00880862">
        <w:rPr>
          <w:rFonts w:ascii="Verdana" w:eastAsia="Times New Roman" w:hAnsi="Verdana"/>
          <w:color w:val="000000"/>
          <w:szCs w:val="24"/>
          <w:lang w:eastAsia="fr-FR"/>
        </w:rPr>
        <w:br w:type="page"/>
      </w:r>
      <w:bookmarkStart w:id="4" w:name="_GoBack"/>
      <w:bookmarkEnd w:id="4"/>
    </w:p>
    <w:p w14:paraId="5D6579E6" w14:textId="77777777" w:rsidR="00C731BC" w:rsidRPr="00880862" w:rsidRDefault="00C731BC" w:rsidP="00C731BC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32"/>
          <w:szCs w:val="32"/>
          <w:lang w:eastAsia="fr-FR"/>
        </w:rPr>
      </w:pPr>
      <w:bookmarkStart w:id="5" w:name="_Toc499035595"/>
      <w:bookmarkStart w:id="6" w:name="_Toc499712710"/>
      <w:bookmarkStart w:id="7" w:name="_Toc58501985"/>
      <w:r w:rsidRPr="00880862">
        <w:rPr>
          <w:rFonts w:ascii="Verdana" w:eastAsia="Times New Roman" w:hAnsi="Verdana"/>
          <w:b/>
          <w:color w:val="000000"/>
          <w:sz w:val="32"/>
          <w:szCs w:val="32"/>
          <w:lang w:eastAsia="fr-FR"/>
        </w:rPr>
        <w:lastRenderedPageBreak/>
        <w:t>Accédez à des bases documentaires</w:t>
      </w:r>
      <w:bookmarkEnd w:id="5"/>
      <w:bookmarkEnd w:id="6"/>
      <w:bookmarkEnd w:id="7"/>
    </w:p>
    <w:p w14:paraId="19024559" w14:textId="77777777" w:rsidR="00C731BC" w:rsidRPr="00DC30B6" w:rsidRDefault="00C731BC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val="en-CA" w:eastAsia="fr-FR"/>
        </w:rPr>
      </w:pPr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États-Unis. </w:t>
      </w:r>
      <w:r w:rsidRPr="00FA6ED2">
        <w:rPr>
          <w:rFonts w:ascii="Verdana" w:eastAsia="Times New Roman" w:hAnsi="Verdana"/>
          <w:color w:val="000000"/>
          <w:szCs w:val="24"/>
          <w:lang w:val="en-CA" w:eastAsia="fr-FR"/>
        </w:rPr>
        <w:t xml:space="preserve">National Center on Deaf-blindness Library. </w:t>
      </w:r>
      <w:hyperlink r:id="rId13" w:history="1">
        <w:r w:rsidRPr="00DC30B6">
          <w:rPr>
            <w:rStyle w:val="Lienhypertexte"/>
            <w:rFonts w:ascii="Verdana" w:eastAsia="Times New Roman" w:hAnsi="Verdana"/>
            <w:szCs w:val="24"/>
            <w:lang w:val="en-CA" w:eastAsia="fr-FR"/>
          </w:rPr>
          <w:t>Webinar recordings</w:t>
        </w:r>
      </w:hyperlink>
      <w:r w:rsidRPr="00DC30B6">
        <w:rPr>
          <w:rFonts w:ascii="Verdana" w:eastAsia="Times New Roman" w:hAnsi="Verdana"/>
          <w:color w:val="000000"/>
          <w:szCs w:val="24"/>
          <w:lang w:val="en-CA" w:eastAsia="fr-FR"/>
        </w:rPr>
        <w:t>.</w:t>
      </w:r>
    </w:p>
    <w:p w14:paraId="072B242D" w14:textId="77777777" w:rsidR="00C731BC" w:rsidRPr="00DC30B6" w:rsidRDefault="00C731BC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val="en-CA" w:eastAsia="fr-FR"/>
        </w:rPr>
      </w:pPr>
      <w:r w:rsidRPr="00DC30B6">
        <w:rPr>
          <w:rFonts w:ascii="Verdana" w:eastAsia="Times New Roman" w:hAnsi="Verdana"/>
          <w:color w:val="000000"/>
          <w:szCs w:val="24"/>
          <w:lang w:val="en-CA" w:eastAsia="fr-FR"/>
        </w:rPr>
        <w:t xml:space="preserve">États-Unis. National Rehabilitation Information Center. </w:t>
      </w:r>
      <w:hyperlink r:id="rId14" w:history="1">
        <w:r w:rsidRPr="00DC30B6">
          <w:rPr>
            <w:rStyle w:val="Lienhypertexte"/>
            <w:rFonts w:ascii="Verdana" w:eastAsia="Times New Roman" w:hAnsi="Verdana"/>
            <w:szCs w:val="24"/>
            <w:lang w:val="en-CA" w:eastAsia="fr-FR"/>
          </w:rPr>
          <w:t>The NARIC knowledgebase</w:t>
        </w:r>
      </w:hyperlink>
      <w:r w:rsidRPr="00DC30B6">
        <w:rPr>
          <w:rFonts w:ascii="Verdana" w:eastAsia="Times New Roman" w:hAnsi="Verdana"/>
          <w:color w:val="000000"/>
          <w:szCs w:val="24"/>
          <w:lang w:val="en-CA" w:eastAsia="fr-FR"/>
        </w:rPr>
        <w:t>.</w:t>
      </w:r>
    </w:p>
    <w:p w14:paraId="6CC3F34A" w14:textId="320F7EA5" w:rsidR="00702E14" w:rsidRPr="00DC30B6" w:rsidRDefault="00702E14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702E14">
        <w:rPr>
          <w:rFonts w:ascii="Verdana" w:eastAsia="Times New Roman" w:hAnsi="Verdana"/>
          <w:color w:val="000000"/>
          <w:szCs w:val="24"/>
          <w:lang w:val="en-CA" w:eastAsia="fr-FR"/>
        </w:rPr>
        <w:t xml:space="preserve">États-Unis. Perkins School for the </w:t>
      </w:r>
      <w:r>
        <w:rPr>
          <w:rFonts w:ascii="Verdana" w:eastAsia="Times New Roman" w:hAnsi="Verdana"/>
          <w:color w:val="000000"/>
          <w:szCs w:val="24"/>
          <w:lang w:val="en-CA" w:eastAsia="fr-FR"/>
        </w:rPr>
        <w:t xml:space="preserve">Blind. </w:t>
      </w:r>
      <w:hyperlink r:id="rId15" w:history="1">
        <w:r w:rsidRPr="00DC30B6">
          <w:rPr>
            <w:rStyle w:val="Lienhypertexte"/>
            <w:rFonts w:ascii="Verdana" w:eastAsia="Times New Roman" w:hAnsi="Verdana"/>
            <w:szCs w:val="24"/>
            <w:lang w:eastAsia="fr-FR"/>
          </w:rPr>
          <w:t>Search Catalog,  Hayes Research Library</w:t>
        </w:r>
      </w:hyperlink>
      <w:r w:rsidRPr="00DC30B6">
        <w:rPr>
          <w:rFonts w:ascii="Verdana" w:eastAsia="Times New Roman" w:hAnsi="Verdana"/>
          <w:color w:val="000000"/>
          <w:szCs w:val="24"/>
          <w:lang w:eastAsia="fr-FR"/>
        </w:rPr>
        <w:t>.</w:t>
      </w:r>
    </w:p>
    <w:p w14:paraId="1D1798B5" w14:textId="77777777" w:rsidR="00C731BC" w:rsidRPr="00880862" w:rsidRDefault="00C731BC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DC30B6">
        <w:rPr>
          <w:rFonts w:ascii="Verdana" w:eastAsia="Times New Roman" w:hAnsi="Verdana"/>
          <w:color w:val="000000"/>
          <w:szCs w:val="24"/>
          <w:lang w:eastAsia="fr-FR"/>
        </w:rPr>
        <w:t xml:space="preserve">France. </w:t>
      </w:r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Centre National de Ressources Handicap Rare (CNRHR). </w:t>
      </w:r>
      <w:r w:rsidRPr="00880862">
        <w:rPr>
          <w:rFonts w:ascii="Verdana" w:eastAsia="Times New Roman" w:hAnsi="Verdana"/>
          <w:color w:val="000000"/>
          <w:szCs w:val="24"/>
          <w:lang w:eastAsia="fr-FR"/>
        </w:rPr>
        <w:br/>
      </w:r>
      <w:hyperlink r:id="rId16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Base de données documentaire du CRESAM – surdicécité</w:t>
        </w:r>
      </w:hyperlink>
      <w:r w:rsidRPr="00880862">
        <w:rPr>
          <w:rFonts w:ascii="Verdana" w:eastAsia="Times New Roman" w:hAnsi="Verdana"/>
          <w:color w:val="000000"/>
          <w:szCs w:val="24"/>
          <w:lang w:eastAsia="fr-FR"/>
        </w:rPr>
        <w:t>.</w:t>
      </w:r>
    </w:p>
    <w:p w14:paraId="2D4A20BC" w14:textId="77777777" w:rsidR="00C731BC" w:rsidRPr="00880862" w:rsidRDefault="00C731BC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France. Centre Technique régional pour la Déficience Visuelle. </w:t>
      </w:r>
      <w:hyperlink r:id="rId17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Portail de la bibliothèque du CTRDV</w:t>
        </w:r>
      </w:hyperlink>
      <w:r w:rsidRPr="00880862">
        <w:rPr>
          <w:rFonts w:ascii="Verdana" w:eastAsia="Times New Roman" w:hAnsi="Verdana"/>
          <w:color w:val="000000"/>
          <w:szCs w:val="24"/>
          <w:lang w:eastAsia="fr-FR"/>
        </w:rPr>
        <w:t>.</w:t>
      </w:r>
    </w:p>
    <w:p w14:paraId="0FD6A2FE" w14:textId="77777777" w:rsidR="00C731BC" w:rsidRPr="00880862" w:rsidRDefault="00C731BC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France. Fondation Internationale de la Recherche Appliquée sur le Handicap (FIRAH). </w:t>
      </w:r>
      <w:hyperlink r:id="rId18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Base documentaire</w:t>
        </w:r>
      </w:hyperlink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 et </w:t>
      </w:r>
      <w:hyperlink r:id="rId19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Sitothèque</w:t>
        </w:r>
      </w:hyperlink>
      <w:r w:rsidRPr="00880862">
        <w:rPr>
          <w:rFonts w:ascii="Verdana" w:eastAsia="Times New Roman" w:hAnsi="Verdana"/>
          <w:color w:val="000000"/>
          <w:szCs w:val="24"/>
          <w:lang w:eastAsia="fr-FR"/>
        </w:rPr>
        <w:t>.</w:t>
      </w:r>
    </w:p>
    <w:p w14:paraId="3837A3D2" w14:textId="77777777" w:rsidR="00C731BC" w:rsidRPr="00880862" w:rsidRDefault="00C731BC" w:rsidP="00C731BC">
      <w:pPr>
        <w:widowControl w:val="0"/>
        <w:spacing w:before="120" w:after="120" w:line="240" w:lineRule="auto"/>
        <w:ind w:left="170" w:hanging="709"/>
        <w:rPr>
          <w:rStyle w:val="Lienhypertexte"/>
          <w:rFonts w:ascii="Verdana" w:eastAsia="Times New Roman" w:hAnsi="Verdana"/>
          <w:szCs w:val="24"/>
          <w:lang w:eastAsia="fr-FR"/>
        </w:rPr>
      </w:pPr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France.  INSHEA [Institut national supérieur de formation et de recherche pour l’éducation des jeunes handicapés et les enseignements adaptés]. </w:t>
      </w:r>
      <w:hyperlink r:id="rId20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Catalogue du centre de ressources documentaires.</w:t>
        </w:r>
      </w:hyperlink>
    </w:p>
    <w:p w14:paraId="499475F2" w14:textId="77777777" w:rsidR="00C731BC" w:rsidRPr="00880862" w:rsidRDefault="00C731BC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880862">
        <w:rPr>
          <w:rStyle w:val="Lienhypertexte"/>
          <w:rFonts w:ascii="Verdana" w:eastAsia="Times New Roman" w:hAnsi="Verdana"/>
          <w:color w:val="auto"/>
          <w:szCs w:val="24"/>
          <w:u w:val="none"/>
          <w:lang w:eastAsia="fr-FR"/>
        </w:rPr>
        <w:t xml:space="preserve">France. </w:t>
      </w:r>
      <w:hyperlink r:id="rId21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UNADEV</w:t>
        </w:r>
      </w:hyperlink>
      <w:r w:rsidRPr="00880862">
        <w:rPr>
          <w:rStyle w:val="Lienhypertexte"/>
          <w:rFonts w:ascii="Verdana" w:eastAsia="Times New Roman" w:hAnsi="Verdana"/>
          <w:color w:val="auto"/>
          <w:szCs w:val="24"/>
          <w:u w:val="none"/>
          <w:lang w:eastAsia="fr-FR"/>
        </w:rPr>
        <w:t xml:space="preserve"> (Union Nationale des Aveugles et Déficients Visuels)   </w:t>
      </w:r>
      <w:hyperlink r:id="rId22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Portail documentaire</w:t>
        </w:r>
      </w:hyperlink>
    </w:p>
    <w:p w14:paraId="5F7DA9C4" w14:textId="77777777" w:rsidR="00C731BC" w:rsidRPr="0028365E" w:rsidRDefault="00C731BC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880862">
        <w:rPr>
          <w:rFonts w:ascii="Verdana" w:eastAsia="Times New Roman" w:hAnsi="Verdana"/>
          <w:color w:val="000000"/>
          <w:szCs w:val="24"/>
          <w:lang w:val="en-CA" w:eastAsia="fr-FR"/>
        </w:rPr>
        <w:t xml:space="preserve">Suède. NKCDB [National Resource Center for Deafblindness]. </w:t>
      </w:r>
      <w:hyperlink r:id="rId23" w:history="1">
        <w:r w:rsidRPr="0028365E">
          <w:rPr>
            <w:rStyle w:val="Lienhypertexte"/>
            <w:rFonts w:ascii="Verdana" w:eastAsia="Times New Roman" w:hAnsi="Verdana"/>
            <w:szCs w:val="24"/>
            <w:lang w:eastAsia="fr-FR"/>
          </w:rPr>
          <w:t>Research Overview: Database</w:t>
        </w:r>
      </w:hyperlink>
      <w:r w:rsidRPr="0028365E">
        <w:rPr>
          <w:rFonts w:ascii="Verdana" w:eastAsia="Times New Roman" w:hAnsi="Verdana"/>
          <w:color w:val="000000"/>
          <w:szCs w:val="24"/>
          <w:lang w:eastAsia="fr-FR"/>
        </w:rPr>
        <w:t xml:space="preserve"> [cliquer English].</w:t>
      </w:r>
    </w:p>
    <w:p w14:paraId="72E6B0C5" w14:textId="77777777" w:rsidR="00C731BC" w:rsidRPr="0028365E" w:rsidRDefault="00C731BC" w:rsidP="00C731BC">
      <w:pPr>
        <w:widowControl w:val="0"/>
        <w:spacing w:before="120" w:after="120" w:line="240" w:lineRule="auto"/>
        <w:ind w:left="170"/>
        <w:rPr>
          <w:rFonts w:ascii="Verdana" w:eastAsia="Times New Roman" w:hAnsi="Verdana"/>
          <w:color w:val="000000"/>
          <w:sz w:val="28"/>
          <w:szCs w:val="28"/>
          <w:lang w:eastAsia="fr-FR"/>
        </w:rPr>
      </w:pPr>
      <w:r w:rsidRPr="0028365E">
        <w:rPr>
          <w:rFonts w:ascii="Verdana" w:eastAsia="Times New Roman" w:hAnsi="Verdana"/>
          <w:color w:val="000000"/>
          <w:sz w:val="28"/>
          <w:szCs w:val="28"/>
          <w:lang w:eastAsia="fr-FR"/>
        </w:rPr>
        <w:br w:type="page"/>
      </w:r>
    </w:p>
    <w:p w14:paraId="17187D57" w14:textId="77777777" w:rsidR="00C731BC" w:rsidRPr="00880862" w:rsidRDefault="00C731BC" w:rsidP="00C731BC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32"/>
          <w:szCs w:val="32"/>
          <w:lang w:eastAsia="fr-FR"/>
        </w:rPr>
      </w:pPr>
      <w:bookmarkStart w:id="8" w:name="_Toc499035594"/>
      <w:bookmarkStart w:id="9" w:name="_Toc499712709"/>
      <w:bookmarkStart w:id="10" w:name="_Toc58501986"/>
      <w:r w:rsidRPr="00880862">
        <w:rPr>
          <w:rFonts w:ascii="Verdana" w:eastAsia="Times New Roman" w:hAnsi="Verdana"/>
          <w:b/>
          <w:color w:val="000000"/>
          <w:sz w:val="32"/>
          <w:szCs w:val="32"/>
          <w:lang w:eastAsia="fr-FR"/>
        </w:rPr>
        <w:lastRenderedPageBreak/>
        <w:t>Accédez à des veilles informationnelles</w:t>
      </w:r>
      <w:bookmarkEnd w:id="8"/>
      <w:bookmarkEnd w:id="9"/>
      <w:bookmarkEnd w:id="10"/>
    </w:p>
    <w:p w14:paraId="218D2B2E" w14:textId="77777777" w:rsidR="00C731BC" w:rsidRPr="00880862" w:rsidRDefault="00C731BC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France. Fondation Internationale de la Recherche Appliquée sur le Handicap (FIRAH). </w:t>
      </w:r>
      <w:hyperlink r:id="rId24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Bulletins d’information</w:t>
        </w:r>
      </w:hyperlink>
      <w:r w:rsidRPr="00880862">
        <w:rPr>
          <w:rFonts w:ascii="Verdana" w:eastAsia="Times New Roman" w:hAnsi="Verdana"/>
          <w:color w:val="000000"/>
          <w:szCs w:val="24"/>
          <w:lang w:eastAsia="fr-FR"/>
        </w:rPr>
        <w:t>. Diffusion bimestrielle.</w:t>
      </w:r>
    </w:p>
    <w:p w14:paraId="3FBE3C82" w14:textId="77777777" w:rsidR="00C731BC" w:rsidRPr="00880862" w:rsidRDefault="00C731BC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France. Institut Les Hauts Thébaudières. (depuis 2012). </w:t>
      </w:r>
      <w:hyperlink r:id="rId25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Doc Info</w:t>
        </w:r>
      </w:hyperlink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 [ressource électronique]. Diffusion hebdomadaire.</w:t>
      </w:r>
    </w:p>
    <w:p w14:paraId="002414EE" w14:textId="77777777" w:rsidR="00C731BC" w:rsidRPr="00880862" w:rsidRDefault="00C731BC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France.  INSHEA [Institut national supérieur de formation et de recherche pour l’éducation des jeunes handicapés et les enseignements adaptés]. (depuis octobre 2015). </w:t>
      </w:r>
      <w:hyperlink r:id="rId26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Bulletin de veille</w:t>
        </w:r>
      </w:hyperlink>
      <w:r w:rsidRPr="00880862">
        <w:rPr>
          <w:rFonts w:ascii="Verdana" w:eastAsia="Times New Roman" w:hAnsi="Verdana"/>
          <w:color w:val="000000"/>
          <w:szCs w:val="24"/>
          <w:lang w:eastAsia="fr-FR"/>
        </w:rPr>
        <w:t> : déficience visuelle [</w:t>
      </w:r>
      <w:hyperlink r:id="rId27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archives avril 2015 – juillet 2017</w:t>
        </w:r>
      </w:hyperlink>
      <w:r w:rsidRPr="00880862">
        <w:rPr>
          <w:rFonts w:ascii="Verdana" w:eastAsia="Times New Roman" w:hAnsi="Verdana"/>
          <w:szCs w:val="24"/>
          <w:lang w:eastAsia="fr-FR"/>
        </w:rPr>
        <w:t xml:space="preserve"> ; </w:t>
      </w:r>
      <w:hyperlink r:id="rId28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archives octobre 2017-</w:t>
        </w:r>
      </w:hyperlink>
      <w:r w:rsidRPr="00880862">
        <w:rPr>
          <w:rFonts w:ascii="Verdana" w:eastAsia="Times New Roman" w:hAnsi="Verdana"/>
          <w:szCs w:val="24"/>
          <w:lang w:eastAsia="fr-FR"/>
        </w:rPr>
        <w:t xml:space="preserve"> </w:t>
      </w:r>
      <w:r w:rsidRPr="00880862">
        <w:rPr>
          <w:rFonts w:ascii="Verdana" w:eastAsia="Times New Roman" w:hAnsi="Verdana"/>
          <w:color w:val="000000"/>
          <w:szCs w:val="24"/>
          <w:lang w:eastAsia="fr-FR"/>
        </w:rPr>
        <w:t>].  Diffusion mensuelle.</w:t>
      </w:r>
    </w:p>
    <w:p w14:paraId="0343AFCD" w14:textId="77777777" w:rsidR="00C731BC" w:rsidRPr="00880862" w:rsidRDefault="00C731BC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France.  SRAE [Structure Régionale d’Appui et d’Expertise] Sensoriel des Pays de la Loire. (2017-).  </w:t>
      </w:r>
      <w:hyperlink r:id="rId29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La Lettre d’information de la SRAE Sensoriel</w:t>
        </w:r>
      </w:hyperlink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 [ressource électronique].  Diffusion mensuelle.</w:t>
      </w:r>
    </w:p>
    <w:p w14:paraId="56BC0DEF" w14:textId="77777777" w:rsidR="00C731BC" w:rsidRPr="00880862" w:rsidRDefault="00C731BC" w:rsidP="00C731BC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Québec (Province).  Centre intégré de santé et de services sociaux (CISSS) de la Montérégie-Centre. (depuis 2016).  </w:t>
      </w:r>
      <w:hyperlink r:id="rId30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Centre-Veille : service de veille informationnelle</w:t>
        </w:r>
      </w:hyperlink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 : thématique 6. </w:t>
      </w:r>
      <w:hyperlink r:id="rId31" w:history="1">
        <w:r w:rsidRPr="00880862">
          <w:rPr>
            <w:rStyle w:val="Lienhypertexte"/>
            <w:rFonts w:ascii="Verdana" w:eastAsia="Times New Roman" w:hAnsi="Verdana"/>
            <w:szCs w:val="24"/>
            <w:lang w:eastAsia="fr-FR"/>
          </w:rPr>
          <w:t>DI, TSA, DP et DV</w:t>
        </w:r>
      </w:hyperlink>
      <w:r w:rsidRPr="00880862">
        <w:rPr>
          <w:rFonts w:ascii="Verdana" w:eastAsia="Times New Roman" w:hAnsi="Verdana"/>
          <w:color w:val="000000"/>
          <w:szCs w:val="24"/>
          <w:lang w:eastAsia="fr-FR"/>
        </w:rPr>
        <w:t xml:space="preserve"> [ressource électronique].  Diffusion hebdomadaire.</w:t>
      </w:r>
    </w:p>
    <w:p w14:paraId="17BD8A0B" w14:textId="04D964D3" w:rsidR="0028365E" w:rsidRDefault="0028365E">
      <w:pPr>
        <w:spacing w:before="0" w:after="200"/>
        <w:rPr>
          <w:rFonts w:ascii="Verdana" w:eastAsia="Times New Roman" w:hAnsi="Verdana"/>
          <w:color w:val="000000"/>
          <w:szCs w:val="24"/>
          <w:lang w:eastAsia="fr-FR"/>
        </w:rPr>
      </w:pPr>
      <w:r>
        <w:rPr>
          <w:rFonts w:ascii="Verdana" w:eastAsia="Times New Roman" w:hAnsi="Verdana"/>
          <w:color w:val="000000"/>
          <w:szCs w:val="24"/>
          <w:lang w:eastAsia="fr-FR"/>
        </w:rPr>
        <w:br w:type="page"/>
      </w:r>
    </w:p>
    <w:p w14:paraId="4F72DEA8" w14:textId="77777777" w:rsidR="000E01F5" w:rsidRPr="0028365E" w:rsidRDefault="000E01F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1" w:name="_Toc58501987"/>
      <w:r w:rsidRPr="0028365E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lastRenderedPageBreak/>
        <w:t>Accessibilité du transport</w:t>
      </w:r>
      <w:bookmarkEnd w:id="0"/>
      <w:bookmarkEnd w:id="11"/>
    </w:p>
    <w:p w14:paraId="04D4BA96" w14:textId="21ECB770" w:rsidR="000E01F5" w:rsidRDefault="000E01F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8365E">
        <w:rPr>
          <w:rFonts w:ascii="Verdana" w:hAnsi="Verdana" w:cs="Verdana"/>
          <w:szCs w:val="24"/>
        </w:rPr>
        <w:t xml:space="preserve">Abdulezer, L. et DaSilva, J. (2018). </w:t>
      </w:r>
      <w:hyperlink r:id="rId3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Virtual reality based scalable framework for travel planning and training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219-229.</w:t>
      </w:r>
    </w:p>
    <w:p w14:paraId="11461776" w14:textId="28597CDC" w:rsidR="00304AEF" w:rsidRDefault="00304AE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Bleach, K., Fairchild, N., Rogers, P.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Rosenblum, L. P. (2020, March-April). Older people with vision loss and transportation: Identifying gaps in research to effect change [</w:t>
      </w:r>
      <w:hyperlink r:id="rId3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(2), 165-167.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0.1177/0145482x20906701</w:t>
      </w:r>
    </w:p>
    <w:p w14:paraId="451C4AA7" w14:textId="73A22126" w:rsidR="000247BB" w:rsidRPr="00DC24AC" w:rsidRDefault="000247B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CNIB Foundation. (2019). </w:t>
      </w:r>
      <w:hyperlink r:id="rId34" w:history="1">
        <w:r w:rsidRPr="00DC24AC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Advance connectivity and automation in the transportation system. Understanding the impact of connected and automated vehicles for pedestrians who are blind or partially sighted</w:t>
        </w:r>
      </w:hyperlink>
      <w:r w:rsidRPr="00DC24AC">
        <w:rPr>
          <w:rFonts w:ascii="Verdana" w:hAnsi="Verdana" w:cs="Verdana"/>
          <w:i/>
          <w:iCs/>
          <w:szCs w:val="24"/>
          <w:lang w:val="en-CA"/>
        </w:rPr>
        <w:t xml:space="preserve"> [ressource électronique]</w:t>
      </w:r>
      <w:r w:rsidRPr="00DC24AC">
        <w:rPr>
          <w:rFonts w:ascii="Verdana" w:hAnsi="Verdana" w:cs="Verdana"/>
          <w:szCs w:val="24"/>
          <w:lang w:val="en-CA"/>
        </w:rPr>
        <w:t>. Toronto: CNIB Foundation.</w:t>
      </w:r>
    </w:p>
    <w:p w14:paraId="30E65ACB" w14:textId="2DDE9250" w:rsidR="00DF2364" w:rsidRPr="004E179B" w:rsidRDefault="00DF236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CNIB Foundation. (2019). </w:t>
      </w:r>
      <w:hyperlink r:id="rId35" w:history="1">
        <w:r w:rsidRPr="00DC24AC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 xml:space="preserve">Usability and accessibility of low speed shuttles for persons who are blind. </w:t>
        </w:r>
        <w:r w:rsidRPr="004E179B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Recommendations and best practices</w:t>
        </w:r>
      </w:hyperlink>
      <w:r w:rsidRPr="004E179B">
        <w:rPr>
          <w:rFonts w:ascii="Verdana" w:hAnsi="Verdana" w:cs="Verdana"/>
          <w:i/>
          <w:iCs/>
          <w:szCs w:val="24"/>
          <w:lang w:val="en-CA"/>
        </w:rPr>
        <w:t xml:space="preserve"> [ressource électronique]</w:t>
      </w:r>
      <w:r w:rsidRPr="004E179B">
        <w:rPr>
          <w:rFonts w:ascii="Verdana" w:hAnsi="Verdana" w:cs="Verdana"/>
          <w:szCs w:val="24"/>
          <w:lang w:val="en-CA"/>
        </w:rPr>
        <w:t>. Toronto: CNIB Foundation</w:t>
      </w:r>
    </w:p>
    <w:p w14:paraId="7006C104" w14:textId="77777777" w:rsidR="000C52CA" w:rsidRPr="00503B79" w:rsidRDefault="000C52C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t xml:space="preserve">Cmar, J. L., McDonnall, M. C. et Crudden, A. (2018). </w:t>
      </w:r>
      <w:hyperlink r:id="rId36" w:history="1">
        <w:r w:rsidRPr="004E179B">
          <w:rPr>
            <w:rStyle w:val="Lienhypertexte"/>
            <w:rFonts w:ascii="Verdana" w:hAnsi="Verdana" w:cs="Verdana"/>
            <w:szCs w:val="24"/>
            <w:lang w:val="en-CA"/>
          </w:rPr>
          <w:t>Transportation self-efficacy and employment among individuals with visual impairments</w:t>
        </w:r>
      </w:hyperlink>
      <w:r w:rsidRPr="004E179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Vocational Rehabilitation, 48</w:t>
      </w:r>
      <w:r w:rsidRPr="00503B79">
        <w:rPr>
          <w:rFonts w:ascii="Verdana" w:hAnsi="Verdana" w:cs="Verdana"/>
          <w:szCs w:val="24"/>
          <w:lang w:val="en-CA"/>
        </w:rPr>
        <w:t>(2), 257-268.</w:t>
      </w:r>
    </w:p>
    <w:p w14:paraId="4E279CF4" w14:textId="2648371C" w:rsidR="00FF1080" w:rsidRPr="00503B79" w:rsidRDefault="00FF108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Crudden, A. (2018). </w:t>
      </w:r>
      <w:hyperlink r:id="rId3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Transportation and vision loss: Where are we now?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Insight: The Journal of American Society of Opthalmic Registered Nurses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43</w:t>
      </w:r>
      <w:r w:rsidRPr="00503B79">
        <w:rPr>
          <w:rFonts w:ascii="Verdana" w:hAnsi="Verdana" w:cs="Verdana"/>
          <w:szCs w:val="24"/>
          <w:lang w:val="en-CA"/>
        </w:rPr>
        <w:t>(2), 19-24.</w:t>
      </w:r>
    </w:p>
    <w:p w14:paraId="60BD290F" w14:textId="77777777" w:rsidR="00737C3F" w:rsidRPr="00503B79" w:rsidRDefault="00737C3F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 xml:space="preserve">Crudden, A. (2018). </w:t>
      </w:r>
      <w:hyperlink r:id="rId38" w:history="1">
        <w:r w:rsidRPr="00503B79">
          <w:rPr>
            <w:rStyle w:val="Lienhypertexte"/>
            <w:rFonts w:ascii="Verdana" w:hAnsi="Verdana" w:cs="Arial"/>
            <w:i/>
            <w:iCs/>
            <w:szCs w:val="24"/>
            <w:lang w:val="en-CA"/>
          </w:rPr>
          <w:t>A transportation guide for persons who are blind or have low vision</w:t>
        </w:r>
      </w:hyperlink>
      <w:r w:rsidRPr="00503B79">
        <w:rPr>
          <w:rFonts w:ascii="Verdana" w:hAnsi="Verdana" w:cs="Arial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Arial"/>
          <w:iCs/>
          <w:szCs w:val="24"/>
          <w:lang w:val="en-CA"/>
        </w:rPr>
        <w:t>[ressource électronique]</w:t>
      </w:r>
      <w:r w:rsidRPr="00503B79">
        <w:rPr>
          <w:rFonts w:ascii="Verdana" w:hAnsi="Verdana" w:cs="Arial"/>
          <w:szCs w:val="24"/>
          <w:lang w:val="en-CA"/>
        </w:rPr>
        <w:t>. (2</w:t>
      </w:r>
      <w:r w:rsidRPr="00503B79">
        <w:rPr>
          <w:rFonts w:ascii="Verdana" w:hAnsi="Verdana" w:cs="Arial"/>
          <w:szCs w:val="24"/>
          <w:vertAlign w:val="superscript"/>
          <w:lang w:val="en-CA"/>
        </w:rPr>
        <w:t>e</w:t>
      </w:r>
      <w:r w:rsidRPr="00503B79">
        <w:rPr>
          <w:rFonts w:ascii="Verdana" w:hAnsi="Verdana" w:cs="Arial"/>
          <w:szCs w:val="24"/>
          <w:lang w:val="en-CA"/>
        </w:rPr>
        <w:t xml:space="preserve"> éd.). Starkville, Mississippi Mississippi State University, National Research &amp; Training Center on Blindness &amp; Low Vision.</w:t>
      </w:r>
    </w:p>
    <w:p w14:paraId="53DD1E48" w14:textId="77777777" w:rsidR="004400DD" w:rsidRPr="00503B79" w:rsidRDefault="004400D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Fast, D. K. (2018). </w:t>
      </w:r>
      <w:hyperlink r:id="rId3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Transportation accessibility: Exploring the input of individuals who are blind to create an in-service training for bus drivers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Blindness Innovation and Research, 8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64DF9755" w14:textId="77777777" w:rsidR="00B94B16" w:rsidRPr="00503B79" w:rsidRDefault="00B94B1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Fast, D. K. et Wild, T. A. (2019). </w:t>
      </w:r>
      <w:hyperlink r:id="rId4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Transporting people with visual impairments: Knowledge of university campus public transportation 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lastRenderedPageBreak/>
          <w:t>workers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Journal of Visual Impairment &amp; Blindness, 113</w:t>
      </w:r>
      <w:r w:rsidRPr="00503B79">
        <w:rPr>
          <w:rFonts w:ascii="Verdana" w:hAnsi="Verdana" w:cs="Verdana"/>
          <w:szCs w:val="24"/>
        </w:rPr>
        <w:t>(2), 156-164. doi: 10.1177/0145482X19844078</w:t>
      </w:r>
    </w:p>
    <w:p w14:paraId="70BD7649" w14:textId="77777777" w:rsidR="008E7F20" w:rsidRDefault="008E7F20" w:rsidP="00325583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</w:rPr>
        <w:t xml:space="preserve">France. Commissariat général au développement durable (2017). </w:t>
      </w:r>
      <w:hyperlink r:id="rId41" w:history="1">
        <w:r w:rsidRPr="00503B79">
          <w:rPr>
            <w:rStyle w:val="Lienhypertexte"/>
            <w:rFonts w:ascii="Verdana" w:hAnsi="Verdana" w:cs="Arial"/>
            <w:i/>
            <w:iCs/>
            <w:szCs w:val="24"/>
          </w:rPr>
          <w:t>Recommandations pour la mobilité des voyageurs déficients cognitifs ou handicapés visuels</w:t>
        </w:r>
      </w:hyperlink>
      <w:r w:rsidRPr="00503B79">
        <w:rPr>
          <w:rFonts w:ascii="Verdana" w:hAnsi="Verdana" w:cs="Arial"/>
          <w:i/>
          <w:iCs/>
          <w:szCs w:val="24"/>
        </w:rPr>
        <w:t xml:space="preserve"> </w:t>
      </w:r>
      <w:r w:rsidRPr="00503B79">
        <w:rPr>
          <w:rFonts w:ascii="Verdana" w:hAnsi="Verdana" w:cs="Arial"/>
          <w:iCs/>
          <w:szCs w:val="24"/>
        </w:rPr>
        <w:t>[ressource électronique]</w:t>
      </w:r>
      <w:r w:rsidRPr="00503B79">
        <w:rPr>
          <w:rFonts w:ascii="Verdana" w:hAnsi="Verdana" w:cs="Arial"/>
          <w:szCs w:val="24"/>
        </w:rPr>
        <w:t>. Paris: Ministère de la Transition Écologique et Solidaire.  128 pages</w:t>
      </w:r>
    </w:p>
    <w:p w14:paraId="26B906C8" w14:textId="567393AF" w:rsidR="009F37FD" w:rsidRPr="009F37FD" w:rsidRDefault="009F37FD" w:rsidP="00325583">
      <w:pPr>
        <w:keepNext/>
        <w:keepLines/>
        <w:spacing w:before="120" w:after="120" w:line="240" w:lineRule="auto"/>
        <w:ind w:left="170" w:hanging="709"/>
        <w:rPr>
          <w:rFonts w:ascii="Verdana" w:eastAsia="Times New Roman" w:hAnsi="Verdana" w:cs="Verdana"/>
          <w:szCs w:val="24"/>
          <w:lang w:val="en-CA" w:eastAsia="fr-CA"/>
        </w:rPr>
      </w:pPr>
      <w:r w:rsidRPr="00CB71CE">
        <w:rPr>
          <w:rFonts w:ascii="Verdana" w:hAnsi="Verdana" w:cs="Verdana"/>
          <w:szCs w:val="24"/>
        </w:rPr>
        <w:t xml:space="preserve">Simek, C., Sener, I. N. et Moran, M. (2020). </w:t>
      </w:r>
      <w:hyperlink r:id="rId42" w:history="1">
        <w:r w:rsidRPr="009F37FD">
          <w:rPr>
            <w:rStyle w:val="Lienhypertexte"/>
            <w:rFonts w:ascii="Verdana" w:hAnsi="Verdana" w:cs="Verdana"/>
            <w:szCs w:val="24"/>
            <w:lang w:val="en-CA"/>
          </w:rPr>
          <w:t>An evaluation of the safety perceptions of transportation network companies as a mobility option for the visually impaired community</w:t>
        </w:r>
      </w:hyperlink>
      <w:r w:rsidRPr="009F37F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9F37FD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9F37FD">
        <w:rPr>
          <w:rFonts w:ascii="Verdana" w:hAnsi="Verdana" w:cs="Verdana"/>
          <w:szCs w:val="24"/>
          <w:lang w:val="en-CA"/>
        </w:rPr>
        <w:t>(2).</w:t>
      </w:r>
    </w:p>
    <w:p w14:paraId="2F6FC9A1" w14:textId="77777777" w:rsidR="000E01F5" w:rsidRPr="009F37FD" w:rsidRDefault="000E01F5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</w:p>
    <w:p w14:paraId="6E96E9BF" w14:textId="77777777" w:rsidR="00D64255" w:rsidRPr="002635DD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12" w:name="_Toc58501988"/>
      <w:r w:rsidRPr="002635DD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Accessibilité universelle</w:t>
      </w:r>
      <w:bookmarkEnd w:id="1"/>
      <w:bookmarkEnd w:id="2"/>
      <w:bookmarkEnd w:id="3"/>
      <w:bookmarkEnd w:id="12"/>
    </w:p>
    <w:p w14:paraId="2E92306F" w14:textId="77777777" w:rsidR="00757869" w:rsidRPr="00503B79" w:rsidRDefault="0096170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Argyropoulos, V. (2017). </w:t>
      </w:r>
      <w:hyperlink r:id="rId43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 xml:space="preserve">BaGMIVI - Bridging the Gap between Museums and Individuals with Visual Impairments. </w:t>
        </w:r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Best practices guide: Intellectual output 7 (IO7)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S.l.: Erasmus+ Programme. 27 pages</w:t>
      </w:r>
      <w:r w:rsidR="009C153F" w:rsidRPr="00503B79">
        <w:rPr>
          <w:rFonts w:ascii="Verdana" w:hAnsi="Verdana" w:cs="Verdana"/>
          <w:szCs w:val="24"/>
        </w:rPr>
        <w:t>.</w:t>
      </w:r>
    </w:p>
    <w:p w14:paraId="3958E977" w14:textId="77777777" w:rsidR="00631A82" w:rsidRPr="00503B79" w:rsidRDefault="00631A8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Bell, S. (2016). </w:t>
      </w:r>
      <w:hyperlink r:id="rId44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Value of green space to people with a late onset visual impairment: a study of people with age-related macular degeneration (AMD) in Scotland, United Kingdom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i/>
          <w:iCs/>
          <w:szCs w:val="24"/>
          <w:lang w:val="en-CA"/>
        </w:rPr>
        <w:t>.</w:t>
      </w:r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</w:rPr>
        <w:t>Thèse, University of Edinburgh. 171 pages.</w:t>
      </w:r>
    </w:p>
    <w:p w14:paraId="23015D96" w14:textId="77777777" w:rsidR="0048245F" w:rsidRPr="00503B79" w:rsidRDefault="00D74B2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Boudlet, S. (2017). </w:t>
      </w:r>
      <w:hyperlink r:id="rId45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La signalisation en milieu hospitalier pour les personnes déficientes visuelles</w:t>
        </w:r>
      </w:hyperlink>
      <w:r w:rsidRPr="00503B79">
        <w:rPr>
          <w:rFonts w:ascii="Verdana" w:hAnsi="Verdana" w:cs="Verdana"/>
          <w:iCs/>
          <w:szCs w:val="24"/>
        </w:rPr>
        <w:t xml:space="preserve"> </w:t>
      </w:r>
      <w:bookmarkStart w:id="13" w:name="_Hlk37697519"/>
      <w:r w:rsidRPr="00503B79">
        <w:rPr>
          <w:rFonts w:ascii="Verdana" w:hAnsi="Verdana" w:cs="Verdana"/>
          <w:iCs/>
          <w:szCs w:val="24"/>
        </w:rPr>
        <w:t xml:space="preserve">[ressource électronique]. </w:t>
      </w:r>
      <w:bookmarkEnd w:id="13"/>
      <w:r w:rsidRPr="00503B79">
        <w:rPr>
          <w:rFonts w:ascii="Verdana" w:hAnsi="Verdana" w:cs="Verdana"/>
          <w:iCs/>
          <w:szCs w:val="24"/>
        </w:rPr>
        <w:t>Thèse</w:t>
      </w:r>
      <w:r w:rsidRPr="00503B79">
        <w:rPr>
          <w:rFonts w:ascii="Verdana" w:hAnsi="Verdana" w:cs="Verdana"/>
          <w:i/>
          <w:iCs/>
          <w:szCs w:val="24"/>
        </w:rPr>
        <w:t xml:space="preserve">, </w:t>
      </w:r>
      <w:r w:rsidRPr="00503B79">
        <w:rPr>
          <w:rFonts w:ascii="Verdana" w:hAnsi="Verdana" w:cs="Verdana"/>
          <w:szCs w:val="24"/>
        </w:rPr>
        <w:t>École d’Orthoptie, Clermont-Auvergne.</w:t>
      </w:r>
      <w:r w:rsidR="00F561A1" w:rsidRPr="00503B79">
        <w:rPr>
          <w:rFonts w:ascii="Verdana" w:hAnsi="Verdana" w:cs="Verdana"/>
          <w:szCs w:val="24"/>
        </w:rPr>
        <w:t xml:space="preserve">  100 pages.</w:t>
      </w:r>
    </w:p>
    <w:p w14:paraId="067017CA" w14:textId="65A8C04B" w:rsidR="00F279BF" w:rsidRDefault="00F279B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de Groot, J. J. (2018). </w:t>
      </w:r>
      <w:hyperlink r:id="rId4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Designing a system for visually impaired users to identify objects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KTH, School of Electrical Engineering and Computer Science (EECS). Stockholm, Suède.  </w:t>
      </w:r>
      <w:r w:rsidRPr="00503B79">
        <w:rPr>
          <w:rFonts w:ascii="Verdana" w:hAnsi="Verdana" w:cs="Verdana"/>
          <w:szCs w:val="24"/>
        </w:rPr>
        <w:t>44 pages</w:t>
      </w:r>
      <w:r w:rsidR="00810B9D">
        <w:rPr>
          <w:rFonts w:ascii="Verdana" w:hAnsi="Verdana" w:cs="Verdana"/>
          <w:szCs w:val="24"/>
        </w:rPr>
        <w:t>.</w:t>
      </w:r>
    </w:p>
    <w:p w14:paraId="2CF59D85" w14:textId="4393A1B8" w:rsidR="00810B9D" w:rsidRDefault="00810B9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Féréol Bord, F. (2020, juin). </w:t>
      </w:r>
      <w:hyperlink r:id="rId47" w:anchor="page=11" w:history="1">
        <w:r w:rsidRPr="00810B9D">
          <w:rPr>
            <w:rStyle w:val="Lienhypertexte"/>
            <w:rFonts w:ascii="Verdana" w:hAnsi="Verdana" w:cs="Verdana"/>
            <w:szCs w:val="24"/>
          </w:rPr>
          <w:t>Enfin une ava</w:t>
        </w:r>
        <w:r w:rsidR="007B2CBE">
          <w:rPr>
            <w:rStyle w:val="Lienhypertexte"/>
            <w:rFonts w:ascii="Verdana" w:hAnsi="Verdana" w:cs="Verdana"/>
            <w:szCs w:val="24"/>
          </w:rPr>
          <w:t>ncée vers l'inclusion numérique</w:t>
        </w:r>
        <w:r w:rsidRPr="00810B9D">
          <w:rPr>
            <w:rStyle w:val="Lienhypertexte"/>
            <w:rFonts w:ascii="Verdana" w:hAnsi="Verdana" w:cs="Verdana"/>
            <w:szCs w:val="24"/>
          </w:rPr>
          <w:t>? (France)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LUMEN magazine</w:t>
      </w:r>
      <w:r>
        <w:rPr>
          <w:rFonts w:ascii="Verdana" w:hAnsi="Verdana" w:cs="Verdana"/>
          <w:szCs w:val="24"/>
        </w:rPr>
        <w:t>(19), 1 page.</w:t>
      </w:r>
    </w:p>
    <w:p w14:paraId="11AFEF15" w14:textId="177A5596" w:rsidR="007B2CBE" w:rsidRDefault="007B2CB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Fougeyrollas, P. (2020, 22 octobre). </w:t>
      </w:r>
      <w:hyperlink r:id="rId48" w:history="1">
        <w:r w:rsidRPr="00270173">
          <w:rPr>
            <w:rStyle w:val="Lienhypertexte"/>
            <w:rFonts w:ascii="Verdana" w:hAnsi="Verdana" w:cs="Verdana"/>
            <w:i/>
            <w:iCs/>
            <w:szCs w:val="24"/>
          </w:rPr>
          <w:t>Co-construction d’un programme de formation continue des acteurs municipaux en lien avec les plans d’action d’accessibilité universelle : Initiative visant une société inclusive pour les personnes ayant des limitations fonctionnelles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7B2CBE">
        <w:rPr>
          <w:rFonts w:ascii="Verdana" w:hAnsi="Verdana" w:cs="Verdana"/>
          <w:iCs/>
          <w:szCs w:val="24"/>
        </w:rPr>
        <w:t>[ressource électronique]</w:t>
      </w:r>
      <w:r w:rsidRPr="007B2CBE">
        <w:rPr>
          <w:rFonts w:ascii="Verdana" w:hAnsi="Verdana" w:cs="Verdana"/>
          <w:szCs w:val="24"/>
        </w:rPr>
        <w:t>.</w:t>
      </w:r>
      <w:r>
        <w:rPr>
          <w:rFonts w:ascii="Verdana" w:hAnsi="Verdana" w:cs="Verdana"/>
          <w:szCs w:val="24"/>
        </w:rPr>
        <w:t xml:space="preserve"> Communication présentée au Forum </w:t>
      </w:r>
      <w:r>
        <w:rPr>
          <w:rFonts w:ascii="Verdana" w:hAnsi="Verdana" w:cs="Verdana"/>
          <w:szCs w:val="24"/>
        </w:rPr>
        <w:lastRenderedPageBreak/>
        <w:t>d’échange de Société inclusive, En ligne. 17 pages.</w:t>
      </w:r>
    </w:p>
    <w:p w14:paraId="1592E692" w14:textId="2264A82B" w:rsidR="002F25C4" w:rsidRDefault="002F25C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GIAA apiDV. (2020, 6 novembre). </w:t>
      </w:r>
      <w:hyperlink r:id="rId49" w:history="1">
        <w:r w:rsidRPr="002F25C4">
          <w:rPr>
            <w:rStyle w:val="Lienhypertexte"/>
            <w:rFonts w:ascii="Verdana" w:hAnsi="Verdana" w:cs="Verdana"/>
            <w:szCs w:val="24"/>
          </w:rPr>
          <w:t>Forum Numérique et pratiques innovantes au service des déficients visuels. Avec le numérique, une culture plus accessible pour les déficients visuels ?</w:t>
        </w:r>
      </w:hyperlink>
      <w:r>
        <w:rPr>
          <w:rFonts w:ascii="Verdana" w:hAnsi="Verdana" w:cs="Verdana"/>
          <w:szCs w:val="24"/>
        </w:rPr>
        <w:t xml:space="preserve"> [document audiovisuel]. Webinaire. 2 heures</w:t>
      </w:r>
      <w:r w:rsidR="003764FE">
        <w:rPr>
          <w:rFonts w:ascii="Verdana" w:hAnsi="Verdana" w:cs="Verdana"/>
          <w:szCs w:val="24"/>
        </w:rPr>
        <w:t>, 19 minutes.</w:t>
      </w:r>
    </w:p>
    <w:p w14:paraId="25A4359F" w14:textId="0A944A06" w:rsidR="009C2492" w:rsidRPr="00503B79" w:rsidRDefault="009C2492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GIAA apiDV. (2020, 6 novembre). </w:t>
      </w:r>
      <w:hyperlink r:id="rId50" w:history="1">
        <w:r w:rsidRPr="00E60C79">
          <w:rPr>
            <w:rStyle w:val="Lienhypertexte"/>
            <w:rFonts w:ascii="Verdana" w:hAnsi="Verdana" w:cs="Verdana"/>
            <w:szCs w:val="24"/>
          </w:rPr>
          <w:t>Forum Numérique et pratiques innovantes au service des déficients visuels. Le numérique, chance ou frein pour l’emploi des déficients visuels ?</w:t>
        </w:r>
      </w:hyperlink>
      <w:r>
        <w:rPr>
          <w:rFonts w:ascii="Verdana" w:hAnsi="Verdana" w:cs="Verdana"/>
          <w:szCs w:val="24"/>
        </w:rPr>
        <w:t xml:space="preserve"> [document audiovisuel]. Webinaire. 2 heures, 30 minutes.</w:t>
      </w:r>
    </w:p>
    <w:p w14:paraId="154D6120" w14:textId="0A053AA1" w:rsidR="008A1052" w:rsidRPr="00503B79" w:rsidRDefault="008A105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>Graven, T., Emsley, I., Bird, N.</w:t>
      </w:r>
      <w:r w:rsidR="00884DDE" w:rsidRPr="00503B79">
        <w:rPr>
          <w:rFonts w:ascii="Verdana" w:hAnsi="Verdana" w:cs="Verdana"/>
          <w:szCs w:val="24"/>
        </w:rPr>
        <w:t xml:space="preserve"> et</w:t>
      </w:r>
      <w:r w:rsidRPr="00503B79">
        <w:rPr>
          <w:rFonts w:ascii="Verdana" w:hAnsi="Verdana" w:cs="Verdana"/>
          <w:szCs w:val="24"/>
        </w:rPr>
        <w:t xml:space="preserve"> Griffiths, S. (2020). </w:t>
      </w:r>
      <w:r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Improved access to museum collections without vision: How museum visitors with very low or no vision perceive and process tactile–auditory pictures</w:t>
      </w:r>
      <w:r w:rsidRPr="00503B79">
        <w:rPr>
          <w:rFonts w:ascii="Verdana" w:hAnsi="Verdana" w:cs="Verdana"/>
          <w:szCs w:val="24"/>
          <w:lang w:val="en-CA"/>
        </w:rPr>
        <w:t xml:space="preserve"> [</w:t>
      </w:r>
      <w:hyperlink r:id="rId51" w:history="1">
        <w:r w:rsidR="00006930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="003D1576"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="003D1576" w:rsidRPr="00503B79">
        <w:rPr>
          <w:rFonts w:ascii="Verdana" w:hAnsi="Verdana" w:cs="Verdana"/>
          <w:szCs w:val="24"/>
          <w:lang w:val="en-CA"/>
        </w:rPr>
        <w:t>(1</w:t>
      </w:r>
      <w:r w:rsidRPr="00503B79">
        <w:rPr>
          <w:rFonts w:ascii="Verdana" w:hAnsi="Verdana" w:cs="Verdana"/>
          <w:szCs w:val="24"/>
          <w:lang w:val="en-CA"/>
        </w:rPr>
        <w:t xml:space="preserve">), 79-103.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0.1177/0264619619874833</w:t>
      </w:r>
    </w:p>
    <w:p w14:paraId="5493B9B4" w14:textId="5CE25777" w:rsidR="004A3D6F" w:rsidRPr="00503B79" w:rsidRDefault="004A3D6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Greco, G. M. (2019). </w:t>
      </w:r>
      <w:hyperlink r:id="rId5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Towards a pedagogy of accessibility: The need for critical learning spaces in media accessibility education and training</w:t>
        </w:r>
      </w:hyperlink>
      <w:r w:rsidR="0060446E" w:rsidRPr="00503B79">
        <w:rPr>
          <w:rFonts w:ascii="Verdana" w:hAnsi="Verdana" w:cs="Verdana"/>
          <w:szCs w:val="24"/>
          <w:lang w:val="en-CA"/>
        </w:rPr>
        <w:t xml:space="preserve"> 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i/>
          <w:iCs/>
          <w:szCs w:val="24"/>
          <w:lang w:val="en-CA"/>
        </w:rPr>
        <w:t>Linguistica Antverpiensia, New Series – Themes in Translation Studies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18</w:t>
      </w:r>
      <w:r w:rsidRPr="00503B79">
        <w:rPr>
          <w:rFonts w:ascii="Verdana" w:hAnsi="Verdana" w:cs="Verdana"/>
          <w:szCs w:val="24"/>
          <w:lang w:val="en-CA"/>
        </w:rPr>
        <w:t>, 23-46.</w:t>
      </w:r>
    </w:p>
    <w:p w14:paraId="42480741" w14:textId="77777777" w:rsidR="0048245F" w:rsidRPr="00503B79" w:rsidRDefault="0048245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Kozlowski, W. (2019). </w:t>
      </w:r>
      <w:hyperlink r:id="rId5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Selected problems of implementation of standards for unified system of tactile indicators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IOP Conference Series: Materials Science and Engineering, 471</w:t>
      </w:r>
      <w:r w:rsidRPr="00503B79">
        <w:rPr>
          <w:rFonts w:ascii="Verdana" w:hAnsi="Verdana" w:cs="Verdana"/>
          <w:szCs w:val="24"/>
          <w:lang w:val="en-CA"/>
        </w:rPr>
        <w:t>, 8 pages. doi: 10.1088/1757-899x/471/3/032067</w:t>
      </w:r>
    </w:p>
    <w:p w14:paraId="01A2614B" w14:textId="4B322692" w:rsidR="002E249F" w:rsidRPr="00E8004A" w:rsidRDefault="00E8004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E8004A">
        <w:rPr>
          <w:rFonts w:ascii="Verdana" w:hAnsi="Verdana" w:cs="Verdana"/>
          <w:szCs w:val="24"/>
          <w:lang w:val="en-CA"/>
        </w:rPr>
        <w:t xml:space="preserve">Latulippe, K., Giroux, D., Vincent, C., Guay, M., Kairy, D., Morales, E., . . . </w:t>
      </w:r>
      <w:r>
        <w:rPr>
          <w:rFonts w:ascii="Verdana" w:hAnsi="Verdana" w:cs="Verdana"/>
          <w:szCs w:val="24"/>
        </w:rPr>
        <w:t xml:space="preserve">Provencher, V. (2020). </w:t>
      </w:r>
      <w:hyperlink r:id="rId54" w:history="1">
        <w:r w:rsidRPr="00E8004A">
          <w:rPr>
            <w:rStyle w:val="Lienhypertexte"/>
            <w:rFonts w:ascii="Verdana" w:hAnsi="Verdana" w:cs="Verdana"/>
            <w:szCs w:val="24"/>
          </w:rPr>
          <w:t>La visioconférence mobile pour évaluer le domicile : une revue rapide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Revue Francophone de Recherche en Ergothérapie, 6</w:t>
      </w:r>
      <w:r>
        <w:rPr>
          <w:rFonts w:ascii="Verdana" w:hAnsi="Verdana" w:cs="Verdana"/>
          <w:szCs w:val="24"/>
        </w:rPr>
        <w:t xml:space="preserve">(1), 16 pages. </w:t>
      </w:r>
      <w:r w:rsidR="007939F9">
        <w:rPr>
          <w:rFonts w:ascii="Verdana" w:hAnsi="Verdana" w:cs="Verdana"/>
          <w:szCs w:val="24"/>
        </w:rPr>
        <w:t>doi: 1</w:t>
      </w:r>
      <w:r>
        <w:rPr>
          <w:rFonts w:ascii="Verdana" w:hAnsi="Verdana" w:cs="Verdana"/>
          <w:szCs w:val="24"/>
        </w:rPr>
        <w:t>0.13096/rfre.v6n1.135</w:t>
      </w:r>
    </w:p>
    <w:p w14:paraId="604B32C9" w14:textId="77777777" w:rsidR="000D64B1" w:rsidRPr="00503B79" w:rsidRDefault="00D93FE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</w:rPr>
        <w:t xml:space="preserve">Office des personnes handicapées du Québec (2017-). </w:t>
      </w:r>
      <w:hyperlink r:id="rId55" w:history="1">
        <w:r w:rsidRPr="00503B79">
          <w:rPr>
            <w:rStyle w:val="Lienhypertexte"/>
            <w:rFonts w:ascii="Verdana" w:hAnsi="Verdana" w:cs="Arial"/>
            <w:i/>
            <w:iCs/>
            <w:szCs w:val="24"/>
          </w:rPr>
          <w:t>Vers des parcours sans obstacles : éléments à considérer pour favoriser l’accessibilité des espaces publics extérieurs</w:t>
        </w:r>
      </w:hyperlink>
      <w:r w:rsidRPr="00503B79">
        <w:rPr>
          <w:rFonts w:ascii="Verdana" w:hAnsi="Verdana" w:cs="Arial"/>
          <w:i/>
          <w:iCs/>
          <w:szCs w:val="24"/>
        </w:rPr>
        <w:t xml:space="preserve"> </w:t>
      </w:r>
      <w:r w:rsidRPr="00503B79">
        <w:rPr>
          <w:rFonts w:ascii="Verdana" w:hAnsi="Verdana" w:cs="Arial"/>
          <w:iCs/>
          <w:szCs w:val="24"/>
        </w:rPr>
        <w:t>[page Web]</w:t>
      </w:r>
      <w:r w:rsidRPr="00503B79">
        <w:rPr>
          <w:rFonts w:ascii="Verdana" w:hAnsi="Verdana" w:cs="Arial"/>
          <w:szCs w:val="24"/>
        </w:rPr>
        <w:t>. Drummondville: Office des personnes handicapées du Québec.  7 sections.</w:t>
      </w:r>
    </w:p>
    <w:p w14:paraId="3FE8319F" w14:textId="77777777" w:rsidR="003D4A8C" w:rsidRPr="00503B79" w:rsidRDefault="003D4A8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Office des personnes handicapées du Québec (2019). </w:t>
      </w:r>
      <w:hyperlink r:id="rId56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Les programmes et mesures destinés aux personnes handicapées : portrait global et dépenses 2018-2019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</w:t>
      </w:r>
      <w:r w:rsidRPr="00503B79">
        <w:rPr>
          <w:rFonts w:ascii="Verdana" w:hAnsi="Verdana" w:cs="Verdana"/>
          <w:szCs w:val="24"/>
          <w:lang w:val="en-CA"/>
        </w:rPr>
        <w:t>Drummondville: OPHQ.</w:t>
      </w:r>
    </w:p>
    <w:p w14:paraId="49C46A1E" w14:textId="77777777" w:rsidR="00DE40BB" w:rsidRPr="00503B79" w:rsidRDefault="00DE40B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Oteifa, S. M., Sherif, L. A. et Mostafa, Y. M. (2017). </w:t>
      </w:r>
      <w:hyperlink r:id="rId5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Understanding the experience of the visually impaired towards a multi-sensorial architectural design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International Journal of Architectural and Environmental Engineering, 11</w:t>
      </w:r>
      <w:r w:rsidRPr="00503B79">
        <w:rPr>
          <w:rFonts w:ascii="Verdana" w:hAnsi="Verdana" w:cs="Verdana"/>
          <w:szCs w:val="24"/>
          <w:lang w:val="en-CA"/>
        </w:rPr>
        <w:t>(7), 946-952. doi: 10.5281/zenodo.1131499</w:t>
      </w:r>
    </w:p>
    <w:p w14:paraId="0F27D412" w14:textId="77777777" w:rsidR="008679FA" w:rsidRPr="00503B79" w:rsidRDefault="008679F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Pogrund, R. L. (2018, mai-juin). Accommodations and modifications for individuals with visual impairments: Too many or not enough? [</w:t>
      </w:r>
      <w:hyperlink r:id="rId5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(3), 299-301.</w:t>
      </w:r>
    </w:p>
    <w:p w14:paraId="05FF81D9" w14:textId="77777777" w:rsidR="009C153F" w:rsidRPr="004E179B" w:rsidRDefault="009C153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Preece, A. (2018, mai). </w:t>
      </w:r>
      <w:hyperlink r:id="rId5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ClickList by Kroger Expands Access to Online Grocery Shopping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4E179B">
        <w:rPr>
          <w:rFonts w:ascii="Verdana" w:hAnsi="Verdana" w:cs="Verdana"/>
          <w:szCs w:val="24"/>
          <w:lang w:val="en-CA"/>
        </w:rPr>
        <w:t>(5).</w:t>
      </w:r>
    </w:p>
    <w:p w14:paraId="24916E7B" w14:textId="45E116AD" w:rsidR="00F07E02" w:rsidRPr="004E179B" w:rsidRDefault="00F07E0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t>Quintero, C. (2020</w:t>
      </w:r>
      <w:hyperlink r:id="rId60" w:history="1">
        <w:r w:rsidRPr="004E179B">
          <w:rPr>
            <w:rStyle w:val="Lienhypertexte"/>
            <w:rFonts w:ascii="Verdana" w:hAnsi="Verdana" w:cs="Verdana"/>
            <w:szCs w:val="24"/>
            <w:lang w:val="en-CA"/>
          </w:rPr>
          <w:t>). A review: Accessible technology through participatory design</w:t>
        </w:r>
      </w:hyperlink>
      <w:r w:rsidRPr="004E179B">
        <w:rPr>
          <w:rFonts w:ascii="Verdana" w:hAnsi="Verdana" w:cs="Verdana"/>
          <w:szCs w:val="24"/>
          <w:lang w:val="en-CA"/>
        </w:rPr>
        <w:t xml:space="preserve"> [ressource élecronique]. </w:t>
      </w:r>
      <w:r w:rsidRPr="004E179B">
        <w:rPr>
          <w:rFonts w:ascii="Verdana" w:hAnsi="Verdana" w:cs="Verdana"/>
          <w:i/>
          <w:iCs/>
          <w:szCs w:val="24"/>
          <w:lang w:val="en-CA"/>
        </w:rPr>
        <w:t>Disability and Rehabilitation: Assistive Technology, Prépublication</w:t>
      </w:r>
      <w:r w:rsidRPr="004E179B">
        <w:rPr>
          <w:rFonts w:ascii="Verdana" w:hAnsi="Verdana" w:cs="Verdana"/>
          <w:szCs w:val="24"/>
          <w:lang w:val="en-CA"/>
        </w:rPr>
        <w:t xml:space="preserve">, 1-7.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4E179B">
        <w:rPr>
          <w:rFonts w:ascii="Verdana" w:hAnsi="Verdana" w:cs="Verdana"/>
          <w:szCs w:val="24"/>
          <w:lang w:val="en-CA"/>
        </w:rPr>
        <w:t>0.1080/17483107.2020.1785564</w:t>
      </w:r>
    </w:p>
    <w:p w14:paraId="36250400" w14:textId="77777777" w:rsidR="009C1A40" w:rsidRPr="00DC24AC" w:rsidRDefault="009C1A40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Verdana"/>
          <w:szCs w:val="24"/>
          <w:lang w:eastAsia="fr-CA"/>
        </w:rPr>
      </w:pPr>
      <w:r w:rsidRPr="00503B79">
        <w:rPr>
          <w:rFonts w:ascii="Verdana" w:hAnsi="Verdana" w:cs="Arial"/>
          <w:szCs w:val="24"/>
        </w:rPr>
        <w:t xml:space="preserve">Roche, L., Chabot, P., Guérard, C., Limoges, S. et Rajotte Sauriol, G. (2017). </w:t>
      </w:r>
      <w:hyperlink r:id="rId61" w:history="1">
        <w:r w:rsidRPr="00503B79">
          <w:rPr>
            <w:rStyle w:val="Lienhypertexte"/>
            <w:rFonts w:ascii="Verdana" w:hAnsi="Verdana" w:cs="Arial"/>
            <w:i/>
            <w:iCs/>
            <w:szCs w:val="24"/>
          </w:rPr>
          <w:t>Ma municipalité accessible : guide pour une participation citoyenne au plan d'action municipal à l'égard des personnes handicapées</w:t>
        </w:r>
      </w:hyperlink>
      <w:r w:rsidRPr="00503B79">
        <w:rPr>
          <w:rFonts w:ascii="Verdana" w:hAnsi="Verdana" w:cs="Arial"/>
          <w:i/>
          <w:iCs/>
          <w:szCs w:val="24"/>
        </w:rPr>
        <w:t xml:space="preserve"> </w:t>
      </w:r>
      <w:r w:rsidRPr="00503B79">
        <w:rPr>
          <w:rFonts w:ascii="Verdana" w:hAnsi="Verdana" w:cs="Arial"/>
          <w:iCs/>
          <w:szCs w:val="24"/>
        </w:rPr>
        <w:t>[ressource électronique]</w:t>
      </w:r>
      <w:r w:rsidRPr="00503B79">
        <w:rPr>
          <w:rFonts w:ascii="Verdana" w:hAnsi="Verdana" w:cs="Arial"/>
          <w:szCs w:val="24"/>
        </w:rPr>
        <w:t xml:space="preserve">. </w:t>
      </w:r>
      <w:r w:rsidRPr="00DC24AC">
        <w:rPr>
          <w:rFonts w:ascii="Verdana" w:hAnsi="Verdana" w:cs="Arial"/>
          <w:szCs w:val="24"/>
        </w:rPr>
        <w:t>Montréal: Altergo.</w:t>
      </w:r>
    </w:p>
    <w:p w14:paraId="4517473F" w14:textId="77777777" w:rsidR="00E32586" w:rsidRDefault="00E32586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4" w:name="_Toc289199784"/>
    </w:p>
    <w:p w14:paraId="661A58C3" w14:textId="77777777" w:rsidR="001F6DD0" w:rsidRPr="00DC24AC" w:rsidRDefault="001F6DD0" w:rsidP="00325583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5" w:name="_Toc410658553"/>
      <w:bookmarkStart w:id="16" w:name="_Toc452626619"/>
      <w:bookmarkStart w:id="17" w:name="_Toc452627532"/>
      <w:bookmarkStart w:id="18" w:name="_Toc499716238"/>
      <w:bookmarkStart w:id="19" w:name="_Toc58501989"/>
      <w:r w:rsidRPr="00DC24AC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Accident vasculaire cérébral</w:t>
      </w:r>
      <w:bookmarkEnd w:id="15"/>
      <w:bookmarkEnd w:id="16"/>
      <w:bookmarkEnd w:id="17"/>
      <w:bookmarkEnd w:id="18"/>
      <w:bookmarkEnd w:id="19"/>
    </w:p>
    <w:p w14:paraId="1BCC0CB4" w14:textId="317664A2" w:rsidR="001F6DD0" w:rsidRDefault="001F6DD0" w:rsidP="0032558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</w:rPr>
        <w:t xml:space="preserve">Cogné, M., Guillaud, E., Guillot, L., Klinger, E., Glize, B., Jacquin-Courtois, S., . . . </w:t>
      </w:r>
      <w:r w:rsidRPr="00503B79">
        <w:rPr>
          <w:rFonts w:ascii="Verdana" w:hAnsi="Verdana" w:cs="Verdana"/>
          <w:szCs w:val="24"/>
          <w:lang w:val="en-CA"/>
        </w:rPr>
        <w:t>Joseph, P.-A. (2020). Association between prism adaptation and auditory cues on spatial navigation in individuals with unilateral neglect [</w:t>
      </w:r>
      <w:hyperlink r:id="rId6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Annals of Physical and Rehabilitation Medicine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63</w:t>
      </w:r>
      <w:r w:rsidRPr="00503B79">
        <w:rPr>
          <w:rFonts w:ascii="Verdana" w:hAnsi="Verdana" w:cs="Verdana"/>
          <w:szCs w:val="24"/>
          <w:lang w:val="en-CA"/>
        </w:rPr>
        <w:t xml:space="preserve">(1), 12-20.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0.1016/j.rehab.2019.03.005</w:t>
      </w:r>
    </w:p>
    <w:p w14:paraId="7E102363" w14:textId="51D976BE" w:rsidR="001F6DD0" w:rsidRPr="00503B79" w:rsidRDefault="001F6DD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Falkenberg, H. K., Mathisen, T. S., Ormstad, H. et Eilertsen, G. (2020). </w:t>
      </w:r>
      <w:hyperlink r:id="rId6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"Invisible" visual impairments. A qualitative study of stroke survivors`experience of vision symptoms, health services and impact of visual impairments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BMC Health Services Research, 20</w:t>
      </w:r>
      <w:r w:rsidRPr="00DC24AC">
        <w:rPr>
          <w:rFonts w:ascii="Verdana" w:hAnsi="Verdana" w:cs="Verdana"/>
          <w:szCs w:val="24"/>
          <w:lang w:val="en-CA"/>
        </w:rPr>
        <w:t xml:space="preserve">(1), 1-12.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0.1186/s12913-020-05176-8</w:t>
      </w:r>
    </w:p>
    <w:p w14:paraId="4C2A908A" w14:textId="77777777" w:rsidR="001F6DD0" w:rsidRDefault="001F6DD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Hanna, K. L., Hepworth, L. R. et Rowe, F. J. (2017). </w:t>
      </w:r>
      <w:hyperlink r:id="rId6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treatment methods for post-stroke visual impairment: A systematic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Brain and Behavior, 7</w:t>
      </w:r>
      <w:r w:rsidRPr="00503B79">
        <w:rPr>
          <w:rFonts w:ascii="Verdana" w:hAnsi="Verdana" w:cs="Verdana"/>
          <w:szCs w:val="24"/>
          <w:lang w:val="en-CA"/>
        </w:rPr>
        <w:t xml:space="preserve">(5), 26 pages. doi: </w:t>
      </w:r>
      <w:r w:rsidRPr="00503B79">
        <w:rPr>
          <w:rFonts w:ascii="Verdana" w:hAnsi="Verdana" w:cs="Verdana"/>
          <w:szCs w:val="24"/>
          <w:lang w:val="en-CA"/>
        </w:rPr>
        <w:lastRenderedPageBreak/>
        <w:t>10.1002/brb3.682</w:t>
      </w:r>
    </w:p>
    <w:p w14:paraId="17F7D67A" w14:textId="7682F115" w:rsidR="001F6DD0" w:rsidRDefault="001F6DD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9F2540">
        <w:rPr>
          <w:rFonts w:ascii="Verdana" w:hAnsi="Verdana" w:cs="Verdana"/>
          <w:szCs w:val="24"/>
          <w:lang w:val="en-CA"/>
        </w:rPr>
        <w:t>Hazelton, C., Pollock, A., Dixon, D., Taylor, A., Davis, B., Walsh, G.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9F2540">
        <w:rPr>
          <w:rFonts w:ascii="Verdana" w:hAnsi="Verdana" w:cs="Verdana"/>
          <w:szCs w:val="24"/>
          <w:lang w:val="en-CA"/>
        </w:rPr>
        <w:t xml:space="preserve"> Brady, M. C. (2020). </w:t>
      </w:r>
      <w:hyperlink r:id="rId65" w:history="1">
        <w:r w:rsidRPr="009F2540">
          <w:rPr>
            <w:rStyle w:val="Lienhypertexte"/>
            <w:rFonts w:ascii="Verdana" w:hAnsi="Verdana" w:cs="Verdana"/>
            <w:szCs w:val="24"/>
            <w:lang w:val="en-CA"/>
          </w:rPr>
          <w:t>The feasibility and effects of eye movement training for visual field loss after stroke: A mixed methods study</w:t>
        </w:r>
      </w:hyperlink>
      <w:r w:rsidRPr="009F2540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9F2540">
        <w:rPr>
          <w:rFonts w:ascii="Verdana" w:hAnsi="Verdana" w:cs="Verdana"/>
          <w:i/>
          <w:iCs/>
          <w:szCs w:val="24"/>
          <w:lang w:val="en-CA"/>
        </w:rPr>
        <w:t>British Journal of Occupational Therapy, Prépublication</w:t>
      </w:r>
      <w:r w:rsidRPr="009F2540">
        <w:rPr>
          <w:rFonts w:ascii="Verdana" w:hAnsi="Verdana" w:cs="Verdana"/>
          <w:szCs w:val="24"/>
          <w:lang w:val="en-CA"/>
        </w:rPr>
        <w:t xml:space="preserve">, 1-11.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9F2540">
        <w:rPr>
          <w:rFonts w:ascii="Verdana" w:hAnsi="Verdana" w:cs="Verdana"/>
          <w:szCs w:val="24"/>
          <w:lang w:val="en-CA"/>
        </w:rPr>
        <w:t>0.1177/0308022620936052</w:t>
      </w:r>
    </w:p>
    <w:p w14:paraId="19EBBFB8" w14:textId="5B2ADF3C" w:rsidR="001F6DD0" w:rsidRPr="00503B79" w:rsidRDefault="001F6DD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Hazelton, C., Pollock, A., Taylor, A., Davis, B., Walsh, G. et Brady, M. C. (2019). A qualitative exploration of the effect of visual field loss on daily life in home-dwelling stroke survivors [</w:t>
      </w:r>
      <w:hyperlink r:id="rId6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Clinical Rehabilitation, 33</w:t>
      </w:r>
      <w:r w:rsidRPr="00DC24AC">
        <w:rPr>
          <w:rFonts w:ascii="Verdana" w:hAnsi="Verdana" w:cs="Verdana"/>
          <w:szCs w:val="24"/>
          <w:lang w:val="en-CA"/>
        </w:rPr>
        <w:t xml:space="preserve">(7), 1264-1273.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0.1177/0269215519837580</w:t>
      </w:r>
    </w:p>
    <w:p w14:paraId="0426AE92" w14:textId="77777777" w:rsidR="001F6DD0" w:rsidRPr="00503B79" w:rsidRDefault="001F6DD0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Hazelton, C., Pollock, A., Walsh, G. et Brady, M. C. (2018). </w:t>
      </w:r>
      <w:hyperlink r:id="rId6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Scanning training for rehabilitation of visual field loss due to stroke: Identifying and exploring training tools in use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Occupational Therapy, 82</w:t>
      </w:r>
      <w:r w:rsidRPr="00503B79">
        <w:rPr>
          <w:rFonts w:ascii="Verdana" w:hAnsi="Verdana" w:cs="Verdana"/>
          <w:szCs w:val="24"/>
          <w:lang w:val="en-CA"/>
        </w:rPr>
        <w:t>(8), 502-511. doi: 10.1177/0308022618809900</w:t>
      </w:r>
    </w:p>
    <w:p w14:paraId="5B03B768" w14:textId="77777777" w:rsidR="001F6DD0" w:rsidRDefault="001F6DD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Howard, C. et Rowe, F. J. (2018). </w:t>
      </w:r>
      <w:hyperlink r:id="rId6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Adaptation to poststroke visual field loss: A systematic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Brain Behavior</w:t>
      </w:r>
      <w:r w:rsidRPr="00503B79">
        <w:rPr>
          <w:rFonts w:ascii="Verdana" w:hAnsi="Verdana" w:cs="Verdana"/>
          <w:szCs w:val="24"/>
          <w:lang w:val="en-CA"/>
        </w:rPr>
        <w:t>, 21 pages. doi: 10.1002/brb3.1041</w:t>
      </w:r>
    </w:p>
    <w:p w14:paraId="002024D5" w14:textId="4CBA8BD8" w:rsidR="007A61BE" w:rsidRDefault="007A61B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7A61BE">
        <w:rPr>
          <w:rFonts w:ascii="Verdana" w:hAnsi="Verdana" w:cs="Verdana"/>
          <w:szCs w:val="24"/>
          <w:lang w:val="en-CA"/>
        </w:rPr>
        <w:t>Luckman, J., Chokron, S., Michowiz, S., Belenky, E., Toledano, H., Zahavi, A.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7A61BE">
        <w:rPr>
          <w:rFonts w:ascii="Verdana" w:hAnsi="Verdana" w:cs="Verdana"/>
          <w:szCs w:val="24"/>
          <w:lang w:val="en-CA"/>
        </w:rPr>
        <w:t xml:space="preserve"> Goldenberg-Cohen, N. (2020). </w:t>
      </w:r>
      <w:hyperlink r:id="rId69" w:history="1">
        <w:r w:rsidRPr="007A61BE">
          <w:rPr>
            <w:rStyle w:val="Lienhypertexte"/>
            <w:rFonts w:ascii="Verdana" w:hAnsi="Verdana" w:cs="Verdana"/>
            <w:szCs w:val="24"/>
            <w:lang w:val="en-CA"/>
          </w:rPr>
          <w:t>The need to look for visual deficit after stroke in children</w:t>
        </w:r>
      </w:hyperlink>
      <w:r w:rsidRPr="007A61BE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7A61BE">
        <w:rPr>
          <w:rFonts w:ascii="Verdana" w:hAnsi="Verdana" w:cs="Verdana"/>
          <w:i/>
          <w:iCs/>
          <w:szCs w:val="24"/>
          <w:lang w:val="en-CA"/>
        </w:rPr>
        <w:t>Frontiers in Neurology, 11</w:t>
      </w:r>
      <w:r w:rsidRPr="007A61BE">
        <w:rPr>
          <w:rFonts w:ascii="Verdana" w:hAnsi="Verdana" w:cs="Verdana"/>
          <w:szCs w:val="24"/>
          <w:lang w:val="en-CA"/>
        </w:rPr>
        <w:t xml:space="preserve">(617), 8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7A61BE">
        <w:rPr>
          <w:rFonts w:ascii="Verdana" w:hAnsi="Verdana" w:cs="Verdana"/>
          <w:szCs w:val="24"/>
          <w:lang w:val="en-CA"/>
        </w:rPr>
        <w:t>0.3389/fneur.2020.00617</w:t>
      </w:r>
    </w:p>
    <w:p w14:paraId="389FFC9B" w14:textId="5BC410B1" w:rsidR="001F6DD0" w:rsidRPr="00503B79" w:rsidRDefault="001F6DD0" w:rsidP="0032558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Pollock, A., Hazelton, C., Rowe, F. J., Jonuscheit, S., Kernohan, A., Angilley, J., . . . </w:t>
      </w:r>
      <w:r w:rsidRPr="001F6DD0">
        <w:rPr>
          <w:rFonts w:ascii="Verdana" w:hAnsi="Verdana" w:cs="Verdana"/>
          <w:szCs w:val="24"/>
          <w:lang w:val="en-CA"/>
        </w:rPr>
        <w:t xml:space="preserve">Campbell, P. (2019). </w:t>
      </w:r>
      <w:hyperlink r:id="rId7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Interventions for visual field defects in people with stroke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Cochrane Database Systematic Reviews</w:t>
      </w:r>
      <w:r w:rsidRPr="00DC24AC">
        <w:rPr>
          <w:rFonts w:ascii="Verdana" w:hAnsi="Verdana" w:cs="Verdana"/>
          <w:szCs w:val="24"/>
          <w:lang w:val="en-CA"/>
        </w:rPr>
        <w:t xml:space="preserve">(5), 1-169.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0.1002/14651858.CD008388.pub3</w:t>
      </w:r>
    </w:p>
    <w:p w14:paraId="6CAA8865" w14:textId="77777777" w:rsidR="001F6DD0" w:rsidRPr="00503B79" w:rsidRDefault="001F6DD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Quinn, T. J., Livingstone, I., Weir, A., Shaw, R., Breckenridge, A., McAlpine, C. et Tarbert, C. M. (2018). </w:t>
      </w:r>
      <w:hyperlink r:id="rId7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Accuracy and feasibility of an android-based digital assessment tool for post stroke visual disorders-The StrokeVision App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Frontiers in Neurology, 9</w:t>
      </w:r>
      <w:r w:rsidRPr="00503B79">
        <w:rPr>
          <w:rFonts w:ascii="Verdana" w:hAnsi="Verdana" w:cs="Verdana"/>
          <w:szCs w:val="24"/>
          <w:lang w:val="en-CA"/>
        </w:rPr>
        <w:t>, 8 pages. doi: 10.3389/fneur.2018.00146</w:t>
      </w:r>
    </w:p>
    <w:p w14:paraId="653F6C79" w14:textId="77777777" w:rsidR="001F6DD0" w:rsidRPr="00503B79" w:rsidRDefault="001F6DD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Rowe, F. J., Hepworth, L. R., Hanna, K. L. et Howard, C. (2018). </w:t>
      </w:r>
      <w:hyperlink r:id="rId7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Visual Impairment Screening Assessment (VISA) tool: Pilot validation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BMJ Open, 8</w:t>
      </w:r>
      <w:r w:rsidRPr="00503B79">
        <w:rPr>
          <w:rFonts w:ascii="Verdana" w:hAnsi="Verdana" w:cs="Verdana"/>
          <w:szCs w:val="24"/>
          <w:lang w:val="en-CA"/>
        </w:rPr>
        <w:t xml:space="preserve">(3), 7 pages. doi: </w:t>
      </w:r>
      <w:r w:rsidRPr="00503B79">
        <w:rPr>
          <w:rFonts w:ascii="Verdana" w:hAnsi="Verdana" w:cs="Verdana"/>
          <w:szCs w:val="24"/>
          <w:lang w:val="en-CA"/>
        </w:rPr>
        <w:lastRenderedPageBreak/>
        <w:t>10.1136/bmjopen-2017-020562</w:t>
      </w:r>
    </w:p>
    <w:p w14:paraId="4D313972" w14:textId="77777777" w:rsidR="001F6DD0" w:rsidRPr="00DC24AC" w:rsidRDefault="001F6DD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Rowe, F. J., Hepworth, L. R., Howard, C., Hanna, K. L., Cheyne, C. P. et Currie, J. (2019). </w:t>
      </w:r>
      <w:hyperlink r:id="rId7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High incidence and prevalence of visual problems after acute stroke: An epidemiology study with implications for service delivery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PLoS One, 14</w:t>
      </w:r>
      <w:r w:rsidRPr="00DC24AC">
        <w:rPr>
          <w:rFonts w:ascii="Verdana" w:hAnsi="Verdana" w:cs="Verdana"/>
          <w:szCs w:val="24"/>
          <w:lang w:val="en-CA"/>
        </w:rPr>
        <w:t>(3), 16 pages.</w:t>
      </w:r>
    </w:p>
    <w:p w14:paraId="74759BEF" w14:textId="77777777" w:rsidR="001F6DD0" w:rsidRPr="004E179B" w:rsidRDefault="001F6DD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Smith, T., Pappadis, M., Krishnan, S. et Reistetter, T. (2020). Patient and caregiver post-stroke visual concerns [</w:t>
      </w:r>
      <w:hyperlink r:id="rId7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4E179B">
        <w:rPr>
          <w:rFonts w:ascii="Verdana" w:hAnsi="Verdana" w:cs="Verdana"/>
          <w:i/>
          <w:iCs/>
          <w:szCs w:val="24"/>
          <w:lang w:val="en-CA"/>
        </w:rPr>
        <w:t>Visibility</w:t>
      </w:r>
      <w:r w:rsidRPr="004E179B">
        <w:rPr>
          <w:rFonts w:ascii="Verdana" w:hAnsi="Verdana" w:cs="Verdana"/>
          <w:szCs w:val="24"/>
          <w:lang w:val="en-CA"/>
        </w:rPr>
        <w:t xml:space="preserve">, </w:t>
      </w:r>
      <w:r w:rsidRPr="004E179B">
        <w:rPr>
          <w:rFonts w:ascii="Verdana" w:hAnsi="Verdana" w:cs="Verdana"/>
          <w:i/>
          <w:iCs/>
          <w:szCs w:val="24"/>
          <w:lang w:val="en-CA"/>
        </w:rPr>
        <w:t>14</w:t>
      </w:r>
      <w:r w:rsidRPr="004E179B">
        <w:rPr>
          <w:rFonts w:ascii="Verdana" w:hAnsi="Verdana" w:cs="Verdana"/>
          <w:szCs w:val="24"/>
          <w:lang w:val="en-CA"/>
        </w:rPr>
        <w:t>(1).</w:t>
      </w:r>
    </w:p>
    <w:p w14:paraId="3A3032D1" w14:textId="77777777" w:rsidR="001F6DD0" w:rsidRPr="004E179B" w:rsidRDefault="001F6DD0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val="en-CA" w:eastAsia="fr-FR"/>
        </w:rPr>
      </w:pPr>
    </w:p>
    <w:p w14:paraId="7183D4FF" w14:textId="18B1A0BC" w:rsidR="00D20DA5" w:rsidRPr="004E179B" w:rsidRDefault="00D20DA5" w:rsidP="00325583">
      <w:pPr>
        <w:widowControl w:val="0"/>
        <w:spacing w:before="120" w:after="120" w:line="240" w:lineRule="auto"/>
        <w:ind w:left="-53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0" w:name="_Toc58501990"/>
      <w:r w:rsidRPr="004E179B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Activités de la vie quotidienne</w:t>
      </w:r>
      <w:bookmarkEnd w:id="20"/>
    </w:p>
    <w:p w14:paraId="4C806292" w14:textId="600270F5" w:rsidR="00032DF5" w:rsidRPr="002635DD" w:rsidRDefault="00032DF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032DF5">
        <w:rPr>
          <w:rFonts w:ascii="Verdana" w:hAnsi="Verdana" w:cs="Verdana"/>
          <w:szCs w:val="24"/>
          <w:lang w:val="en-CA"/>
        </w:rPr>
        <w:t xml:space="preserve">Daniel, D. (2020, May 25). </w:t>
      </w:r>
      <w:hyperlink r:id="rId75" w:history="1">
        <w:r w:rsidRPr="00032DF5">
          <w:rPr>
            <w:rStyle w:val="Lienhypertexte"/>
            <w:rFonts w:ascii="Verdana" w:hAnsi="Verdana" w:cs="Verdana"/>
            <w:szCs w:val="24"/>
            <w:lang w:val="en-CA"/>
          </w:rPr>
          <w:t>Tips on sweeping the floor with low vision</w:t>
        </w:r>
      </w:hyperlink>
      <w:r w:rsidRPr="00032DF5">
        <w:rPr>
          <w:rFonts w:ascii="Verdana" w:hAnsi="Verdana" w:cs="Verdana"/>
          <w:szCs w:val="24"/>
          <w:lang w:val="en-CA"/>
        </w:rPr>
        <w:t xml:space="preserve"> [document audiovisuel]. S.l.: Life After Sight Loss.  </w:t>
      </w:r>
      <w:r w:rsidRPr="002635DD">
        <w:rPr>
          <w:rFonts w:ascii="Verdana" w:hAnsi="Verdana" w:cs="Verdana"/>
          <w:szCs w:val="24"/>
          <w:lang w:val="en-CA"/>
        </w:rPr>
        <w:t>7 minutes.</w:t>
      </w:r>
    </w:p>
    <w:p w14:paraId="5E1A2458" w14:textId="75E877D5" w:rsidR="00276BFF" w:rsidRPr="00335840" w:rsidRDefault="00276BFF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76BFF">
        <w:rPr>
          <w:rFonts w:ascii="Verdana" w:hAnsi="Verdana" w:cs="Verdana"/>
          <w:szCs w:val="24"/>
          <w:lang w:val="en-CA"/>
        </w:rPr>
        <w:t>Feger, D. M., Willis, S. L., Thomas, K. R., Marsiske</w:t>
      </w:r>
      <w:r w:rsidR="00335840">
        <w:rPr>
          <w:rFonts w:ascii="Verdana" w:hAnsi="Verdana" w:cs="Verdana"/>
          <w:szCs w:val="24"/>
          <w:lang w:val="en-CA"/>
        </w:rPr>
        <w:t>, M., Rebok, G. W., Felix, C. et</w:t>
      </w:r>
      <w:r w:rsidRPr="00276BFF">
        <w:rPr>
          <w:rFonts w:ascii="Verdana" w:hAnsi="Verdana" w:cs="Verdana"/>
          <w:szCs w:val="24"/>
          <w:lang w:val="en-CA"/>
        </w:rPr>
        <w:t xml:space="preserve"> Gross, A. L. (2020). </w:t>
      </w:r>
      <w:hyperlink r:id="rId76" w:history="1">
        <w:r w:rsidRPr="00335840">
          <w:rPr>
            <w:rStyle w:val="Lienhypertexte"/>
            <w:rFonts w:ascii="Verdana" w:hAnsi="Verdana" w:cs="Verdana"/>
            <w:szCs w:val="24"/>
            <w:lang w:val="en-CA"/>
          </w:rPr>
          <w:t>Incident instrumental activities of daily living difficulty in older adults: Which comes tirst? Findings from the Advanced Cognitive Training for Independent and Vital Elderly Study</w:t>
        </w:r>
      </w:hyperlink>
      <w:r w:rsidRPr="00276BF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335840">
        <w:rPr>
          <w:rFonts w:ascii="Verdana" w:hAnsi="Verdana" w:cs="Verdana"/>
          <w:i/>
          <w:iCs/>
          <w:szCs w:val="24"/>
          <w:lang w:val="en-CA"/>
        </w:rPr>
        <w:t>Frontiers in Neurology, 11</w:t>
      </w:r>
      <w:r w:rsidRPr="00335840">
        <w:rPr>
          <w:rFonts w:ascii="Verdana" w:hAnsi="Verdana" w:cs="Verdana"/>
          <w:szCs w:val="24"/>
          <w:lang w:val="en-CA"/>
        </w:rPr>
        <w:t>(1234), 1-10. doi:10.3389/fneur.2020.550577</w:t>
      </w:r>
    </w:p>
    <w:p w14:paraId="2F60168C" w14:textId="724A144C" w:rsidR="000F2F1D" w:rsidRPr="000F2F1D" w:rsidRDefault="000F2F1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0F2F1D">
        <w:rPr>
          <w:rFonts w:ascii="Verdana" w:hAnsi="Verdana" w:cs="Verdana"/>
          <w:szCs w:val="24"/>
          <w:lang w:val="en-CA"/>
        </w:rPr>
        <w:t>Kaldenberg, J.</w:t>
      </w:r>
      <w:r w:rsidR="00B56C3F">
        <w:rPr>
          <w:rFonts w:ascii="Verdana" w:hAnsi="Verdana" w:cs="Verdana"/>
          <w:szCs w:val="24"/>
          <w:lang w:val="en-CA"/>
        </w:rPr>
        <w:t xml:space="preserve"> et </w:t>
      </w:r>
      <w:r w:rsidRPr="000F2F1D">
        <w:rPr>
          <w:rFonts w:ascii="Verdana" w:hAnsi="Verdana" w:cs="Verdana"/>
          <w:szCs w:val="24"/>
          <w:lang w:val="en-CA"/>
        </w:rPr>
        <w:t xml:space="preserve">Smallfield, S. (2020). </w:t>
      </w:r>
      <w:hyperlink r:id="rId77" w:history="1">
        <w:r w:rsidRPr="000F2F1D">
          <w:rPr>
            <w:rStyle w:val="Lienhypertexte"/>
            <w:rFonts w:ascii="Verdana" w:hAnsi="Verdana" w:cs="Verdana"/>
            <w:szCs w:val="24"/>
            <w:lang w:val="en-CA"/>
          </w:rPr>
          <w:t>Occupational therapy practice guidelines for older adults with low vision</w:t>
        </w:r>
      </w:hyperlink>
      <w:r w:rsidRPr="000F2F1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0F2F1D">
        <w:rPr>
          <w:rFonts w:ascii="Verdana" w:hAnsi="Verdana" w:cs="Verdana"/>
          <w:i/>
          <w:iCs/>
          <w:szCs w:val="24"/>
          <w:lang w:val="en-CA"/>
        </w:rPr>
        <w:t>The American Journal of Occupational Therapy, 74</w:t>
      </w:r>
      <w:r w:rsidRPr="000F2F1D">
        <w:rPr>
          <w:rFonts w:ascii="Verdana" w:hAnsi="Verdana" w:cs="Verdana"/>
          <w:szCs w:val="24"/>
          <w:lang w:val="en-CA"/>
        </w:rPr>
        <w:t>(2), 1-23. doi:10.5014/ajot.2020.742003</w:t>
      </w:r>
    </w:p>
    <w:p w14:paraId="0ECFA6AE" w14:textId="2A3681BB" w:rsidR="00404852" w:rsidRPr="00404852" w:rsidRDefault="0040485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  <w:lang w:val="en-CA"/>
        </w:rPr>
        <w:t>Nixon, D. Sorting &amp; folding socks video [</w:t>
      </w:r>
      <w:hyperlink r:id="rId78" w:history="1">
        <w:r w:rsidRPr="002635DD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2635DD">
        <w:rPr>
          <w:rFonts w:ascii="Verdana" w:hAnsi="Verdana" w:cs="Verdana"/>
          <w:szCs w:val="24"/>
          <w:lang w:val="en-CA"/>
        </w:rPr>
        <w:t xml:space="preserve"> et </w:t>
      </w:r>
      <w:hyperlink r:id="rId79" w:history="1">
        <w:r w:rsidRPr="002635DD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 w:rsidRPr="002635DD">
        <w:rPr>
          <w:rFonts w:ascii="Verdana" w:hAnsi="Verdana" w:cs="Verdana"/>
          <w:szCs w:val="24"/>
          <w:lang w:val="en-CA"/>
        </w:rPr>
        <w:t xml:space="preserve">]. </w:t>
      </w:r>
      <w:r w:rsidRPr="00404852">
        <w:rPr>
          <w:rFonts w:ascii="Verdana" w:hAnsi="Verdana" w:cs="Verdana"/>
          <w:szCs w:val="24"/>
          <w:lang w:val="en-CA"/>
        </w:rPr>
        <w:t>S.l.: Paths to Literacy for students who are blind or visually impaired.</w:t>
      </w:r>
      <w:r w:rsidR="00020360">
        <w:rPr>
          <w:rFonts w:ascii="Verdana" w:hAnsi="Verdana" w:cs="Verdana"/>
          <w:szCs w:val="24"/>
          <w:lang w:val="en-CA"/>
        </w:rPr>
        <w:t xml:space="preserve"> 4 min.</w:t>
      </w:r>
    </w:p>
    <w:p w14:paraId="3488192A" w14:textId="0DAE4343" w:rsidR="000A45DB" w:rsidRPr="000A45DB" w:rsidRDefault="000A45D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0A45DB">
        <w:rPr>
          <w:rFonts w:ascii="Verdana" w:hAnsi="Verdana" w:cs="Verdana"/>
          <w:szCs w:val="24"/>
          <w:lang w:val="en-CA"/>
        </w:rPr>
        <w:t>Yuan, C. W., Hanrahan, B. V., Lee, S., Rosson, M. B.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0A45DB">
        <w:rPr>
          <w:rFonts w:ascii="Verdana" w:hAnsi="Verdana" w:cs="Verdana"/>
          <w:szCs w:val="24"/>
          <w:lang w:val="en-CA"/>
        </w:rPr>
        <w:t xml:space="preserve"> Carroll, J. M. (2019). </w:t>
      </w:r>
      <w:hyperlink r:id="rId80" w:history="1">
        <w:r w:rsidRPr="000A45DB">
          <w:rPr>
            <w:rStyle w:val="Lienhypertexte"/>
            <w:rFonts w:ascii="Verdana" w:hAnsi="Verdana" w:cs="Verdana"/>
            <w:szCs w:val="24"/>
            <w:lang w:val="en-CA"/>
          </w:rPr>
          <w:t>Constructing a holistic view of shopping with people with visual impairment: A participatory design approach</w:t>
        </w:r>
      </w:hyperlink>
      <w:r w:rsidRPr="000A45D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0A45DB">
        <w:rPr>
          <w:rFonts w:ascii="Verdana" w:hAnsi="Verdana" w:cs="Verdana"/>
          <w:i/>
          <w:iCs/>
          <w:szCs w:val="24"/>
          <w:lang w:val="en-CA"/>
        </w:rPr>
        <w:t>Universal Access in the Information Society, 18</w:t>
      </w:r>
      <w:r w:rsidRPr="000A45DB">
        <w:rPr>
          <w:rFonts w:ascii="Verdana" w:hAnsi="Verdana" w:cs="Verdana"/>
          <w:szCs w:val="24"/>
          <w:lang w:val="en-CA"/>
        </w:rPr>
        <w:t xml:space="preserve">(1), 127-140.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0A45DB">
        <w:rPr>
          <w:rFonts w:ascii="Verdana" w:hAnsi="Verdana" w:cs="Verdana"/>
          <w:szCs w:val="24"/>
          <w:lang w:val="en-CA"/>
        </w:rPr>
        <w:t>0.1007/s10209-017-0577-1</w:t>
      </w:r>
    </w:p>
    <w:p w14:paraId="63B3094D" w14:textId="77777777" w:rsidR="000A45DB" w:rsidRPr="000A45DB" w:rsidRDefault="000A45DB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val="en-CA" w:eastAsia="fr-FR"/>
        </w:rPr>
      </w:pPr>
    </w:p>
    <w:p w14:paraId="0F92DC65" w14:textId="77777777" w:rsidR="009461DD" w:rsidRPr="004E179B" w:rsidRDefault="00C466D4" w:rsidP="00325583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1" w:name="_Toc289199781"/>
      <w:bookmarkStart w:id="22" w:name="_Toc410658555"/>
      <w:bookmarkStart w:id="23" w:name="_Toc452626621"/>
      <w:bookmarkStart w:id="24" w:name="_Toc452627534"/>
      <w:bookmarkStart w:id="25" w:name="_Toc499716240"/>
      <w:bookmarkStart w:id="26" w:name="_Toc58501991"/>
      <w:r w:rsidRPr="004E179B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lastRenderedPageBreak/>
        <w:t>Adaptation psychologique</w:t>
      </w:r>
      <w:bookmarkEnd w:id="21"/>
      <w:bookmarkEnd w:id="22"/>
      <w:bookmarkEnd w:id="23"/>
      <w:bookmarkEnd w:id="24"/>
      <w:bookmarkEnd w:id="25"/>
      <w:bookmarkEnd w:id="26"/>
    </w:p>
    <w:p w14:paraId="0B4FE515" w14:textId="1EF9936F" w:rsidR="002635DD" w:rsidRPr="002635DD" w:rsidRDefault="002635DD" w:rsidP="0032558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24088">
        <w:rPr>
          <w:rFonts w:ascii="Verdana" w:hAnsi="Verdana" w:cs="Verdana"/>
          <w:szCs w:val="24"/>
        </w:rPr>
        <w:t>Bassey, E.</w:t>
      </w:r>
      <w:r w:rsidR="00B56C3F" w:rsidRPr="00124088">
        <w:rPr>
          <w:rFonts w:ascii="Verdana" w:hAnsi="Verdana" w:cs="Verdana"/>
          <w:szCs w:val="24"/>
        </w:rPr>
        <w:t xml:space="preserve"> et </w:t>
      </w:r>
      <w:r w:rsidRPr="00124088">
        <w:rPr>
          <w:rFonts w:ascii="Verdana" w:hAnsi="Verdana" w:cs="Verdana"/>
          <w:szCs w:val="24"/>
        </w:rPr>
        <w:t xml:space="preserve">Ellison, C. (2020). </w:t>
      </w:r>
      <w:r w:rsidRPr="002635DD">
        <w:rPr>
          <w:rFonts w:ascii="Verdana" w:hAnsi="Verdana" w:cs="Verdana"/>
          <w:szCs w:val="24"/>
          <w:lang w:val="en-CA"/>
        </w:rPr>
        <w:t>Perspectives on social support among adults with acquired vision impairment [</w:t>
      </w:r>
      <w:hyperlink r:id="rId81" w:history="1">
        <w:r w:rsidRPr="002635DD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2635DD">
        <w:rPr>
          <w:rFonts w:ascii="Verdana" w:hAnsi="Verdana" w:cs="Verdana"/>
          <w:szCs w:val="24"/>
          <w:lang w:val="en-CA"/>
        </w:rPr>
        <w:t xml:space="preserve">]. </w:t>
      </w:r>
      <w:r w:rsidRPr="002635DD">
        <w:rPr>
          <w:rFonts w:ascii="Verdana" w:hAnsi="Verdana" w:cs="Verdana"/>
          <w:i/>
          <w:iCs/>
          <w:szCs w:val="24"/>
          <w:lang w:val="en-CA"/>
        </w:rPr>
        <w:t>British Journal of Visual Impairment, Prepublication</w:t>
      </w:r>
      <w:r w:rsidRPr="002635DD">
        <w:rPr>
          <w:rFonts w:ascii="Verdana" w:hAnsi="Verdana" w:cs="Verdana"/>
          <w:szCs w:val="24"/>
          <w:lang w:val="en-CA"/>
        </w:rPr>
        <w:t>, 1-15. doi:10.1177/0264619620972144</w:t>
      </w:r>
    </w:p>
    <w:p w14:paraId="76B84B65" w14:textId="3547C1C7" w:rsidR="00000C4F" w:rsidRDefault="00000C4F" w:rsidP="0032558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B56C3F">
        <w:rPr>
          <w:rFonts w:ascii="Verdana" w:hAnsi="Verdana" w:cs="Verdana"/>
          <w:szCs w:val="24"/>
          <w:lang w:val="en-CA"/>
        </w:rPr>
        <w:t>Bassey, E.</w:t>
      </w:r>
      <w:r w:rsidR="006846C1" w:rsidRPr="00B56C3F">
        <w:rPr>
          <w:rFonts w:ascii="Verdana" w:hAnsi="Verdana" w:cs="Verdana"/>
          <w:szCs w:val="24"/>
          <w:lang w:val="en-CA"/>
        </w:rPr>
        <w:t xml:space="preserve"> et</w:t>
      </w:r>
      <w:r w:rsidRPr="00B56C3F">
        <w:rPr>
          <w:rFonts w:ascii="Verdana" w:hAnsi="Verdana" w:cs="Verdana"/>
          <w:szCs w:val="24"/>
          <w:lang w:val="en-CA"/>
        </w:rPr>
        <w:t xml:space="preserve"> Ellison, C. (2020). </w:t>
      </w:r>
      <w:hyperlink r:id="rId82" w:history="1">
        <w:r w:rsidRPr="00000C4F">
          <w:rPr>
            <w:rStyle w:val="Lienhypertexte"/>
            <w:rFonts w:ascii="Verdana" w:hAnsi="Verdana" w:cs="Verdana"/>
            <w:szCs w:val="24"/>
            <w:lang w:val="en-CA"/>
          </w:rPr>
          <w:t>Psychological changes among working-age adults with acquired vision impairment: The need for psychological intervention?</w:t>
        </w:r>
      </w:hyperlink>
      <w:r w:rsidRPr="00000C4F">
        <w:rPr>
          <w:rFonts w:ascii="Verdana" w:hAnsi="Verdana" w:cs="Verdana"/>
          <w:szCs w:val="24"/>
          <w:lang w:val="en-CA"/>
        </w:rPr>
        <w:t xml:space="preserve"> </w:t>
      </w:r>
      <w:r>
        <w:rPr>
          <w:rFonts w:ascii="Verdana" w:hAnsi="Verdana" w:cs="Verdana"/>
          <w:szCs w:val="24"/>
        </w:rPr>
        <w:t xml:space="preserve">[ressource électronique]. </w:t>
      </w:r>
      <w:r>
        <w:rPr>
          <w:rFonts w:ascii="Verdana" w:hAnsi="Verdana" w:cs="Verdana"/>
          <w:i/>
          <w:iCs/>
          <w:szCs w:val="24"/>
        </w:rPr>
        <w:t>British Journal of Visual Impairment, Prépublication</w:t>
      </w:r>
      <w:r>
        <w:rPr>
          <w:rFonts w:ascii="Verdana" w:hAnsi="Verdana" w:cs="Verdana"/>
          <w:szCs w:val="24"/>
        </w:rPr>
        <w:t xml:space="preserve">, 1-14. </w:t>
      </w:r>
      <w:r w:rsidR="007939F9">
        <w:rPr>
          <w:rFonts w:ascii="Verdana" w:hAnsi="Verdana" w:cs="Verdana"/>
          <w:szCs w:val="24"/>
        </w:rPr>
        <w:t>doi: 1</w:t>
      </w:r>
      <w:r>
        <w:rPr>
          <w:rFonts w:ascii="Verdana" w:hAnsi="Verdana" w:cs="Verdana"/>
          <w:szCs w:val="24"/>
        </w:rPr>
        <w:t>0.1177/0264619620941891</w:t>
      </w:r>
    </w:p>
    <w:p w14:paraId="101DCEC2" w14:textId="77777777" w:rsidR="00102366" w:rsidRDefault="0010236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Bathelt, J., de Haan, M. et Dale, N. J. (2018). </w:t>
      </w:r>
      <w:hyperlink r:id="rId8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Adaptive behaviour and quality of life in school-age children with congenital visual disorders and different levels of visual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Research in Developmental Disabilities, 85</w:t>
      </w:r>
      <w:r w:rsidRPr="00503B79">
        <w:rPr>
          <w:rFonts w:ascii="Verdana" w:hAnsi="Verdana" w:cs="Verdana"/>
          <w:szCs w:val="24"/>
          <w:lang w:val="en-CA"/>
        </w:rPr>
        <w:t>, 154-162. doi: 10.1016/j.ridd.2018.12.003</w:t>
      </w:r>
    </w:p>
    <w:p w14:paraId="04211BCB" w14:textId="1DD3E4AE" w:rsidR="002C1207" w:rsidRPr="00FA6ED2" w:rsidRDefault="002C120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2C1207">
        <w:rPr>
          <w:rFonts w:ascii="Verdana" w:hAnsi="Verdana" w:cs="Verdana"/>
          <w:szCs w:val="24"/>
          <w:lang w:val="en-CA"/>
        </w:rPr>
        <w:t>Bloom, J. M., Mason, J. O., Mason, L.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2C1207">
        <w:rPr>
          <w:rFonts w:ascii="Verdana" w:hAnsi="Verdana" w:cs="Verdana"/>
          <w:szCs w:val="24"/>
          <w:lang w:val="en-CA"/>
        </w:rPr>
        <w:t xml:space="preserve"> Swain, T. A. (2020). </w:t>
      </w:r>
      <w:hyperlink r:id="rId84" w:history="1">
        <w:r w:rsidRPr="00EE428D">
          <w:rPr>
            <w:rStyle w:val="Lienhypertexte"/>
            <w:rFonts w:ascii="Verdana" w:hAnsi="Verdana" w:cs="Verdana"/>
            <w:szCs w:val="24"/>
            <w:lang w:val="en-CA"/>
          </w:rPr>
          <w:t>Fears, depression, and anxieties of patients with diabetic retinopathy and implications for education and treatment</w:t>
        </w:r>
      </w:hyperlink>
      <w:r w:rsidRPr="002C120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</w:rPr>
        <w:t>Journal of VitreoRetinal Diseases, Prépublication</w:t>
      </w:r>
      <w:r w:rsidRPr="00FA6ED2">
        <w:rPr>
          <w:rFonts w:ascii="Verdana" w:hAnsi="Verdana" w:cs="Verdana"/>
          <w:szCs w:val="24"/>
        </w:rPr>
        <w:t xml:space="preserve">, 1-6. </w:t>
      </w:r>
      <w:r w:rsidR="007939F9">
        <w:rPr>
          <w:rFonts w:ascii="Verdana" w:hAnsi="Verdana" w:cs="Verdana"/>
          <w:szCs w:val="24"/>
        </w:rPr>
        <w:t>doi: 1</w:t>
      </w:r>
      <w:r w:rsidRPr="00FA6ED2">
        <w:rPr>
          <w:rFonts w:ascii="Verdana" w:hAnsi="Verdana" w:cs="Verdana"/>
          <w:szCs w:val="24"/>
        </w:rPr>
        <w:t>0.1177/2474126420936118</w:t>
      </w:r>
    </w:p>
    <w:p w14:paraId="76FFA016" w14:textId="3297C97D" w:rsidR="00D3158A" w:rsidRPr="00FA6ED2" w:rsidRDefault="00D3158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6846C1">
        <w:rPr>
          <w:rFonts w:ascii="Verdana" w:hAnsi="Verdana" w:cs="Verdana"/>
          <w:szCs w:val="24"/>
        </w:rPr>
        <w:t>Brunes, A.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Heir, T. (2020). </w:t>
      </w:r>
      <w:hyperlink r:id="rId85" w:history="1">
        <w:r w:rsidRPr="00D3158A">
          <w:rPr>
            <w:rStyle w:val="Lienhypertexte"/>
            <w:rFonts w:ascii="Verdana" w:hAnsi="Verdana" w:cs="Verdana"/>
            <w:szCs w:val="24"/>
            <w:lang w:val="en-CA"/>
          </w:rPr>
          <w:t>Social interactions, experiences with adverse life events and depressive symptoms in individuals with visual impairment: A cross-sectional study</w:t>
        </w:r>
      </w:hyperlink>
      <w:r w:rsidRPr="00D3158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</w:rPr>
        <w:t>BMC Psychiatry, 20</w:t>
      </w:r>
      <w:r w:rsidRPr="00FA6ED2">
        <w:rPr>
          <w:rFonts w:ascii="Verdana" w:hAnsi="Verdana" w:cs="Verdana"/>
          <w:szCs w:val="24"/>
        </w:rPr>
        <w:t xml:space="preserve">(1), 8 pages. </w:t>
      </w:r>
      <w:r w:rsidR="007939F9">
        <w:rPr>
          <w:rFonts w:ascii="Verdana" w:hAnsi="Verdana" w:cs="Verdana"/>
          <w:szCs w:val="24"/>
        </w:rPr>
        <w:t>doi: 1</w:t>
      </w:r>
      <w:r w:rsidRPr="00FA6ED2">
        <w:rPr>
          <w:rFonts w:ascii="Verdana" w:hAnsi="Verdana" w:cs="Verdana"/>
          <w:szCs w:val="24"/>
        </w:rPr>
        <w:t>0.1186/s12888-020-02652-7</w:t>
      </w:r>
    </w:p>
    <w:p w14:paraId="3B3B8DBC" w14:textId="612909FF" w:rsidR="00351988" w:rsidRPr="00351988" w:rsidRDefault="0035198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6846C1">
        <w:rPr>
          <w:rFonts w:ascii="Verdana" w:hAnsi="Verdana" w:cs="Verdana"/>
          <w:szCs w:val="24"/>
        </w:rPr>
        <w:t>Brunes, A.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Heir, T. (2020). </w:t>
      </w:r>
      <w:hyperlink r:id="rId86" w:history="1">
        <w:r w:rsidRPr="00351988">
          <w:rPr>
            <w:rStyle w:val="Lienhypertexte"/>
            <w:rFonts w:ascii="Verdana" w:hAnsi="Verdana" w:cs="Verdana"/>
            <w:szCs w:val="24"/>
            <w:lang w:val="en-CA"/>
          </w:rPr>
          <w:t>Visual impairment and depression: Age-specific prevalence, associations with vision loss, and relation to life satisfaction</w:t>
        </w:r>
      </w:hyperlink>
      <w:r w:rsidRPr="00351988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351988">
        <w:rPr>
          <w:rFonts w:ascii="Verdana" w:hAnsi="Verdana" w:cs="Verdana"/>
          <w:i/>
          <w:iCs/>
          <w:szCs w:val="24"/>
          <w:lang w:val="en-CA"/>
        </w:rPr>
        <w:t>World Journal of Psychiatry, 10</w:t>
      </w:r>
      <w:r w:rsidRPr="00351988">
        <w:rPr>
          <w:rFonts w:ascii="Verdana" w:hAnsi="Verdana" w:cs="Verdana"/>
          <w:szCs w:val="24"/>
          <w:lang w:val="en-CA"/>
        </w:rPr>
        <w:t xml:space="preserve">(6), 139-149.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351988">
        <w:rPr>
          <w:rFonts w:ascii="Verdana" w:hAnsi="Verdana" w:cs="Verdana"/>
          <w:szCs w:val="24"/>
          <w:lang w:val="en-CA"/>
        </w:rPr>
        <w:t>0.5498/wjp.v10.i6.139</w:t>
      </w:r>
    </w:p>
    <w:p w14:paraId="6291A790" w14:textId="77777777" w:rsidR="0037557D" w:rsidRPr="00503B79" w:rsidRDefault="0037557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Cmar, J. L. (2019). Effective self-determination practices for students with disabilities: Implications for students with visual impairments [</w:t>
      </w:r>
      <w:hyperlink r:id="rId8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(2), 114-128. doi: 10.1177/0145482X19840454</w:t>
      </w:r>
    </w:p>
    <w:p w14:paraId="08D63D45" w14:textId="77777777" w:rsidR="00B94B16" w:rsidRPr="00FA6ED2" w:rsidRDefault="00B94B1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Cmar, J. L. et Markoski, K. (2019). </w:t>
      </w:r>
      <w:hyperlink r:id="rId8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Promoting self-determination for students with visual impairments: A review of the literature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</w:rPr>
        <w:t xml:space="preserve">Journal of Visual Impairment &amp; Blindness, </w:t>
      </w:r>
      <w:r w:rsidRPr="00FA6ED2">
        <w:rPr>
          <w:rFonts w:ascii="Verdana" w:hAnsi="Verdana" w:cs="Verdana"/>
          <w:i/>
          <w:iCs/>
          <w:szCs w:val="24"/>
        </w:rPr>
        <w:lastRenderedPageBreak/>
        <w:t>113</w:t>
      </w:r>
      <w:r w:rsidRPr="00FA6ED2">
        <w:rPr>
          <w:rFonts w:ascii="Verdana" w:hAnsi="Verdana" w:cs="Verdana"/>
          <w:szCs w:val="24"/>
        </w:rPr>
        <w:t>(2), 100-113. doi: 10.1177/0145482X19839796</w:t>
      </w:r>
    </w:p>
    <w:p w14:paraId="50723BD9" w14:textId="4BDEC8A1" w:rsidR="009E3820" w:rsidRDefault="009E382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Coudé, J., Bélec, C., Patel, N., Faucher, C.</w:t>
      </w:r>
      <w:r w:rsidR="006846C1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Renaud, J. (2020, 4 février). </w:t>
      </w:r>
      <w:hyperlink r:id="rId89" w:history="1">
        <w:r w:rsidRPr="000A58C7">
          <w:rPr>
            <w:rStyle w:val="Lienhypertexte"/>
            <w:rFonts w:ascii="Verdana" w:hAnsi="Verdana" w:cs="Verdana"/>
            <w:i/>
            <w:iCs/>
            <w:szCs w:val="24"/>
          </w:rPr>
          <w:t>La gestion des symptômes dépressifs chez les personnes âgées ayant une déficience visuelle dans les centres de réadaptation du Québec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9E3820">
        <w:rPr>
          <w:rFonts w:ascii="Verdana" w:hAnsi="Verdana" w:cs="Verdana"/>
          <w:iCs/>
          <w:szCs w:val="24"/>
        </w:rPr>
        <w:t>[ressource électronique]</w:t>
      </w:r>
      <w:r w:rsidRPr="009E3820">
        <w:rPr>
          <w:rFonts w:ascii="Verdana" w:hAnsi="Verdana" w:cs="Verdana"/>
          <w:szCs w:val="24"/>
        </w:rPr>
        <w:t>.</w:t>
      </w:r>
      <w:r>
        <w:rPr>
          <w:rFonts w:ascii="Verdana" w:hAnsi="Verdana" w:cs="Verdana"/>
          <w:szCs w:val="24"/>
        </w:rPr>
        <w:t xml:space="preserve"> Communication par affiche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Québec, Canada. 11 pages.</w:t>
      </w:r>
    </w:p>
    <w:p w14:paraId="7DBDB663" w14:textId="3CC39C42" w:rsidR="00291335" w:rsidRPr="009E3820" w:rsidRDefault="0029133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Coulombe, M., Vézina, M.</w:t>
      </w:r>
      <w:r w:rsidR="006846C1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Dussault, M. (2020, 4 février). </w:t>
      </w:r>
      <w:hyperlink r:id="rId90" w:history="1">
        <w:r w:rsidRPr="00452BB0">
          <w:rPr>
            <w:rStyle w:val="Lienhypertexte"/>
            <w:rFonts w:ascii="Verdana" w:hAnsi="Verdana" w:cs="Verdana"/>
            <w:i/>
            <w:iCs/>
            <w:szCs w:val="24"/>
          </w:rPr>
          <w:t>Apprendre à vivre avec une déficience visuelle à l’âge adulte : outil audiovisuel de réadaptation psychosociale</w:t>
        </w:r>
      </w:hyperlink>
      <w:r>
        <w:rPr>
          <w:rFonts w:ascii="Verdana" w:hAnsi="Verdana" w:cs="Verdana"/>
          <w:szCs w:val="24"/>
        </w:rPr>
        <w:t xml:space="preserve"> </w:t>
      </w:r>
      <w:r w:rsidRPr="00291335">
        <w:rPr>
          <w:rFonts w:ascii="Verdana" w:hAnsi="Verdana" w:cs="Verdana"/>
          <w:szCs w:val="24"/>
        </w:rPr>
        <w:t>[ressource électronique]</w:t>
      </w:r>
      <w:r>
        <w:rPr>
          <w:rFonts w:ascii="Verdana" w:hAnsi="Verdana" w:cs="Verdana"/>
          <w:szCs w:val="24"/>
        </w:rPr>
        <w:t>. Communication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</w:t>
      </w:r>
    </w:p>
    <w:p w14:paraId="1DF94082" w14:textId="77777777" w:rsidR="00F253EC" w:rsidRPr="00503B79" w:rsidRDefault="00F253E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Hoffman, N., Sterkenburg, P. S. et Van Rensburg, E. (2019). </w:t>
      </w:r>
      <w:hyperlink r:id="rId9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effect of technology assisted therapy for intellectually and visually impaired adults suffering from separation anxiety: Conquering the fear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Assistive Technology, 31</w:t>
      </w:r>
      <w:r w:rsidRPr="00503B79">
        <w:rPr>
          <w:rFonts w:ascii="Verdana" w:hAnsi="Verdana" w:cs="Verdana"/>
          <w:szCs w:val="24"/>
          <w:lang w:val="en-CA"/>
        </w:rPr>
        <w:t>(2), 98-105. doi: 10.1080/10400435.2017.1371813</w:t>
      </w:r>
    </w:p>
    <w:p w14:paraId="7E2C76CB" w14:textId="0F87C8D8" w:rsidR="0073122D" w:rsidRPr="00503B79" w:rsidRDefault="0073122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Holloway, E., Sturrock, B., Lamoureux, E., Hegel, M., Casten, R., Mellor, D. et Rees, G. (2018). Delivering problem-solving treatment in low-vision rehabilitation: A pilot feasibility study [</w:t>
      </w:r>
      <w:hyperlink r:id="rId9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Rehabilitation psychology, 63</w:t>
      </w:r>
      <w:r w:rsidRPr="00503B79">
        <w:rPr>
          <w:rFonts w:ascii="Verdana" w:hAnsi="Verdana" w:cs="Verdana"/>
          <w:szCs w:val="24"/>
          <w:lang w:val="en-CA"/>
        </w:rPr>
        <w:t xml:space="preserve">(3), 349-356. </w:t>
      </w:r>
      <w:r w:rsidR="006A024E">
        <w:rPr>
          <w:rFonts w:ascii="Verdana" w:hAnsi="Verdana" w:cs="Verdana"/>
          <w:szCs w:val="24"/>
          <w:lang w:val="en-CA"/>
        </w:rPr>
        <w:t>ht</w:t>
      </w:r>
      <w:r w:rsidRPr="00503B79">
        <w:rPr>
          <w:rFonts w:ascii="Verdana" w:hAnsi="Verdana" w:cs="Verdana"/>
          <w:szCs w:val="24"/>
          <w:lang w:val="en-CA"/>
        </w:rPr>
        <w:t>: 10.1037/rep0000217</w:t>
      </w:r>
    </w:p>
    <w:p w14:paraId="0AD63319" w14:textId="77777777" w:rsidR="008C1317" w:rsidRPr="00503B79" w:rsidRDefault="00C466D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Lehane, C. M., Nielsen, T., Wittich, W., Langer, S. et Dammeyer, J. (2018). Couples coping with sensory loss: A dyadic study of the roles of self- and perceived partner acceptance [</w:t>
      </w:r>
      <w:hyperlink r:id="rId9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Health Psychology</w:t>
      </w:r>
      <w:r w:rsidRPr="00503B79">
        <w:rPr>
          <w:rFonts w:ascii="Verdana" w:hAnsi="Verdana" w:cs="Verdana"/>
          <w:szCs w:val="24"/>
          <w:lang w:val="en-CA"/>
        </w:rPr>
        <w:t>. doi: 10.1111/bjhp.12309</w:t>
      </w:r>
    </w:p>
    <w:p w14:paraId="5673088B" w14:textId="77777777" w:rsidR="008C1317" w:rsidRDefault="008C131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Lourens, H., Watermeyer, B. et Swartz, L. (2019). Ties that bind, and double-bind: visual impairment, help, and the shaping of relationships [</w:t>
      </w:r>
      <w:hyperlink r:id="rId9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Disability and Rehabilitation, 41</w:t>
      </w:r>
      <w:r w:rsidRPr="00503B79">
        <w:rPr>
          <w:rFonts w:ascii="Verdana" w:hAnsi="Verdana" w:cs="Verdana"/>
          <w:szCs w:val="24"/>
          <w:lang w:val="en-CA"/>
        </w:rPr>
        <w:t>(16), 1890-1897. doi: 10.1080/09638288.2018.1450454</w:t>
      </w:r>
    </w:p>
    <w:p w14:paraId="7A5B349E" w14:textId="6799CB7C" w:rsidR="003D2927" w:rsidRPr="00503B79" w:rsidRDefault="003D292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3D2927">
        <w:rPr>
          <w:rFonts w:ascii="Verdana" w:hAnsi="Verdana" w:cs="Verdana"/>
          <w:szCs w:val="24"/>
          <w:lang w:val="en-CA"/>
        </w:rPr>
        <w:t>Mamali, F. C., Lehane, C. M.,</w:t>
      </w:r>
      <w:r>
        <w:rPr>
          <w:rFonts w:ascii="Verdana" w:hAnsi="Verdana" w:cs="Verdana"/>
          <w:szCs w:val="24"/>
          <w:lang w:val="en-CA"/>
        </w:rPr>
        <w:t xml:space="preserve"> Wittich, W., Martiniello, N. et</w:t>
      </w:r>
      <w:r w:rsidRPr="003D2927">
        <w:rPr>
          <w:rFonts w:ascii="Verdana" w:hAnsi="Verdana" w:cs="Verdana"/>
          <w:szCs w:val="24"/>
          <w:lang w:val="en-CA"/>
        </w:rPr>
        <w:t xml:space="preserve"> Dammeyer, J. (2020). </w:t>
      </w:r>
      <w:hyperlink r:id="rId95" w:history="1">
        <w:r w:rsidRPr="00034CB2">
          <w:rPr>
            <w:rStyle w:val="Lienhypertexte"/>
            <w:rFonts w:ascii="Verdana" w:hAnsi="Verdana" w:cs="Verdana"/>
            <w:szCs w:val="24"/>
            <w:lang w:val="en-CA"/>
          </w:rPr>
          <w:t>What couples say about living and coping with sensory loss: A qualitative analysis of open-ended survey responses</w:t>
        </w:r>
      </w:hyperlink>
      <w:r w:rsidRPr="003D292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034CB2">
        <w:rPr>
          <w:rFonts w:ascii="Verdana" w:hAnsi="Verdana" w:cs="Verdana"/>
          <w:i/>
          <w:iCs/>
          <w:szCs w:val="24"/>
          <w:lang w:val="en-CA"/>
        </w:rPr>
        <w:t>Disability and Rehabilitation, Prepublication</w:t>
      </w:r>
      <w:r w:rsidRPr="00034CB2">
        <w:rPr>
          <w:rFonts w:ascii="Verdana" w:hAnsi="Verdana" w:cs="Verdana"/>
          <w:szCs w:val="24"/>
          <w:lang w:val="en-CA"/>
        </w:rPr>
        <w:t>, 1-22. doi:10.1080/09638288.2020.1850889</w:t>
      </w:r>
    </w:p>
    <w:p w14:paraId="161B9AC2" w14:textId="2C750F90" w:rsidR="00334DF0" w:rsidRDefault="007128F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Salisbury, J. M. (2018). </w:t>
      </w:r>
      <w:hyperlink r:id="rId9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Cultivating feelings of first-class status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</w:t>
      </w:r>
      <w:r w:rsidRPr="00503B79">
        <w:rPr>
          <w:rFonts w:ascii="Verdana" w:hAnsi="Verdana" w:cs="Verdana"/>
          <w:szCs w:val="24"/>
          <w:lang w:val="en-CA"/>
        </w:rPr>
        <w:lastRenderedPageBreak/>
        <w:t xml:space="preserve">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Blindness Innovation and Research, 8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0F738A73" w14:textId="12203CCD" w:rsidR="001F263C" w:rsidRPr="00503B79" w:rsidRDefault="001F263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  <w:lang w:val="en-CA"/>
        </w:rPr>
        <w:t>Salisbury, J. M.</w:t>
      </w:r>
      <w:r w:rsidRPr="001F263C">
        <w:rPr>
          <w:rFonts w:ascii="Verdana" w:hAnsi="Verdana" w:cs="Verdana"/>
          <w:szCs w:val="24"/>
          <w:lang w:val="en-CA"/>
        </w:rPr>
        <w:t xml:space="preserve"> (2020). </w:t>
      </w:r>
      <w:hyperlink r:id="rId97" w:history="1">
        <w:r w:rsidRPr="001F263C">
          <w:rPr>
            <w:rStyle w:val="Lienhypertexte"/>
            <w:rFonts w:ascii="Verdana" w:hAnsi="Verdana" w:cs="Verdana"/>
            <w:szCs w:val="24"/>
            <w:lang w:val="en-CA"/>
          </w:rPr>
          <w:t>Habit formation in the adjustment to blindness</w:t>
        </w:r>
      </w:hyperlink>
      <w:r w:rsidRPr="001F263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F263C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1F263C">
        <w:rPr>
          <w:rFonts w:ascii="Verdana" w:hAnsi="Verdana" w:cs="Verdana"/>
          <w:szCs w:val="24"/>
          <w:lang w:val="en-CA"/>
        </w:rPr>
        <w:t>(2).</w:t>
      </w:r>
    </w:p>
    <w:p w14:paraId="21E2D863" w14:textId="79930EF6" w:rsidR="00FC5C5D" w:rsidRPr="00503B79" w:rsidRDefault="00FC5C5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Salisbury, J. M. (2020). </w:t>
      </w:r>
      <w:hyperlink r:id="rId9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Past career experiences: Enhancers to or detractors from the adjustment to blindness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Blindness Innovation and Research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10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6970156A" w14:textId="19B1DCCB" w:rsidR="00FC5C5D" w:rsidRPr="00503B79" w:rsidRDefault="00FC5C5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Salisbury, J. M. (2020). </w:t>
      </w:r>
      <w:hyperlink r:id="rId9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Supporting the emotional adjustment to blindness from the beginning of cane travel instruction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DC24AC">
        <w:rPr>
          <w:rFonts w:ascii="Verdana" w:hAnsi="Verdana" w:cs="Verdana"/>
          <w:szCs w:val="24"/>
          <w:lang w:val="en-CA"/>
        </w:rPr>
        <w:t>(1).</w:t>
      </w:r>
    </w:p>
    <w:p w14:paraId="3C0CCB49" w14:textId="77777777" w:rsidR="00334DF0" w:rsidRPr="00503B79" w:rsidRDefault="00334DF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Tolczyk, S. et Pisula, E. (2019). Self-esteem and coping styles in Polish youths with and without visual impairments [</w:t>
      </w:r>
      <w:hyperlink r:id="rId10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(3), 283-294. doi: 10.1177/0145482X19854903</w:t>
      </w:r>
    </w:p>
    <w:p w14:paraId="05A2D73F" w14:textId="5825DBEA" w:rsidR="00CE67E9" w:rsidRDefault="00CE67E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Veerman, L., Heppe, E., Gold, D. et Kef, S. (2019, janvier-février). Intra- and interpersonal factors in adolescence predicting loneliness among young adults with visual impairments [</w:t>
      </w:r>
      <w:hyperlink r:id="rId10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(1), 7-18. doi: 10.1177/0145482X18818615</w:t>
      </w:r>
    </w:p>
    <w:p w14:paraId="2F1C5C39" w14:textId="5D6D350B" w:rsidR="00683AF3" w:rsidRDefault="00683AF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t xml:space="preserve">Wettstein, M., Wahl, H.-W. et Heyl, V. (2019). </w:t>
      </w:r>
      <w:hyperlink r:id="rId102" w:history="1">
        <w:r w:rsidRPr="00683AF3">
          <w:rPr>
            <w:rStyle w:val="Lienhypertexte"/>
            <w:rFonts w:ascii="Verdana" w:hAnsi="Verdana" w:cs="Verdana"/>
            <w:szCs w:val="24"/>
            <w:lang w:val="en-CA"/>
          </w:rPr>
          <w:t>Assimilative and accommodative coping in older adults with and without sensory impairment: Four-year change and prospective relations with affective well-being</w:t>
        </w:r>
      </w:hyperlink>
      <w:r w:rsidRPr="00683AF3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683AF3">
        <w:rPr>
          <w:rFonts w:ascii="Verdana" w:hAnsi="Verdana" w:cs="Verdana"/>
          <w:i/>
          <w:iCs/>
          <w:szCs w:val="24"/>
          <w:lang w:val="en-CA"/>
        </w:rPr>
        <w:t>Aging &amp; Mental Health, 23</w:t>
      </w:r>
      <w:r w:rsidRPr="00683AF3">
        <w:rPr>
          <w:rFonts w:ascii="Verdana" w:hAnsi="Verdana" w:cs="Verdana"/>
          <w:szCs w:val="24"/>
          <w:lang w:val="en-CA"/>
        </w:rPr>
        <w:t xml:space="preserve">(9), 1255-1262.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683AF3">
        <w:rPr>
          <w:rFonts w:ascii="Verdana" w:hAnsi="Verdana" w:cs="Verdana"/>
          <w:szCs w:val="24"/>
          <w:lang w:val="en-CA"/>
        </w:rPr>
        <w:t>0.1080/13607863.2018.1479833</w:t>
      </w:r>
    </w:p>
    <w:p w14:paraId="3F727281" w14:textId="77777777" w:rsidR="00503B79" w:rsidRPr="00503B79" w:rsidRDefault="00503B7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</w:p>
    <w:p w14:paraId="532847AE" w14:textId="77777777" w:rsidR="00562E78" w:rsidRPr="00503B79" w:rsidRDefault="00562E78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7" w:name="_Toc499716241"/>
      <w:bookmarkStart w:id="28" w:name="_Toc58501992"/>
      <w:r w:rsidRPr="00503B79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Adolescence</w:t>
      </w:r>
      <w:bookmarkEnd w:id="27"/>
      <w:bookmarkEnd w:id="28"/>
    </w:p>
    <w:p w14:paraId="4B52B61A" w14:textId="77777777" w:rsidR="00DC45C2" w:rsidRPr="00503B79" w:rsidRDefault="0033640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FamilyConnect. Parenting a Teenager Who Is Blind or Visually Impaired [</w:t>
      </w:r>
      <w:hyperlink r:id="rId10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blog</w:t>
        </w:r>
      </w:hyperlink>
      <w:r w:rsidRPr="00503B79">
        <w:rPr>
          <w:rFonts w:ascii="Verdana" w:hAnsi="Verdana" w:cs="Verdana"/>
          <w:szCs w:val="24"/>
          <w:lang w:val="en-CA"/>
        </w:rPr>
        <w:t>].</w:t>
      </w:r>
    </w:p>
    <w:p w14:paraId="3F20DFC2" w14:textId="1C6FA050" w:rsidR="00A1511B" w:rsidRPr="00503B79" w:rsidRDefault="00A1511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Heppe, E. C. M., Willemen, A. M., Kef, S.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Schuengel, C. (2019). </w:t>
      </w:r>
      <w:hyperlink r:id="rId10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Improving social participation of adolescents with a visual impairment with community-based mentoring: results from a randomized controlled trial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Disability and Rehabilitation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Prépublication</w:t>
      </w:r>
      <w:r w:rsidRPr="00503B79">
        <w:rPr>
          <w:rFonts w:ascii="Verdana" w:hAnsi="Verdana" w:cs="Verdana"/>
          <w:szCs w:val="24"/>
          <w:lang w:val="en-CA"/>
        </w:rPr>
        <w:t xml:space="preserve">, 1-12.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0.1080/09638288.2019.1589587</w:t>
      </w:r>
    </w:p>
    <w:p w14:paraId="6B34E6EC" w14:textId="77777777" w:rsidR="00DC45C2" w:rsidRPr="00503B79" w:rsidRDefault="00DC45C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lastRenderedPageBreak/>
        <w:t xml:space="preserve">Jessup, G., Bundy, A. C., Broom, A. et Hancock, N. (2018, mai-juin). </w:t>
      </w:r>
      <w:r w:rsidRPr="00503B79">
        <w:rPr>
          <w:rFonts w:ascii="Verdana" w:hAnsi="Verdana" w:cs="Verdana"/>
          <w:szCs w:val="24"/>
          <w:lang w:val="en-CA"/>
        </w:rPr>
        <w:t>Fitting in or feeling excluded: The experiences of high school students with visual impairments [</w:t>
      </w:r>
      <w:hyperlink r:id="rId10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(3), 261-273.</w:t>
      </w:r>
    </w:p>
    <w:p w14:paraId="678BD694" w14:textId="522952C6" w:rsidR="00FD21E2" w:rsidRPr="00503B79" w:rsidRDefault="00FD21E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Kim, J. et Park, S.-H. (2018). </w:t>
      </w:r>
      <w:hyperlink r:id="rId10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Leisure and health benefits among Korean adolescents with visual impairments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International Journal of Qualitative Studies on Health and Well-being, 13</w:t>
      </w:r>
      <w:r w:rsidRPr="00503B79">
        <w:rPr>
          <w:rFonts w:ascii="Verdana" w:hAnsi="Verdana" w:cs="Verdana"/>
          <w:szCs w:val="24"/>
          <w:lang w:val="en-CA"/>
        </w:rPr>
        <w:t>(1), 8 pages. doi: 10.1080/17482631.2018.1435097</w:t>
      </w:r>
    </w:p>
    <w:p w14:paraId="1659510C" w14:textId="37BF7433" w:rsidR="00AE5477" w:rsidRPr="00503B79" w:rsidRDefault="00F941A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Manitsa, I., Barlow-Brown, F.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Lyons, E. (2020</w:t>
      </w:r>
      <w:r w:rsidR="00EC3267" w:rsidRPr="00DC24AC">
        <w:rPr>
          <w:rFonts w:ascii="Verdana" w:hAnsi="Verdana" w:cs="Verdana"/>
          <w:szCs w:val="24"/>
          <w:lang w:val="en-CA"/>
        </w:rPr>
        <w:t>, May</w:t>
      </w:r>
      <w:r w:rsidRPr="00DC24AC">
        <w:rPr>
          <w:rFonts w:ascii="Verdana" w:hAnsi="Verdana" w:cs="Verdana"/>
          <w:szCs w:val="24"/>
          <w:lang w:val="en-CA"/>
        </w:rPr>
        <w:t>). Self-concept of adolescents with visual impairments [</w:t>
      </w:r>
      <w:hyperlink r:id="rId10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DC24AC">
        <w:rPr>
          <w:rFonts w:ascii="Verdana" w:hAnsi="Verdana" w:cs="Verdana"/>
          <w:szCs w:val="24"/>
          <w:lang w:val="en-CA"/>
        </w:rPr>
        <w:t>(2), 160-167.</w:t>
      </w:r>
    </w:p>
    <w:p w14:paraId="7AB3ECDD" w14:textId="77777777" w:rsidR="00032103" w:rsidRPr="00503B79" w:rsidRDefault="0003210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 xml:space="preserve">Smaili, S. et Zekkouti, D. (2018). </w:t>
      </w:r>
      <w:hyperlink r:id="rId108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L'estime de soi et la motivation scolaire chez les élèves ayant un handicap visuel : étude de (06) six cas, de l'âge 12 ans à 16 ans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électronique].</w:t>
      </w:r>
      <w:r w:rsidRPr="00503B79">
        <w:rPr>
          <w:rFonts w:ascii="Verdana" w:hAnsi="Verdana" w:cs="Verdana"/>
          <w:szCs w:val="24"/>
        </w:rPr>
        <w:t xml:space="preserve"> (Thèse, Université de Abderrahmane Mira, Béjaïa, Kabylie).  106 pages.</w:t>
      </w:r>
    </w:p>
    <w:p w14:paraId="6392D936" w14:textId="77777777" w:rsidR="00FD21E2" w:rsidRPr="00503B79" w:rsidRDefault="00FD21E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</w:rPr>
      </w:pPr>
    </w:p>
    <w:p w14:paraId="13A3E16F" w14:textId="77777777" w:rsidR="00D64255" w:rsidRPr="00503B79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29" w:name="_Toc452626622"/>
      <w:bookmarkStart w:id="30" w:name="_Toc452627535"/>
      <w:bookmarkStart w:id="31" w:name="_Toc58501993"/>
      <w:r w:rsidRPr="00503B79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Aide à la mobilité</w:t>
      </w:r>
      <w:bookmarkEnd w:id="14"/>
      <w:bookmarkEnd w:id="29"/>
      <w:bookmarkEnd w:id="30"/>
      <w:bookmarkEnd w:id="31"/>
    </w:p>
    <w:p w14:paraId="1B19EC0D" w14:textId="0A6BC15A" w:rsidR="00D157BA" w:rsidRPr="00A130EB" w:rsidRDefault="00A130E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>Audomphon, A.</w:t>
      </w:r>
      <w:r w:rsidR="006846C1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Apavatjrut, A. (2020, 24-27 June</w:t>
      </w:r>
      <w:hyperlink r:id="rId109" w:history="1">
        <w:r w:rsidRPr="00A130EB">
          <w:rPr>
            <w:rStyle w:val="Lienhypertexte"/>
            <w:rFonts w:ascii="Verdana" w:hAnsi="Verdana" w:cs="Verdana"/>
            <w:szCs w:val="24"/>
          </w:rPr>
          <w:t xml:space="preserve">). </w:t>
        </w:r>
        <w:r w:rsidRPr="00A130EB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Smart glasses for sign reading as mobility aids for the blind using a light communication system</w:t>
        </w:r>
      </w:hyperlink>
      <w:r w:rsidRPr="00A130EB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A130EB">
        <w:rPr>
          <w:rFonts w:ascii="Verdana" w:hAnsi="Verdana" w:cs="Verdana"/>
          <w:iCs/>
          <w:szCs w:val="24"/>
          <w:lang w:val="en-CA"/>
        </w:rPr>
        <w:t>[ressource électronique]</w:t>
      </w:r>
      <w:r w:rsidRPr="00A130EB">
        <w:rPr>
          <w:rFonts w:ascii="Verdana" w:hAnsi="Verdana" w:cs="Verdana"/>
          <w:szCs w:val="24"/>
          <w:lang w:val="en-CA"/>
        </w:rPr>
        <w:t xml:space="preserve">. </w:t>
      </w:r>
      <w:r>
        <w:rPr>
          <w:rFonts w:ascii="Verdana" w:hAnsi="Verdana" w:cs="Verdana"/>
          <w:szCs w:val="24"/>
          <w:lang w:val="en-CA"/>
        </w:rPr>
        <w:t>Communication présentée à la</w:t>
      </w:r>
      <w:r w:rsidRPr="00A130EB">
        <w:rPr>
          <w:rFonts w:ascii="Verdana" w:hAnsi="Verdana" w:cs="Verdana"/>
          <w:szCs w:val="24"/>
          <w:lang w:val="en-CA"/>
        </w:rPr>
        <w:t xml:space="preserve"> 17th International Conference on Electrical Engineering/Electronics, Computer, Telecommunications and Information Technology (ECTI-CON), Phuket, Thailand.</w:t>
      </w:r>
    </w:p>
    <w:p w14:paraId="53ACC267" w14:textId="47D34B8E" w:rsidR="00A2683D" w:rsidRDefault="00A2683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Basgöze, Z., Gualtieri, J., Sachs, M., T.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Cooper, E. A. (2020). </w:t>
      </w:r>
      <w:hyperlink r:id="rId11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Navigational aid use by individuals with visual impairments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.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Verdana"/>
          <w:szCs w:val="24"/>
          <w:lang w:val="en-CA"/>
        </w:rPr>
        <w:t>, 22-39.</w:t>
      </w:r>
    </w:p>
    <w:p w14:paraId="110C199F" w14:textId="3559DE2A" w:rsidR="005E024F" w:rsidRPr="00503B79" w:rsidRDefault="005E024F" w:rsidP="00B56C3F">
      <w:pPr>
        <w:keepNext/>
        <w:keepLines/>
        <w:spacing w:before="120" w:after="120" w:line="240" w:lineRule="auto"/>
        <w:ind w:left="170" w:hanging="709"/>
        <w:rPr>
          <w:rFonts w:ascii="Verdana" w:eastAsia="Times New Roman" w:hAnsi="Verdana" w:cs="Arial"/>
          <w:szCs w:val="24"/>
          <w:lang w:val="en-CA" w:eastAsia="fr-CA"/>
        </w:rPr>
      </w:pPr>
      <w:r w:rsidRPr="00503B79">
        <w:rPr>
          <w:rFonts w:ascii="Verdana" w:hAnsi="Verdana" w:cs="Verdana"/>
          <w:szCs w:val="24"/>
          <w:lang w:val="en-CA"/>
        </w:rPr>
        <w:t xml:space="preserve">Brinkley, J., Gilbert, J. E. et Daily, S. B. (2018). </w:t>
      </w:r>
      <w:hyperlink r:id="rId11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survey of visually impaired consumers about self-driving vehicles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274-283.</w:t>
      </w:r>
    </w:p>
    <w:p w14:paraId="183FA861" w14:textId="2F116725" w:rsidR="00000EB3" w:rsidRDefault="00000EB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Buchs, G., Simon, N., Maidenbaum, S. et Amedi, A. (2017). </w:t>
      </w:r>
      <w:hyperlink r:id="rId11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Waist-up 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lastRenderedPageBreak/>
          <w:t>protection for blind individuals using the EyeCane as a primary and secondary mobility aid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Restorative Neurology and Neuroscience, 35</w:t>
      </w:r>
      <w:r w:rsidRPr="00DC24AC">
        <w:rPr>
          <w:rFonts w:ascii="Verdana" w:hAnsi="Verdana" w:cs="Verdana"/>
          <w:szCs w:val="24"/>
          <w:lang w:val="en-CA"/>
        </w:rPr>
        <w:t>(2), 225-235.</w:t>
      </w:r>
    </w:p>
    <w:p w14:paraId="76A6BE69" w14:textId="7E505239" w:rsidR="00DC30B6" w:rsidRDefault="00DC30B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30B6">
        <w:rPr>
          <w:rFonts w:ascii="Verdana" w:hAnsi="Verdana" w:cs="Verdana"/>
          <w:szCs w:val="24"/>
          <w:lang w:val="en-CA"/>
        </w:rPr>
        <w:t xml:space="preserve">Deverell, L., Bhowmik, J., Lau, B. T., Al Mahmud, A., Sukunesan, S., Islam, F. M. A., . . . Meyer, D. (2020). </w:t>
      </w:r>
      <w:hyperlink r:id="rId113" w:history="1">
        <w:r w:rsidRPr="00DC30B6">
          <w:rPr>
            <w:rStyle w:val="Lienhypertexte"/>
            <w:rFonts w:ascii="Verdana" w:hAnsi="Verdana" w:cs="Verdana"/>
            <w:szCs w:val="24"/>
            <w:lang w:val="en-CA"/>
          </w:rPr>
          <w:t>Use of technology by orientation and mobility professionals in Australia and Malaysia before COVID-19</w:t>
        </w:r>
      </w:hyperlink>
      <w:r w:rsidRPr="00DC30B6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30B6">
        <w:rPr>
          <w:rFonts w:ascii="Verdana" w:hAnsi="Verdana" w:cs="Verdana"/>
          <w:i/>
          <w:iCs/>
          <w:szCs w:val="24"/>
          <w:lang w:val="en-CA"/>
        </w:rPr>
        <w:t>Disability and Rehabilitation. Assistive Technology</w:t>
      </w:r>
      <w:r w:rsidRPr="00DC30B6">
        <w:rPr>
          <w:rFonts w:ascii="Verdana" w:hAnsi="Verdana" w:cs="Verdana"/>
          <w:szCs w:val="24"/>
          <w:lang w:val="en-CA"/>
        </w:rPr>
        <w:t>, 1-8. doi:10.1080/17483107.2020.1785565</w:t>
      </w:r>
    </w:p>
    <w:p w14:paraId="20B26EC6" w14:textId="3C59B4A6" w:rsidR="00515CBA" w:rsidRPr="00DC24AC" w:rsidRDefault="00515CB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15CBA">
        <w:rPr>
          <w:rFonts w:ascii="Verdana" w:hAnsi="Verdana" w:cs="Verdana"/>
          <w:szCs w:val="24"/>
          <w:lang w:val="en-CA"/>
        </w:rPr>
        <w:t xml:space="preserve">DeWitt, A. L. (2020, July-August). </w:t>
      </w:r>
      <w:hyperlink r:id="rId114" w:history="1">
        <w:r w:rsidRPr="00515CBA">
          <w:rPr>
            <w:rStyle w:val="Lienhypertexte"/>
            <w:rFonts w:ascii="Verdana" w:hAnsi="Verdana" w:cs="Verdana"/>
            <w:szCs w:val="24"/>
            <w:lang w:val="en-CA"/>
          </w:rPr>
          <w:t>Returning a puppy for dog guide training: Factors that affect grief in puppy raisers and the decision to foster again</w:t>
        </w:r>
      </w:hyperlink>
      <w:r w:rsidRPr="00515CB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15CBA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515CBA">
        <w:rPr>
          <w:rFonts w:ascii="Verdana" w:hAnsi="Verdana" w:cs="Verdana"/>
          <w:szCs w:val="24"/>
          <w:lang w:val="en-CA"/>
        </w:rPr>
        <w:t xml:space="preserve">(4), 289-300.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15CBA">
        <w:rPr>
          <w:rFonts w:ascii="Verdana" w:hAnsi="Verdana" w:cs="Verdana"/>
          <w:szCs w:val="24"/>
          <w:lang w:val="en-CA"/>
        </w:rPr>
        <w:t>0.1177/0145482X20941324</w:t>
      </w:r>
    </w:p>
    <w:p w14:paraId="49AEC172" w14:textId="10066108" w:rsidR="004D5FA1" w:rsidRDefault="004D5FA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FA6ED2">
        <w:rPr>
          <w:rFonts w:ascii="Verdana" w:hAnsi="Verdana" w:cs="Verdana"/>
          <w:szCs w:val="24"/>
          <w:lang w:val="en-CA"/>
        </w:rPr>
        <w:t>Dong, H., Schafer, J., Tao, Y.</w:t>
      </w:r>
      <w:r w:rsidR="000452F4" w:rsidRPr="00FA6ED2">
        <w:rPr>
          <w:rFonts w:ascii="Verdana" w:hAnsi="Verdana" w:cs="Verdana"/>
          <w:szCs w:val="24"/>
          <w:lang w:val="en-CA"/>
        </w:rPr>
        <w:t xml:space="preserve"> et</w:t>
      </w:r>
      <w:r w:rsidRPr="00FA6ED2">
        <w:rPr>
          <w:rFonts w:ascii="Verdana" w:hAnsi="Verdana" w:cs="Verdana"/>
          <w:szCs w:val="24"/>
          <w:lang w:val="en-CA"/>
        </w:rPr>
        <w:t xml:space="preserve"> Ganz, A. (2020). </w:t>
      </w:r>
      <w:hyperlink r:id="rId115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PERCEPT-V: Integrated indoor navigation system for the visually impaired using vision-based localization and waypoint-based instructions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.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Verdana"/>
          <w:szCs w:val="24"/>
          <w:lang w:val="en-CA"/>
        </w:rPr>
        <w:t>, 1-21.</w:t>
      </w:r>
    </w:p>
    <w:p w14:paraId="53037827" w14:textId="766DF456" w:rsidR="00551EE1" w:rsidRDefault="00551EE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t>dos Santos, A. D. P., Medola, F. O., Cinelli, M. J., Garcia Ramirez, A. R.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Sandnes, F. E. (2020). </w:t>
      </w:r>
      <w:hyperlink r:id="rId116" w:history="1">
        <w:r w:rsidRPr="00551EE1">
          <w:rPr>
            <w:rStyle w:val="Lienhypertexte"/>
            <w:rFonts w:ascii="Verdana" w:hAnsi="Verdana" w:cs="Verdana"/>
            <w:szCs w:val="24"/>
            <w:lang w:val="en-CA"/>
          </w:rPr>
          <w:t>Are electronic white canes better than traditional canes? A comparative study with blind and blindfolded participants</w:t>
        </w:r>
      </w:hyperlink>
      <w:r w:rsidRPr="00551EE1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51EE1">
        <w:rPr>
          <w:rFonts w:ascii="Verdana" w:hAnsi="Verdana" w:cs="Verdana"/>
          <w:i/>
          <w:iCs/>
          <w:szCs w:val="24"/>
          <w:lang w:val="en-CA"/>
        </w:rPr>
        <w:t>Universal Access in the Information Society, Prépublication</w:t>
      </w:r>
      <w:r w:rsidRPr="00551EE1">
        <w:rPr>
          <w:rFonts w:ascii="Verdana" w:hAnsi="Verdana" w:cs="Verdana"/>
          <w:szCs w:val="24"/>
          <w:lang w:val="en-CA"/>
        </w:rPr>
        <w:t xml:space="preserve">, 1-11.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51EE1">
        <w:rPr>
          <w:rFonts w:ascii="Verdana" w:hAnsi="Verdana" w:cs="Verdana"/>
          <w:szCs w:val="24"/>
          <w:lang w:val="en-CA"/>
        </w:rPr>
        <w:t>0.1007/s10209-020-00712-z</w:t>
      </w:r>
    </w:p>
    <w:p w14:paraId="143BBF18" w14:textId="23B23285" w:rsidR="00B45D11" w:rsidRPr="00B45D11" w:rsidRDefault="00B45D1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45D11">
        <w:rPr>
          <w:rFonts w:ascii="Verdana" w:hAnsi="Verdana" w:cs="Verdana"/>
          <w:szCs w:val="24"/>
          <w:lang w:val="en-CA"/>
        </w:rPr>
        <w:t>Duarte, B., McDaniel, T., Tadayon, R., Chowdhury, A., Low, A.</w:t>
      </w:r>
      <w:r w:rsidR="00683AF3">
        <w:rPr>
          <w:rFonts w:ascii="Verdana" w:hAnsi="Verdana" w:cs="Verdana"/>
          <w:szCs w:val="24"/>
          <w:lang w:val="en-CA"/>
        </w:rPr>
        <w:t xml:space="preserve"> et</w:t>
      </w:r>
      <w:r w:rsidRPr="00B45D11">
        <w:rPr>
          <w:rFonts w:ascii="Verdana" w:hAnsi="Verdana" w:cs="Verdana"/>
          <w:szCs w:val="24"/>
          <w:lang w:val="en-CA"/>
        </w:rPr>
        <w:t xml:space="preserve"> Panchanathan, S. </w:t>
      </w:r>
      <w:hyperlink r:id="rId117" w:history="1">
        <w:r w:rsidRPr="00B45D11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The HapBack: Evaluation of absolute and relative distance encoding to enhance spatial awareness in a wearable tactile device</w:t>
        </w:r>
      </w:hyperlink>
      <w:r w:rsidRPr="00B45D11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B45D11">
        <w:rPr>
          <w:rFonts w:ascii="Verdana" w:hAnsi="Verdana" w:cs="Verdana"/>
          <w:iCs/>
          <w:szCs w:val="24"/>
          <w:lang w:val="en-CA"/>
        </w:rPr>
        <w:t>[ressource électronique]</w:t>
      </w:r>
      <w:r w:rsidRPr="00B45D11">
        <w:rPr>
          <w:rFonts w:ascii="Verdana" w:hAnsi="Verdana" w:cs="Verdana"/>
          <w:szCs w:val="24"/>
          <w:lang w:val="en-CA"/>
        </w:rPr>
        <w:t xml:space="preserve">. </w:t>
      </w:r>
      <w:r>
        <w:rPr>
          <w:rFonts w:ascii="Verdana" w:hAnsi="Verdana" w:cs="Verdana"/>
          <w:szCs w:val="24"/>
          <w:lang w:val="en-CA"/>
        </w:rPr>
        <w:t>Communicationprésentée à</w:t>
      </w:r>
      <w:r w:rsidRPr="00B45D11">
        <w:rPr>
          <w:rFonts w:ascii="Verdana" w:hAnsi="Verdana" w:cs="Verdana"/>
          <w:szCs w:val="24"/>
          <w:lang w:val="en-CA"/>
        </w:rPr>
        <w:t xml:space="preserve"> HCII 2020: HCI International 2020 – Late Breaking Papers: Universal Access and Inclusive Design Copenhagen, Denmark.</w:t>
      </w:r>
    </w:p>
    <w:p w14:paraId="503DEC92" w14:textId="0187888A" w:rsidR="00173488" w:rsidRPr="00DC24AC" w:rsidRDefault="00173488" w:rsidP="0032558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  <w:lang w:val="en-CA"/>
        </w:rPr>
        <w:lastRenderedPageBreak/>
        <w:t>Fernandes, H., Costa, P., Filipe, V., Paredes, H.</w:t>
      </w:r>
      <w:r w:rsidR="006846C1" w:rsidRPr="00120A2D">
        <w:rPr>
          <w:rFonts w:ascii="Verdana" w:hAnsi="Verdana" w:cs="Verdana"/>
          <w:szCs w:val="24"/>
          <w:lang w:val="en-CA"/>
        </w:rPr>
        <w:t xml:space="preserve"> et</w:t>
      </w:r>
      <w:r w:rsidRPr="00120A2D">
        <w:rPr>
          <w:rFonts w:ascii="Verdana" w:hAnsi="Verdana" w:cs="Verdana"/>
          <w:szCs w:val="24"/>
          <w:lang w:val="en-CA"/>
        </w:rPr>
        <w:t xml:space="preserve"> Barroso, J. (2019). </w:t>
      </w:r>
      <w:hyperlink r:id="rId118" w:history="1">
        <w:r w:rsidRPr="00173488">
          <w:rPr>
            <w:rStyle w:val="Lienhypertexte"/>
            <w:rFonts w:ascii="Verdana" w:hAnsi="Verdana" w:cs="Verdana"/>
            <w:szCs w:val="24"/>
            <w:lang w:val="en-CA"/>
          </w:rPr>
          <w:t>A review of assistive spatial orientation and navigation technologies for the visually impaired</w:t>
        </w:r>
      </w:hyperlink>
      <w:r w:rsidRPr="00173488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73488">
        <w:rPr>
          <w:rFonts w:ascii="Verdana" w:hAnsi="Verdana" w:cs="Verdana"/>
          <w:i/>
          <w:iCs/>
          <w:szCs w:val="24"/>
          <w:lang w:val="en-CA"/>
        </w:rPr>
        <w:t>Universal Access in the Information Society, 18</w:t>
      </w:r>
      <w:r w:rsidRPr="00173488">
        <w:rPr>
          <w:rFonts w:ascii="Verdana" w:hAnsi="Verdana" w:cs="Verdana"/>
          <w:szCs w:val="24"/>
          <w:lang w:val="en-CA"/>
        </w:rPr>
        <w:t xml:space="preserve">(1), 155-168.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173488">
        <w:rPr>
          <w:rFonts w:ascii="Verdana" w:hAnsi="Verdana" w:cs="Verdana"/>
          <w:szCs w:val="24"/>
          <w:lang w:val="en-CA"/>
        </w:rPr>
        <w:t>0.1007/s10209-017-0570-8</w:t>
      </w:r>
    </w:p>
    <w:p w14:paraId="5D2B4CE1" w14:textId="77777777" w:rsidR="0058469E" w:rsidRPr="00503B79" w:rsidRDefault="0058469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t xml:space="preserve">Feucht, F. C. et Holmgren, C. R. (2018, mars-avril). </w:t>
      </w:r>
      <w:r w:rsidRPr="00503B79">
        <w:rPr>
          <w:rFonts w:ascii="Verdana" w:hAnsi="Verdana" w:cs="Verdana"/>
          <w:szCs w:val="24"/>
          <w:lang w:val="en-CA"/>
        </w:rPr>
        <w:t>Developing tactile maps for students with visual impairments: A case study for customizing accommodations  [</w:t>
      </w:r>
      <w:hyperlink r:id="rId11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(2), 143-155.</w:t>
      </w:r>
    </w:p>
    <w:p w14:paraId="6131440E" w14:textId="77777777" w:rsidR="005D53FE" w:rsidRDefault="005D53F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Flores, G. H. (2017). </w:t>
      </w:r>
      <w:hyperlink r:id="rId120" w:anchor="main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Robust path back-tracing guidance system for blind people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électronique].</w:t>
      </w:r>
      <w:r w:rsidRPr="00503B79">
        <w:rPr>
          <w:rFonts w:ascii="Verdana" w:hAnsi="Verdana" w:cs="Verdana"/>
          <w:szCs w:val="24"/>
          <w:lang w:val="en-CA"/>
        </w:rPr>
        <w:t xml:space="preserve"> Thèse, University of California, Santa Cruz.  132 pages.</w:t>
      </w:r>
    </w:p>
    <w:p w14:paraId="4C116E40" w14:textId="273123B0" w:rsidR="008324B7" w:rsidRDefault="008324B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t>Giudice, N. A., Guenth</w:t>
      </w:r>
      <w:r w:rsidR="008C7935" w:rsidRPr="00574C67">
        <w:rPr>
          <w:rFonts w:ascii="Verdana" w:hAnsi="Verdana" w:cs="Verdana"/>
          <w:szCs w:val="24"/>
          <w:lang w:val="en-CA"/>
        </w:rPr>
        <w:t>er, B. A., Jensen, N. A. et</w:t>
      </w:r>
      <w:r w:rsidRPr="00574C67">
        <w:rPr>
          <w:rFonts w:ascii="Verdana" w:hAnsi="Verdana" w:cs="Verdana"/>
          <w:szCs w:val="24"/>
          <w:lang w:val="en-CA"/>
        </w:rPr>
        <w:t xml:space="preserve"> Haase, K. N. (2020). </w:t>
      </w:r>
      <w:hyperlink r:id="rId121" w:history="1">
        <w:r w:rsidRPr="00E5425D">
          <w:rPr>
            <w:rStyle w:val="Lienhypertexte"/>
            <w:rFonts w:ascii="Verdana" w:hAnsi="Verdana" w:cs="Verdana"/>
            <w:szCs w:val="24"/>
            <w:lang w:val="en-CA"/>
          </w:rPr>
          <w:t>Cognitive mapping without vision: Comparing wayfinding performance after learning from digital touchscreen-based multimodal maps vs. embossed tactile overlays</w:t>
        </w:r>
      </w:hyperlink>
      <w:r w:rsidRPr="008324B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5425D">
        <w:rPr>
          <w:rFonts w:ascii="Verdana" w:hAnsi="Verdana" w:cs="Verdana"/>
          <w:i/>
          <w:iCs/>
          <w:szCs w:val="24"/>
          <w:lang w:val="en-CA"/>
        </w:rPr>
        <w:t>Frontiers in Human Neuroscience, 14</w:t>
      </w:r>
      <w:r w:rsidRPr="00E5425D">
        <w:rPr>
          <w:rFonts w:ascii="Verdana" w:hAnsi="Verdana" w:cs="Verdana"/>
          <w:szCs w:val="24"/>
          <w:lang w:val="en-CA"/>
        </w:rPr>
        <w:t xml:space="preserve">, 18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5425D">
        <w:rPr>
          <w:rFonts w:ascii="Verdana" w:hAnsi="Verdana" w:cs="Verdana"/>
          <w:szCs w:val="24"/>
          <w:lang w:val="en-CA"/>
        </w:rPr>
        <w:t>0.3389/fnhum.2020.00087</w:t>
      </w:r>
    </w:p>
    <w:p w14:paraId="662FA482" w14:textId="0648D4DD" w:rsidR="00BB022F" w:rsidRPr="00BB022F" w:rsidRDefault="00BB022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B022F">
        <w:rPr>
          <w:rFonts w:ascii="Verdana" w:hAnsi="Verdana" w:cs="Verdana"/>
          <w:szCs w:val="24"/>
          <w:lang w:val="en-CA"/>
        </w:rPr>
        <w:t>Giudice, N. A., Guenther, B. A., Kaplan, T. M., Anderson, S. M., Knuesel, R. J.</w:t>
      </w:r>
      <w:r w:rsidR="00683AF3">
        <w:rPr>
          <w:rFonts w:ascii="Verdana" w:hAnsi="Verdana" w:cs="Verdana"/>
          <w:szCs w:val="24"/>
          <w:lang w:val="en-CA"/>
        </w:rPr>
        <w:t xml:space="preserve"> et</w:t>
      </w:r>
      <w:r w:rsidRPr="00BB022F">
        <w:rPr>
          <w:rFonts w:ascii="Verdana" w:hAnsi="Verdana" w:cs="Verdana"/>
          <w:szCs w:val="24"/>
          <w:lang w:val="en-CA"/>
        </w:rPr>
        <w:t xml:space="preserve"> Cioffi, J. F. (2020, August). </w:t>
      </w:r>
      <w:hyperlink r:id="rId122" w:history="1">
        <w:r w:rsidRPr="00BB022F">
          <w:rPr>
            <w:rStyle w:val="Lienhypertexte"/>
            <w:rFonts w:ascii="Verdana" w:hAnsi="Verdana" w:cs="Verdana"/>
            <w:szCs w:val="24"/>
            <w:lang w:val="en-CA"/>
          </w:rPr>
          <w:t>Use of an indoor navigation system by sighted and blind travelers: Performance similarities across visual status and age</w:t>
        </w:r>
      </w:hyperlink>
      <w:r w:rsidRPr="00BB022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B022F">
        <w:rPr>
          <w:rFonts w:ascii="Verdana" w:hAnsi="Verdana" w:cs="Verdana"/>
          <w:i/>
          <w:iCs/>
          <w:szCs w:val="24"/>
          <w:lang w:val="en-CA"/>
        </w:rPr>
        <w:t>ACM Transactions on Accessible Computing, 13</w:t>
      </w:r>
      <w:r w:rsidRPr="00BB022F">
        <w:rPr>
          <w:rFonts w:ascii="Verdana" w:hAnsi="Verdana" w:cs="Verdana"/>
          <w:szCs w:val="24"/>
          <w:lang w:val="en-CA"/>
        </w:rPr>
        <w:t>(3), 27 pages.</w:t>
      </w:r>
    </w:p>
    <w:p w14:paraId="3A0CB1A4" w14:textId="77777777" w:rsidR="00893C97" w:rsidRPr="00503B79" w:rsidRDefault="00893C9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t xml:space="preserve">Giudice, N. A., Whalen, W. E., Riehle, T. H., Anderson, S. M. et Doore, S. A. (2019). </w:t>
      </w:r>
      <w:r w:rsidRPr="00503B79">
        <w:rPr>
          <w:rFonts w:ascii="Verdana" w:hAnsi="Verdana" w:cs="Verdana"/>
          <w:szCs w:val="24"/>
          <w:lang w:val="en-CA"/>
        </w:rPr>
        <w:t>Evaluation of an accessible, real-time, and infrastructure-free indoor navigation system by users who are blind in the mall of America [</w:t>
      </w:r>
      <w:hyperlink r:id="rId12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(2), 140-155. doi: 10.1177/0145482X19840918</w:t>
      </w:r>
    </w:p>
    <w:p w14:paraId="1407B147" w14:textId="77777777" w:rsidR="004A3D37" w:rsidRPr="00503B79" w:rsidRDefault="004A3D3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  <w:lang w:val="en-CA"/>
        </w:rPr>
        <w:t xml:space="preserve">Goldberg, M., Zhu, Z. et Zhang, Z. (2018). </w:t>
      </w:r>
      <w:hyperlink r:id="rId12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How do we aid visually impaired people safely manage unfamiliar environments?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Communication presented at 33rd Annual International Technology and Persons with Disabiliti</w:t>
      </w:r>
      <w:r w:rsidR="007D57F3" w:rsidRPr="00503B79">
        <w:rPr>
          <w:rFonts w:ascii="Verdana" w:hAnsi="Verdana" w:cs="Verdana"/>
          <w:szCs w:val="24"/>
          <w:lang w:val="en-CA"/>
        </w:rPr>
        <w:t xml:space="preserve">es Conference, San Diego, 2018 </w:t>
      </w:r>
      <w:r w:rsidRPr="00503B79">
        <w:rPr>
          <w:rFonts w:ascii="Verdana" w:hAnsi="Verdana" w:cs="Verdana"/>
          <w:szCs w:val="24"/>
          <w:lang w:val="en-CA"/>
        </w:rPr>
        <w:t xml:space="preserve">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261-273.</w:t>
      </w:r>
    </w:p>
    <w:p w14:paraId="0628BC53" w14:textId="77777777" w:rsidR="005E7A0B" w:rsidRPr="00503B79" w:rsidRDefault="005E7A0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Gravrok, J., Howell, T., Bendrups, D. et Bennett, P. (2018). </w:t>
      </w:r>
      <w:hyperlink r:id="rId12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Adapting the traditional guide dog model to enable vision-impaired adolescents to 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lastRenderedPageBreak/>
          <w:t>thrive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Veterinary Behavior, 24</w:t>
      </w:r>
      <w:r w:rsidRPr="00503B79">
        <w:rPr>
          <w:rFonts w:ascii="Verdana" w:hAnsi="Verdana" w:cs="Verdana"/>
          <w:szCs w:val="24"/>
          <w:lang w:val="en-CA"/>
        </w:rPr>
        <w:t>, 19-26. doi: 10.1016/j.jveb.2018.01.003</w:t>
      </w:r>
    </w:p>
    <w:p w14:paraId="63CD7339" w14:textId="77777777" w:rsidR="00392C8D" w:rsidRPr="00503B79" w:rsidRDefault="00392C8D" w:rsidP="0032558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Huang, J., Kinateder, M., Dunn, M. J., Jarosz, W., Yang, X.-D. et Cooper, E. A. (2019). </w:t>
      </w:r>
      <w:hyperlink r:id="rId12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An augmented reality sign-reading assistant for users with reduced vision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14</w:t>
      </w:r>
      <w:r w:rsidRPr="00503B79">
        <w:rPr>
          <w:rFonts w:ascii="Verdana" w:hAnsi="Verdana" w:cs="Verdana"/>
          <w:szCs w:val="24"/>
        </w:rPr>
        <w:t>(1), 9 pages. doi: 10.1371/journal.pone.0210630</w:t>
      </w:r>
    </w:p>
    <w:p w14:paraId="5BCA3EF3" w14:textId="740F76AE" w:rsidR="007075EE" w:rsidRPr="00DC24AC" w:rsidRDefault="007075E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>Husin, M. H.</w:t>
      </w:r>
      <w:r w:rsidR="00884DDE" w:rsidRPr="00503B79">
        <w:rPr>
          <w:rFonts w:ascii="Verdana" w:hAnsi="Verdana" w:cs="Verdana"/>
          <w:szCs w:val="24"/>
        </w:rPr>
        <w:t xml:space="preserve"> et</w:t>
      </w:r>
      <w:r w:rsidRPr="00503B79">
        <w:rPr>
          <w:rFonts w:ascii="Verdana" w:hAnsi="Verdana" w:cs="Verdana"/>
          <w:szCs w:val="24"/>
        </w:rPr>
        <w:t xml:space="preserve"> Lim, Y. K. (2019). </w:t>
      </w:r>
      <w:r w:rsidRPr="00DC24AC">
        <w:rPr>
          <w:rFonts w:ascii="Verdana" w:hAnsi="Verdana" w:cs="Verdana"/>
          <w:szCs w:val="24"/>
          <w:lang w:val="en-CA"/>
        </w:rPr>
        <w:t>InWalker: smart white cane for the blind [</w:t>
      </w:r>
      <w:hyperlink r:id="rId12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Disability and Rehabilitation: Assistive Technology, Prépublication, 1-7.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0.1080/17483107.2019.1615999</w:t>
      </w:r>
    </w:p>
    <w:p w14:paraId="1F9FDB92" w14:textId="5509D33A" w:rsidR="00F96481" w:rsidRPr="00503B79" w:rsidRDefault="00F9648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>Kajiwara, Y.</w:t>
      </w:r>
      <w:r w:rsidR="00884DDE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Kimura, H. (2019). </w:t>
      </w:r>
      <w:hyperlink r:id="rId12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Object identification and safe route recommendation based on human flow for the visually impaired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Sensors (Basel)</w:t>
      </w:r>
      <w:r w:rsidRPr="00503B79">
        <w:rPr>
          <w:rFonts w:ascii="Verdana" w:hAnsi="Verdana" w:cs="Verdana"/>
          <w:szCs w:val="24"/>
        </w:rPr>
        <w:t xml:space="preserve">, </w:t>
      </w:r>
      <w:r w:rsidRPr="00503B79">
        <w:rPr>
          <w:rFonts w:ascii="Verdana" w:hAnsi="Verdana" w:cs="Verdana"/>
          <w:i/>
          <w:iCs/>
          <w:szCs w:val="24"/>
        </w:rPr>
        <w:t>19</w:t>
      </w:r>
      <w:r w:rsidRPr="00503B79">
        <w:rPr>
          <w:rFonts w:ascii="Verdana" w:hAnsi="Verdana" w:cs="Verdana"/>
          <w:szCs w:val="24"/>
        </w:rPr>
        <w:t xml:space="preserve">(24), 1-14. </w:t>
      </w:r>
      <w:r w:rsidR="007939F9">
        <w:rPr>
          <w:rFonts w:ascii="Verdana" w:hAnsi="Verdana" w:cs="Verdana"/>
          <w:szCs w:val="24"/>
        </w:rPr>
        <w:t>doi: 1</w:t>
      </w:r>
      <w:r w:rsidRPr="00503B79">
        <w:rPr>
          <w:rFonts w:ascii="Verdana" w:hAnsi="Verdana" w:cs="Verdana"/>
          <w:szCs w:val="24"/>
        </w:rPr>
        <w:t>0.3390/s19245343</w:t>
      </w:r>
    </w:p>
    <w:p w14:paraId="78DDEA08" w14:textId="77777777" w:rsidR="009B650D" w:rsidRDefault="009B650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Kim, D. S. et Wall Emerson, R. (2018, septembre-octobre). </w:t>
      </w:r>
      <w:r w:rsidRPr="00503B79">
        <w:rPr>
          <w:rFonts w:ascii="Verdana" w:hAnsi="Verdana" w:cs="Verdana"/>
          <w:szCs w:val="24"/>
          <w:lang w:val="en-CA"/>
        </w:rPr>
        <w:t>Obstacle detection with the long cane: Effect of cane tip design and techni</w:t>
      </w:r>
      <w:r w:rsidR="00C50D27" w:rsidRPr="00503B79">
        <w:rPr>
          <w:rFonts w:ascii="Verdana" w:hAnsi="Verdana" w:cs="Verdana"/>
          <w:szCs w:val="24"/>
          <w:lang w:val="en-CA"/>
        </w:rPr>
        <w:t>que modification on performance</w:t>
      </w:r>
      <w:r w:rsidRPr="00503B79">
        <w:rPr>
          <w:rFonts w:ascii="Verdana" w:hAnsi="Verdana" w:cs="Verdana"/>
          <w:szCs w:val="24"/>
          <w:lang w:val="en-CA"/>
        </w:rPr>
        <w:t xml:space="preserve"> [</w:t>
      </w:r>
      <w:hyperlink r:id="rId12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(5), 435-446</w:t>
      </w:r>
    </w:p>
    <w:p w14:paraId="70CF39FA" w14:textId="1A358434" w:rsidR="00316D6B" w:rsidRDefault="00316D6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t>Kim, H.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Sohn, D. (2020). </w:t>
      </w:r>
      <w:hyperlink r:id="rId130" w:history="1">
        <w:r w:rsidRPr="00316D6B">
          <w:rPr>
            <w:rStyle w:val="Lienhypertexte"/>
            <w:rFonts w:ascii="Verdana" w:hAnsi="Verdana" w:cs="Verdana"/>
            <w:szCs w:val="24"/>
            <w:lang w:val="en-CA"/>
          </w:rPr>
          <w:t>The urban built environment and the mobility of people with visual impairments: Analysing the travel behaviours based on mobile phone data</w:t>
        </w:r>
      </w:hyperlink>
      <w:r w:rsidRPr="00316D6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316D6B">
        <w:rPr>
          <w:rFonts w:ascii="Verdana" w:hAnsi="Verdana" w:cs="Verdana"/>
          <w:i/>
          <w:iCs/>
          <w:szCs w:val="24"/>
          <w:lang w:val="en-CA"/>
        </w:rPr>
        <w:t>Journal of Asian Architecture and Building Engineering, Prépublication</w:t>
      </w:r>
      <w:r w:rsidRPr="00316D6B">
        <w:rPr>
          <w:rFonts w:ascii="Verdana" w:hAnsi="Verdana" w:cs="Verdana"/>
          <w:szCs w:val="24"/>
          <w:lang w:val="en-CA"/>
        </w:rPr>
        <w:t xml:space="preserve">, 1-11.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316D6B">
        <w:rPr>
          <w:rFonts w:ascii="Verdana" w:hAnsi="Verdana" w:cs="Verdana"/>
          <w:szCs w:val="24"/>
          <w:lang w:val="en-CA"/>
        </w:rPr>
        <w:t>0.1080/13467581.2020.1779727</w:t>
      </w:r>
    </w:p>
    <w:p w14:paraId="6C1909DD" w14:textId="06F54ACC" w:rsidR="0057676C" w:rsidRPr="0057676C" w:rsidRDefault="0057676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7676C">
        <w:rPr>
          <w:rFonts w:ascii="Verdana" w:hAnsi="Verdana" w:cs="Verdana"/>
          <w:szCs w:val="24"/>
          <w:lang w:val="en-CA"/>
        </w:rPr>
        <w:t>Korn, O., Gay, J., Gouveia, R., Buchweitz, L., Schulz, A. S.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57676C">
        <w:rPr>
          <w:rFonts w:ascii="Verdana" w:hAnsi="Verdana" w:cs="Verdana"/>
          <w:szCs w:val="24"/>
          <w:lang w:val="en-CA"/>
        </w:rPr>
        <w:t xml:space="preserve"> Umfahrer, M. (2020). </w:t>
      </w:r>
      <w:hyperlink r:id="rId131" w:history="1">
        <w:r w:rsidRPr="0057676C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Tactile navigation with checkpoints as progress indicators? Only when walking longer straight paths</w:t>
        </w:r>
      </w:hyperlink>
      <w:r>
        <w:rPr>
          <w:rFonts w:ascii="Verdana" w:hAnsi="Verdana" w:cs="Verdana"/>
          <w:szCs w:val="24"/>
          <w:lang w:val="en-CA"/>
        </w:rPr>
        <w:t xml:space="preserve"> </w:t>
      </w:r>
      <w:r w:rsidRPr="0057676C">
        <w:rPr>
          <w:rFonts w:ascii="Verdana" w:hAnsi="Verdana" w:cs="Verdana"/>
          <w:iCs/>
          <w:szCs w:val="24"/>
          <w:lang w:val="en-CA"/>
        </w:rPr>
        <w:t>[ressource électronique]</w:t>
      </w:r>
      <w:r w:rsidRPr="0057676C">
        <w:rPr>
          <w:rFonts w:ascii="Verdana" w:hAnsi="Verdana" w:cs="Verdana"/>
          <w:szCs w:val="24"/>
          <w:lang w:val="en-CA"/>
        </w:rPr>
        <w:t>.</w:t>
      </w:r>
      <w:r>
        <w:rPr>
          <w:rFonts w:ascii="Verdana" w:hAnsi="Verdana" w:cs="Verdana"/>
          <w:szCs w:val="24"/>
          <w:lang w:val="en-CA"/>
        </w:rPr>
        <w:t xml:space="preserve"> </w:t>
      </w:r>
      <w:r w:rsidRPr="0057676C">
        <w:rPr>
          <w:rFonts w:ascii="Verdana" w:hAnsi="Verdana" w:cs="Verdana"/>
          <w:szCs w:val="24"/>
        </w:rPr>
        <w:t>Communication présentée à la 13th ACM International Conference on PErvasive Technologies Related to Assistive Environments, Corfu, Greece. 8 pages.</w:t>
      </w:r>
    </w:p>
    <w:p w14:paraId="74683B79" w14:textId="77777777" w:rsidR="006955BE" w:rsidRPr="00503B79" w:rsidRDefault="006955B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Kreilinger, A., Georgi, T., Pregartner, G., Ivastinovic, D., Pichler, T., Berghold, A. et Velikay-Parel, M. (2018). </w:t>
      </w:r>
      <w:hyperlink r:id="rId13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Quantifying the impact on navigation performance in visually impaired: Auditory information loss versus information gain enabled through electronic travel aids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13</w:t>
      </w:r>
      <w:r w:rsidRPr="00503B79">
        <w:rPr>
          <w:rFonts w:ascii="Verdana" w:hAnsi="Verdana" w:cs="Verdana"/>
          <w:szCs w:val="24"/>
        </w:rPr>
        <w:t>(4), 16 pages. doi: 10.1371/journal.pone.0196156</w:t>
      </w:r>
    </w:p>
    <w:p w14:paraId="5DBE99D9" w14:textId="77777777" w:rsidR="005425AB" w:rsidRPr="00120A2D" w:rsidRDefault="0043393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Kubanek, M. et Bobulski, J. (2018). </w:t>
      </w:r>
      <w:hyperlink r:id="rId13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Device for acoustic support of 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lastRenderedPageBreak/>
          <w:t>orientation in the surroundings for blind people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20A2D">
        <w:rPr>
          <w:rFonts w:ascii="Verdana" w:hAnsi="Verdana" w:cs="Verdana"/>
          <w:i/>
          <w:iCs/>
          <w:szCs w:val="24"/>
        </w:rPr>
        <w:t>Sensors, 18</w:t>
      </w:r>
      <w:r w:rsidRPr="00120A2D">
        <w:rPr>
          <w:rFonts w:ascii="Verdana" w:hAnsi="Verdana" w:cs="Verdana"/>
          <w:szCs w:val="24"/>
        </w:rPr>
        <w:t>(12), 17 pages.</w:t>
      </w:r>
    </w:p>
    <w:p w14:paraId="6FD3DDF3" w14:textId="0FA50738" w:rsidR="00026907" w:rsidRPr="00503B79" w:rsidRDefault="0002690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683AF3">
        <w:rPr>
          <w:rFonts w:ascii="Verdana" w:hAnsi="Verdana" w:cs="Verdana"/>
          <w:szCs w:val="24"/>
        </w:rPr>
        <w:t>Kuriakose, B., Shrestha, R.</w:t>
      </w:r>
      <w:r w:rsidR="00683AF3" w:rsidRPr="00683AF3">
        <w:rPr>
          <w:rFonts w:ascii="Verdana" w:hAnsi="Verdana" w:cs="Verdana"/>
          <w:szCs w:val="24"/>
        </w:rPr>
        <w:t xml:space="preserve"> et</w:t>
      </w:r>
      <w:r w:rsidRPr="00683AF3">
        <w:rPr>
          <w:rFonts w:ascii="Verdana" w:hAnsi="Verdana" w:cs="Verdana"/>
          <w:szCs w:val="24"/>
        </w:rPr>
        <w:t xml:space="preserve"> Sandnes, F. E. (2020). </w:t>
      </w:r>
      <w:hyperlink r:id="rId134" w:history="1">
        <w:r w:rsidRPr="00026907">
          <w:rPr>
            <w:rStyle w:val="Lienhypertexte"/>
            <w:rFonts w:ascii="Verdana" w:hAnsi="Verdana" w:cs="Verdana"/>
            <w:szCs w:val="24"/>
            <w:lang w:val="en-CA"/>
          </w:rPr>
          <w:t>Tools and technologies for blind and visually impaired navigation support: A review</w:t>
        </w:r>
      </w:hyperlink>
      <w:r w:rsidRPr="0002690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026907">
        <w:rPr>
          <w:rFonts w:ascii="Verdana" w:hAnsi="Verdana" w:cs="Verdana"/>
          <w:i/>
          <w:iCs/>
          <w:szCs w:val="24"/>
          <w:lang w:val="en-CA"/>
        </w:rPr>
        <w:t>IETE Technical Review, Prépublication</w:t>
      </w:r>
      <w:r w:rsidRPr="00026907">
        <w:rPr>
          <w:rFonts w:ascii="Verdana" w:hAnsi="Verdana" w:cs="Verdana"/>
          <w:szCs w:val="24"/>
          <w:lang w:val="en-CA"/>
        </w:rPr>
        <w:t xml:space="preserve">, 1-16.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026907">
        <w:rPr>
          <w:rFonts w:ascii="Verdana" w:hAnsi="Verdana" w:cs="Verdana"/>
          <w:szCs w:val="24"/>
          <w:lang w:val="en-CA"/>
        </w:rPr>
        <w:t>0.1080/02564602.2020.1819893</w:t>
      </w:r>
    </w:p>
    <w:p w14:paraId="742114A3" w14:textId="77777777" w:rsidR="005425AB" w:rsidRPr="00503B79" w:rsidRDefault="005425A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Lee, C. L. (2019). An evaluation of tactile symbols in public environment for the visually impaired [</w:t>
      </w:r>
      <w:hyperlink r:id="rId13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Applied Ergonomics, 75</w:t>
      </w:r>
      <w:r w:rsidRPr="00503B79">
        <w:rPr>
          <w:rFonts w:ascii="Verdana" w:hAnsi="Verdana" w:cs="Verdana"/>
          <w:szCs w:val="24"/>
          <w:lang w:val="en-CA"/>
        </w:rPr>
        <w:t>, 193-200. doi: 10.1016/j.apergo.2018.10.003</w:t>
      </w:r>
    </w:p>
    <w:p w14:paraId="3421A641" w14:textId="77777777" w:rsidR="00660FD9" w:rsidRPr="00503B79" w:rsidRDefault="00660FD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Lin, S., Cheng, R., Wang, K. et Yang, K. (2018). </w:t>
      </w:r>
      <w:hyperlink r:id="rId13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Visual localizer: Outdoor localization based on ConvNet descriptor and global optimization for visually impaired pedestrians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Sensors, 18</w:t>
      </w:r>
      <w:r w:rsidRPr="00503B79">
        <w:rPr>
          <w:rFonts w:ascii="Verdana" w:hAnsi="Verdana" w:cs="Verdana"/>
          <w:szCs w:val="24"/>
        </w:rPr>
        <w:t>(8), 27 pages.</w:t>
      </w:r>
    </w:p>
    <w:p w14:paraId="09F3DAF7" w14:textId="77777777" w:rsidR="00243EAC" w:rsidRDefault="00243EA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Lobo, L., Travieso, D., Jacobs, D. M., Rodger, M. et Craig, C. M. (2018). </w:t>
      </w:r>
      <w:r w:rsidRPr="00503B79">
        <w:rPr>
          <w:rFonts w:ascii="Verdana" w:hAnsi="Verdana" w:cs="Verdana"/>
          <w:szCs w:val="24"/>
          <w:lang w:val="en-CA"/>
        </w:rPr>
        <w:t>Sensory substitution: Using a vibrotactile device to orient and walk to targets [</w:t>
      </w:r>
      <w:hyperlink r:id="rId13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szCs w:val="24"/>
          <w:lang w:val="en-CA"/>
        </w:rPr>
        <w:t>Journal of experimental psychology. Applied</w:t>
      </w:r>
      <w:r w:rsidRPr="00503B79">
        <w:rPr>
          <w:rFonts w:ascii="Verdana" w:hAnsi="Verdana" w:cs="Verdana"/>
          <w:szCs w:val="24"/>
          <w:lang w:val="en-CA"/>
        </w:rPr>
        <w:t>, 24(1), 108-124. doi: 10.1037/xap0000154</w:t>
      </w:r>
    </w:p>
    <w:p w14:paraId="3D901E2A" w14:textId="0B43239F" w:rsidR="007F60A4" w:rsidRPr="00503B79" w:rsidRDefault="007F60A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7F60A4">
        <w:rPr>
          <w:rFonts w:ascii="Verdana" w:hAnsi="Verdana" w:cs="Verdana"/>
          <w:szCs w:val="24"/>
          <w:lang w:val="en-CA"/>
        </w:rPr>
        <w:t>Lock, J., Gilchrist, I., Cielniak, G.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7F60A4">
        <w:rPr>
          <w:rFonts w:ascii="Verdana" w:hAnsi="Verdana" w:cs="Verdana"/>
          <w:szCs w:val="24"/>
          <w:lang w:val="en-CA"/>
        </w:rPr>
        <w:t xml:space="preserve"> Bellotto, N. (2020). </w:t>
      </w:r>
      <w:hyperlink r:id="rId138" w:history="1">
        <w:r w:rsidRPr="00C629C7">
          <w:rPr>
            <w:rStyle w:val="Lienhypertexte"/>
            <w:rFonts w:ascii="Verdana" w:hAnsi="Verdana" w:cs="Verdana"/>
            <w:szCs w:val="24"/>
            <w:lang w:val="en-CA"/>
          </w:rPr>
          <w:t>Experimental analysis of a spatialised audio interface for people with visual impairments</w:t>
        </w:r>
      </w:hyperlink>
      <w:r w:rsidRPr="007F60A4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C629C7">
        <w:rPr>
          <w:rFonts w:ascii="Verdana" w:hAnsi="Verdana" w:cs="Verdana"/>
          <w:i/>
          <w:iCs/>
          <w:szCs w:val="24"/>
          <w:lang w:val="en-CA"/>
        </w:rPr>
        <w:t>ACM Transactions on Accessible Computing, 1</w:t>
      </w:r>
      <w:r w:rsidRPr="00C629C7">
        <w:rPr>
          <w:rFonts w:ascii="Verdana" w:hAnsi="Verdana" w:cs="Verdana"/>
          <w:szCs w:val="24"/>
          <w:lang w:val="en-CA"/>
        </w:rPr>
        <w:t>(1), 22 pages.</w:t>
      </w:r>
    </w:p>
    <w:p w14:paraId="6B23F6EA" w14:textId="21B390DC" w:rsidR="000D3F0E" w:rsidRPr="00503B79" w:rsidRDefault="000D3F0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Lu, Q. (2018). </w:t>
      </w:r>
      <w:hyperlink r:id="rId139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Feasibility study of a "smart" aid for the visually impaired and blind's independent mobility in outdoor environments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électronique].</w:t>
      </w:r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</w:rPr>
        <w:t>(Thèse, Uppsala University, Uppsala, Suède).  61 pages.</w:t>
      </w:r>
    </w:p>
    <w:p w14:paraId="5DC47042" w14:textId="77341629" w:rsidR="00247EEF" w:rsidRDefault="00247EE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McMullan, K. et Butler, M. (2019). </w:t>
      </w:r>
      <w:hyperlink r:id="rId14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Self-regulation when using a mobility scooter: The experiences of older adults with visual impairments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Occupational Therapy, 82</w:t>
      </w:r>
      <w:r w:rsidRPr="00503B79">
        <w:rPr>
          <w:rFonts w:ascii="Verdana" w:hAnsi="Verdana" w:cs="Verdana"/>
          <w:szCs w:val="24"/>
          <w:lang w:val="en-CA"/>
        </w:rPr>
        <w:t>(8), 512-521.</w:t>
      </w:r>
    </w:p>
    <w:p w14:paraId="24431EE7" w14:textId="5FC51D3C" w:rsidR="00F47FED" w:rsidRDefault="00F47FE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t>Matsuo, M., Miura, T., Ichikari, R., Kato, K.</w:t>
      </w:r>
      <w:r w:rsidR="000452F4" w:rsidRPr="004E179B">
        <w:rPr>
          <w:rFonts w:ascii="Verdana" w:hAnsi="Verdana" w:cs="Verdana"/>
          <w:szCs w:val="24"/>
          <w:lang w:val="en-CA"/>
        </w:rPr>
        <w:t xml:space="preserve"> et</w:t>
      </w:r>
      <w:r w:rsidRPr="004E179B">
        <w:rPr>
          <w:rFonts w:ascii="Verdana" w:hAnsi="Verdana" w:cs="Verdana"/>
          <w:szCs w:val="24"/>
          <w:lang w:val="en-CA"/>
        </w:rPr>
        <w:t xml:space="preserve"> Kurata, T. (2020). </w:t>
      </w:r>
      <w:hyperlink r:id="rId14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OTASCE Map: A mobile map tool with customizable audio-tactile cues for the visually impaired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.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Verdana"/>
          <w:szCs w:val="24"/>
          <w:lang w:val="en-CA"/>
        </w:rPr>
        <w:t>, 82-103.</w:t>
      </w:r>
    </w:p>
    <w:p w14:paraId="167DAC9E" w14:textId="6C059810" w:rsidR="00B8673F" w:rsidRPr="004E179B" w:rsidRDefault="00B8673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B8673F">
        <w:rPr>
          <w:rFonts w:ascii="Verdana" w:hAnsi="Verdana" w:cs="Verdana"/>
          <w:szCs w:val="24"/>
          <w:lang w:val="en-CA"/>
        </w:rPr>
        <w:lastRenderedPageBreak/>
        <w:t>May, K. R., Tomlinson, B. J., Ma, X., Roberts, P.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B8673F">
        <w:rPr>
          <w:rFonts w:ascii="Verdana" w:hAnsi="Verdana" w:cs="Verdana"/>
          <w:szCs w:val="24"/>
          <w:lang w:val="en-CA"/>
        </w:rPr>
        <w:t xml:space="preserve"> Walker, B. N. (2020). </w:t>
      </w:r>
      <w:hyperlink r:id="rId142" w:history="1">
        <w:r w:rsidRPr="00B8673F">
          <w:rPr>
            <w:rStyle w:val="Lienhypertexte"/>
            <w:rFonts w:ascii="Verdana" w:hAnsi="Verdana" w:cs="Verdana"/>
            <w:szCs w:val="24"/>
            <w:lang w:val="en-CA"/>
          </w:rPr>
          <w:t>Spotlights and soundscapes: On the design of mixed reality auditory environments for persons with visual impairment</w:t>
        </w:r>
      </w:hyperlink>
      <w:r w:rsidRPr="00B8673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ACM Transactions on Accessible Computing, 13</w:t>
      </w:r>
      <w:r w:rsidRPr="004E179B">
        <w:rPr>
          <w:rFonts w:ascii="Verdana" w:hAnsi="Verdana" w:cs="Verdana"/>
          <w:szCs w:val="24"/>
        </w:rPr>
        <w:t xml:space="preserve">(2), 1-47.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0.1145/3378576</w:t>
      </w:r>
    </w:p>
    <w:p w14:paraId="54137A8D" w14:textId="7F49BBB3" w:rsidR="00D4307C" w:rsidRDefault="00D4307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8673F">
        <w:rPr>
          <w:rFonts w:ascii="Verdana" w:hAnsi="Verdana" w:cs="Verdana"/>
          <w:szCs w:val="24"/>
        </w:rPr>
        <w:t xml:space="preserve">Nair, V., Tsangouri, C., Xiao, B., Olmschenk, G., Zhu, Z. et Seiple, W. H. (2018). </w:t>
      </w:r>
      <w:hyperlink r:id="rId1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Hybrid indoor positioning system for the blind and visually impaired using Bluetooth and Google Tango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62-82.</w:t>
      </w:r>
    </w:p>
    <w:p w14:paraId="4AB2BAF6" w14:textId="27FF82E1" w:rsidR="004F4D73" w:rsidRDefault="004F4D7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t>Namboodiri, V., Ravindran, N. M.</w:t>
      </w:r>
      <w:r w:rsidR="000452F4" w:rsidRPr="004E179B">
        <w:rPr>
          <w:rFonts w:ascii="Verdana" w:hAnsi="Verdana" w:cs="Verdana"/>
          <w:szCs w:val="24"/>
          <w:lang w:val="en-CA"/>
        </w:rPr>
        <w:t xml:space="preserve"> et</w:t>
      </w:r>
      <w:r w:rsidRPr="004E179B">
        <w:rPr>
          <w:rFonts w:ascii="Verdana" w:hAnsi="Verdana" w:cs="Verdana"/>
          <w:szCs w:val="24"/>
          <w:lang w:val="en-CA"/>
        </w:rPr>
        <w:t xml:space="preserve"> Cheraghi, S. A. (2020). </w:t>
      </w:r>
      <w:hyperlink r:id="rId14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GuideCall: Affordable and trustworthy video call-based remote assistance.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Verdana"/>
          <w:szCs w:val="24"/>
          <w:lang w:val="en-CA"/>
        </w:rPr>
        <w:t>, 53-68.</w:t>
      </w:r>
    </w:p>
    <w:p w14:paraId="200C2A8E" w14:textId="5DFE8907" w:rsidR="00D11A35" w:rsidRPr="00D11A35" w:rsidRDefault="00D11A3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2635DD">
        <w:rPr>
          <w:rFonts w:ascii="Verdana" w:hAnsi="Verdana" w:cs="Verdana"/>
          <w:szCs w:val="24"/>
          <w:lang w:val="en-CA"/>
        </w:rPr>
        <w:t>Neugebauer, A., Rifai, K., Getzlaff, M.</w:t>
      </w:r>
      <w:r w:rsidR="00325583" w:rsidRPr="002635DD">
        <w:rPr>
          <w:rFonts w:ascii="Verdana" w:hAnsi="Verdana" w:cs="Verdana"/>
          <w:szCs w:val="24"/>
          <w:lang w:val="en-CA"/>
        </w:rPr>
        <w:t xml:space="preserve"> et</w:t>
      </w:r>
      <w:r w:rsidRPr="002635DD">
        <w:rPr>
          <w:rFonts w:ascii="Verdana" w:hAnsi="Verdana" w:cs="Verdana"/>
          <w:szCs w:val="24"/>
          <w:lang w:val="en-CA"/>
        </w:rPr>
        <w:t xml:space="preserve"> Wahl, S. (2020). </w:t>
      </w:r>
      <w:hyperlink r:id="rId145" w:history="1">
        <w:r w:rsidRPr="00D11A35">
          <w:rPr>
            <w:rStyle w:val="Lienhypertexte"/>
            <w:rFonts w:ascii="Verdana" w:hAnsi="Verdana" w:cs="Verdana"/>
            <w:szCs w:val="24"/>
            <w:lang w:val="en-CA"/>
          </w:rPr>
          <w:t>Navigation aid for blind persons by visual-to-auditory sensory substitution: A pilot study</w:t>
        </w:r>
      </w:hyperlink>
      <w:r w:rsidRPr="00D11A35">
        <w:rPr>
          <w:rFonts w:ascii="Verdana" w:hAnsi="Verdana" w:cs="Verdana"/>
          <w:szCs w:val="24"/>
          <w:lang w:val="en-CA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PLoS One, 15</w:t>
      </w:r>
      <w:r>
        <w:rPr>
          <w:rFonts w:ascii="Verdana" w:hAnsi="Verdana" w:cs="Verdana"/>
          <w:szCs w:val="24"/>
        </w:rPr>
        <w:t xml:space="preserve">(8), 18 pages. </w:t>
      </w:r>
      <w:r w:rsidR="007939F9">
        <w:rPr>
          <w:rFonts w:ascii="Verdana" w:hAnsi="Verdana" w:cs="Verdana"/>
          <w:szCs w:val="24"/>
        </w:rPr>
        <w:t>doi: 1</w:t>
      </w:r>
      <w:r>
        <w:rPr>
          <w:rFonts w:ascii="Verdana" w:hAnsi="Verdana" w:cs="Verdana"/>
          <w:szCs w:val="24"/>
        </w:rPr>
        <w:t>0.1371/journal.pone.0237344</w:t>
      </w:r>
    </w:p>
    <w:p w14:paraId="7C9682B8" w14:textId="22F15EB4" w:rsidR="000D26B9" w:rsidRDefault="000D26B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11A35">
        <w:rPr>
          <w:rFonts w:ascii="Verdana" w:hAnsi="Verdana" w:cs="Verdana"/>
          <w:szCs w:val="24"/>
        </w:rPr>
        <w:t>Ohn-Bar, E., Guerreiro, J., Kitani, K.</w:t>
      </w:r>
      <w:r w:rsidR="009A7C24" w:rsidRPr="00D11A35">
        <w:rPr>
          <w:rFonts w:ascii="Verdana" w:hAnsi="Verdana" w:cs="Verdana"/>
          <w:szCs w:val="24"/>
        </w:rPr>
        <w:t xml:space="preserve"> et</w:t>
      </w:r>
      <w:r w:rsidRPr="00D11A35">
        <w:rPr>
          <w:rFonts w:ascii="Verdana" w:hAnsi="Verdana" w:cs="Verdana"/>
          <w:szCs w:val="24"/>
        </w:rPr>
        <w:t xml:space="preserve"> Asakawa, C. (2018). </w:t>
      </w:r>
      <w:hyperlink r:id="rId146" w:history="1">
        <w:r w:rsidRPr="000D26B9">
          <w:rPr>
            <w:rStyle w:val="Lienhypertexte"/>
            <w:rFonts w:ascii="Verdana" w:hAnsi="Verdana" w:cs="Verdana"/>
            <w:szCs w:val="24"/>
            <w:lang w:val="en-CA"/>
          </w:rPr>
          <w:t>Variability in reactions to instructional guidance during Smartphone-based assisted navigation of bBlind users</w:t>
        </w:r>
      </w:hyperlink>
      <w:r w:rsidRPr="000D26B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0D26B9">
        <w:rPr>
          <w:rFonts w:ascii="Verdana" w:hAnsi="Verdana" w:cs="Verdana"/>
          <w:i/>
          <w:iCs/>
          <w:szCs w:val="24"/>
          <w:lang w:val="en-CA"/>
        </w:rPr>
        <w:t>Proceedings of the ACM on Interactive, Mobile, Wearable and Ubiquitous Technologies, 2</w:t>
      </w:r>
      <w:r w:rsidRPr="000D26B9">
        <w:rPr>
          <w:rFonts w:ascii="Verdana" w:hAnsi="Verdana" w:cs="Verdana"/>
          <w:szCs w:val="24"/>
          <w:lang w:val="en-CA"/>
        </w:rPr>
        <w:t xml:space="preserve">(3), 40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0D26B9">
        <w:rPr>
          <w:rFonts w:ascii="Verdana" w:hAnsi="Verdana" w:cs="Verdana"/>
          <w:szCs w:val="24"/>
          <w:lang w:val="en-CA"/>
        </w:rPr>
        <w:t>0.1145/3264941</w:t>
      </w:r>
    </w:p>
    <w:p w14:paraId="51F7D487" w14:textId="23F952EE" w:rsidR="005A54D9" w:rsidRDefault="005A54D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A54D9">
        <w:rPr>
          <w:rFonts w:ascii="Verdana" w:hAnsi="Verdana" w:cs="Verdana"/>
          <w:szCs w:val="24"/>
          <w:lang w:val="en-CA"/>
        </w:rPr>
        <w:t>Papadopoulos, K., Charitakis, K., Koustriava, E., Kouroupetroglou, G., Stiefelhagen, R., Stylianidis, E.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5A54D9">
        <w:rPr>
          <w:rFonts w:ascii="Verdana" w:hAnsi="Verdana" w:cs="Verdana"/>
          <w:szCs w:val="24"/>
          <w:lang w:val="en-CA"/>
        </w:rPr>
        <w:t xml:space="preserve"> Gumus, S. S. (2020, July-August). </w:t>
      </w:r>
      <w:hyperlink r:id="rId147" w:history="1">
        <w:r w:rsidRPr="005A54D9">
          <w:rPr>
            <w:rStyle w:val="Lienhypertexte"/>
            <w:rFonts w:ascii="Verdana" w:hAnsi="Verdana" w:cs="Verdana"/>
            <w:szCs w:val="24"/>
            <w:lang w:val="en-CA"/>
          </w:rPr>
          <w:t>Environmental information required by individuals with visual impairments who use orientation and mobility aids to navigate campuses</w:t>
        </w:r>
      </w:hyperlink>
      <w:r w:rsidRPr="005A54D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A54D9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5A54D9">
        <w:rPr>
          <w:rFonts w:ascii="Verdana" w:hAnsi="Verdana" w:cs="Verdana"/>
          <w:szCs w:val="24"/>
          <w:lang w:val="en-CA"/>
        </w:rPr>
        <w:t xml:space="preserve">(4), 263-276.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A54D9">
        <w:rPr>
          <w:rFonts w:ascii="Verdana" w:hAnsi="Verdana" w:cs="Verdana"/>
          <w:szCs w:val="24"/>
          <w:lang w:val="en-CA"/>
        </w:rPr>
        <w:t>0.1177/0145482X20941312</w:t>
      </w:r>
    </w:p>
    <w:p w14:paraId="7A01F208" w14:textId="297CC11C" w:rsidR="00C230EF" w:rsidRPr="000D26B9" w:rsidRDefault="00C230E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t>Papadopoulos, K., Charitakis, K., Koustriava, E., Kouroupetroglou, G., Stylianidis, E., Müller, K.</w:t>
      </w:r>
      <w:r w:rsidR="00683AF3" w:rsidRPr="001B2496">
        <w:rPr>
          <w:rFonts w:ascii="Verdana" w:hAnsi="Verdana" w:cs="Verdana"/>
          <w:szCs w:val="24"/>
          <w:lang w:val="en-CA"/>
        </w:rPr>
        <w:t xml:space="preserve"> et</w:t>
      </w:r>
      <w:r w:rsidRPr="001B2496">
        <w:rPr>
          <w:rFonts w:ascii="Verdana" w:hAnsi="Verdana" w:cs="Verdana"/>
          <w:szCs w:val="24"/>
          <w:lang w:val="en-CA"/>
        </w:rPr>
        <w:t xml:space="preserve"> Sakalli Gumus, S. (2020). </w:t>
      </w:r>
      <w:r w:rsidRPr="00C230EF">
        <w:rPr>
          <w:rFonts w:ascii="Verdana" w:hAnsi="Verdana" w:cs="Verdana"/>
          <w:szCs w:val="24"/>
          <w:lang w:val="en-CA"/>
        </w:rPr>
        <w:t xml:space="preserve">Environmental information for inclusion in orientation and mobility maps, identified by travelers with blindness: The cases of city centers and </w:t>
      </w:r>
      <w:r w:rsidRPr="00C230EF">
        <w:rPr>
          <w:rFonts w:ascii="Verdana" w:hAnsi="Verdana" w:cs="Verdana"/>
          <w:szCs w:val="24"/>
          <w:lang w:val="en-CA"/>
        </w:rPr>
        <w:lastRenderedPageBreak/>
        <w:t>neighborhoods/residential areas [</w:t>
      </w:r>
      <w:hyperlink r:id="rId148" w:history="1">
        <w:r w:rsidRPr="00C230EF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C230EF">
        <w:rPr>
          <w:rFonts w:ascii="Verdana" w:hAnsi="Verdana" w:cs="Verdana"/>
          <w:szCs w:val="24"/>
          <w:lang w:val="en-CA"/>
        </w:rPr>
        <w:t xml:space="preserve">]. </w:t>
      </w:r>
      <w:r w:rsidRPr="00C230EF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C230EF">
        <w:rPr>
          <w:rFonts w:ascii="Verdana" w:hAnsi="Verdana" w:cs="Verdana"/>
          <w:szCs w:val="24"/>
          <w:lang w:val="en-CA"/>
        </w:rPr>
        <w:t xml:space="preserve">(3), 333-346.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C230EF">
        <w:rPr>
          <w:rFonts w:ascii="Verdana" w:hAnsi="Verdana" w:cs="Verdana"/>
          <w:szCs w:val="24"/>
          <w:lang w:val="en-CA"/>
        </w:rPr>
        <w:t>0.1177/0264619620913895</w:t>
      </w:r>
    </w:p>
    <w:p w14:paraId="0A51669E" w14:textId="77777777" w:rsidR="009814A1" w:rsidRPr="00503B79" w:rsidRDefault="009814A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120A2D">
        <w:rPr>
          <w:rFonts w:ascii="Verdana" w:hAnsi="Verdana" w:cs="Verdana"/>
          <w:szCs w:val="24"/>
          <w:lang w:val="en-CA"/>
        </w:rPr>
        <w:t xml:space="preserve">Papadopoulos, K., Koustriava, E. et Koukourikos, P. (2018). </w:t>
      </w:r>
      <w:r w:rsidRPr="00503B79">
        <w:rPr>
          <w:rFonts w:ascii="Verdana" w:hAnsi="Verdana" w:cs="Verdana"/>
          <w:szCs w:val="24"/>
          <w:lang w:val="en-CA"/>
        </w:rPr>
        <w:t>Orientation and mobility aids for individuals with blindness: Verbal description vs. audio-tactile map [</w:t>
      </w:r>
      <w:hyperlink r:id="rId14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Assistive Technology, 30</w:t>
      </w:r>
      <w:r w:rsidRPr="00503B79">
        <w:rPr>
          <w:rFonts w:ascii="Verdana" w:hAnsi="Verdana" w:cs="Verdana"/>
          <w:szCs w:val="24"/>
        </w:rPr>
        <w:t>(4), 191-200. doi: 10.1080/10400435.2017.1307879</w:t>
      </w:r>
    </w:p>
    <w:p w14:paraId="6FDA6462" w14:textId="77777777" w:rsidR="00716039" w:rsidRDefault="0071603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Penha, M. R., Garcia, R. B., Vretos, C. et da Silva, J. A. (2018, septembre-octobre). </w:t>
      </w:r>
      <w:r w:rsidRPr="00503B79">
        <w:rPr>
          <w:rFonts w:ascii="Verdana" w:hAnsi="Verdana" w:cs="Verdana"/>
          <w:szCs w:val="24"/>
          <w:lang w:val="en-CA"/>
        </w:rPr>
        <w:t>The effect of cane material on length perception with long canes by visually impaired, sighted-blindfolded, and sighted participants [</w:t>
      </w:r>
      <w:hyperlink r:id="rId15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(5), 447-459.</w:t>
      </w:r>
    </w:p>
    <w:p w14:paraId="335140E3" w14:textId="2115F0B1" w:rsidR="0056092A" w:rsidRPr="00503B79" w:rsidRDefault="0056092A" w:rsidP="0032558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6092A">
        <w:rPr>
          <w:rFonts w:ascii="Verdana" w:hAnsi="Verdana" w:cs="Verdana"/>
          <w:szCs w:val="24"/>
          <w:lang w:val="en-CA"/>
        </w:rPr>
        <w:t>Ponchillia, P. E., Jo, S.-J., Casey, K.</w:t>
      </w:r>
      <w:r w:rsidR="00683AF3">
        <w:rPr>
          <w:rFonts w:ascii="Verdana" w:hAnsi="Verdana" w:cs="Verdana"/>
          <w:szCs w:val="24"/>
          <w:lang w:val="en-CA"/>
        </w:rPr>
        <w:t xml:space="preserve"> et</w:t>
      </w:r>
      <w:r w:rsidRPr="0056092A">
        <w:rPr>
          <w:rFonts w:ascii="Verdana" w:hAnsi="Verdana" w:cs="Verdana"/>
          <w:szCs w:val="24"/>
          <w:lang w:val="en-CA"/>
        </w:rPr>
        <w:t xml:space="preserve"> Harding, S. (2020). Developing an indoor navigation application: Identifying the needs and preferences of users who are visually impaired [</w:t>
      </w:r>
      <w:hyperlink r:id="rId151" w:history="1">
        <w:r w:rsidRPr="0056092A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56092A">
        <w:rPr>
          <w:rFonts w:ascii="Verdana" w:hAnsi="Verdana" w:cs="Verdana"/>
          <w:szCs w:val="24"/>
          <w:lang w:val="en-CA"/>
        </w:rPr>
        <w:t xml:space="preserve">]. </w:t>
      </w:r>
      <w:r w:rsidRPr="0056092A">
        <w:rPr>
          <w:rFonts w:ascii="Verdana" w:hAnsi="Verdana" w:cs="Verdana"/>
          <w:i/>
          <w:iCs/>
          <w:szCs w:val="24"/>
          <w:lang w:val="en-CA"/>
        </w:rPr>
        <w:t>Journal of Visual Impairmen</w:t>
      </w:r>
      <w:r w:rsidR="0082714E">
        <w:rPr>
          <w:rFonts w:ascii="Verdana" w:hAnsi="Verdana" w:cs="Verdana"/>
          <w:i/>
          <w:iCs/>
          <w:szCs w:val="24"/>
          <w:lang w:val="en-CA"/>
        </w:rPr>
        <w:t>t &amp; Blindness</w:t>
      </w:r>
      <w:r w:rsidR="0082714E" w:rsidRPr="00120A2D">
        <w:rPr>
          <w:rFonts w:ascii="Verdana" w:hAnsi="Verdana" w:cs="Verdana"/>
          <w:i/>
          <w:iCs/>
          <w:szCs w:val="24"/>
          <w:lang w:val="en-CA"/>
        </w:rPr>
        <w:t>, 114</w:t>
      </w:r>
      <w:r w:rsidR="0082714E" w:rsidRPr="00120A2D">
        <w:rPr>
          <w:rFonts w:ascii="Verdana" w:hAnsi="Verdana" w:cs="Verdana"/>
          <w:szCs w:val="24"/>
          <w:lang w:val="en-CA"/>
        </w:rPr>
        <w:t>(5), 344-355.</w:t>
      </w:r>
      <w:r w:rsidR="0082714E">
        <w:rPr>
          <w:rFonts w:ascii="Verdana" w:hAnsi="Verdana" w:cs="Verdana"/>
          <w:szCs w:val="24"/>
          <w:lang w:val="en-CA"/>
        </w:rPr>
        <w:t xml:space="preserve">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6092A">
        <w:rPr>
          <w:rFonts w:ascii="Verdana" w:hAnsi="Verdana" w:cs="Verdana"/>
          <w:szCs w:val="24"/>
          <w:lang w:val="en-CA"/>
        </w:rPr>
        <w:t>0.1177/0145482X20953279</w:t>
      </w:r>
    </w:p>
    <w:p w14:paraId="2849EB27" w14:textId="77777777" w:rsidR="00AD4515" w:rsidRPr="00503B79" w:rsidRDefault="00AD451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Rizzo, J.-R., Conti, K., Thomas, T., Hudson, T. E., Wall Emerson, R. et Kim, D. S. (2018). </w:t>
      </w:r>
      <w:hyperlink r:id="rId15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new primary mobility tool for the visually impaired: A white cane-adaptive mobility device hybrid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Assistive Technology, 30</w:t>
      </w:r>
      <w:r w:rsidRPr="00503B79">
        <w:rPr>
          <w:rFonts w:ascii="Verdana" w:hAnsi="Verdana" w:cs="Verdana"/>
          <w:szCs w:val="24"/>
        </w:rPr>
        <w:t>(5), 219-225. doi: 10.1080/10400435.2017.1312634</w:t>
      </w:r>
    </w:p>
    <w:p w14:paraId="36CF1235" w14:textId="77777777" w:rsidR="00BA4B41" w:rsidRDefault="00BA4B4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Röijezon, U., Prellwitz, M., Innala Ahlmark, D., van Deventer, J., Nikolakopoulos, G. et Hyyppä, K. (2019). </w:t>
      </w:r>
      <w:hyperlink r:id="rId15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haptic navigation aid for individuals with visual impairments: Indoor and outdoor feasibility evaluations of the LaserNavigator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(2), 194-201. doi: 10.1177/0145482X19842491</w:t>
      </w:r>
    </w:p>
    <w:p w14:paraId="1634AF0C" w14:textId="69A363CF" w:rsidR="006E7808" w:rsidRPr="00503B79" w:rsidRDefault="006E780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6E7808">
        <w:rPr>
          <w:rFonts w:ascii="Verdana" w:hAnsi="Verdana" w:cs="Verdana"/>
          <w:szCs w:val="24"/>
          <w:lang w:val="en-CA"/>
        </w:rPr>
        <w:t xml:space="preserve">Seavey, S. (2020, July 4). </w:t>
      </w:r>
      <w:hyperlink r:id="rId154" w:history="1">
        <w:r w:rsidRPr="001F2BE1">
          <w:rPr>
            <w:rStyle w:val="Lienhypertexte"/>
            <w:rFonts w:ascii="Verdana" w:hAnsi="Verdana" w:cs="Verdana"/>
            <w:szCs w:val="24"/>
            <w:lang w:val="en-CA"/>
          </w:rPr>
          <w:t>History of the white cane - No jab cane giveaway media</w:t>
        </w:r>
      </w:hyperlink>
      <w:r w:rsidRPr="006E7808">
        <w:rPr>
          <w:rFonts w:ascii="Verdana" w:hAnsi="Verdana" w:cs="Verdana"/>
          <w:szCs w:val="24"/>
          <w:lang w:val="en-CA"/>
        </w:rPr>
        <w:t xml:space="preserve"> [document audiovisuel]. </w:t>
      </w:r>
      <w:r w:rsidRPr="001F2BE1">
        <w:rPr>
          <w:rFonts w:ascii="Verdana" w:hAnsi="Verdana" w:cs="Verdana"/>
          <w:szCs w:val="24"/>
          <w:lang w:val="en-CA"/>
        </w:rPr>
        <w:t>S.l.: The Blind Life. 25 minutes.</w:t>
      </w:r>
    </w:p>
    <w:p w14:paraId="40FA4954" w14:textId="77777777" w:rsidR="007F65CA" w:rsidRPr="006F7DC3" w:rsidRDefault="007F65C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Shimizu, J., Yoshioka, M., Yonetsu, R., Nakao, H. et Kizaki, H. (2019). </w:t>
      </w:r>
      <w:hyperlink r:id="rId15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Development of a new grip for use with a long cane for visually impaired children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6F7DC3">
        <w:rPr>
          <w:rFonts w:ascii="Verdana" w:hAnsi="Verdana" w:cs="Verdana"/>
          <w:i/>
          <w:iCs/>
          <w:szCs w:val="24"/>
          <w:lang w:val="en-CA"/>
        </w:rPr>
        <w:t>British Journal of Occupational Therapy, 82</w:t>
      </w:r>
      <w:r w:rsidRPr="006F7DC3">
        <w:rPr>
          <w:rFonts w:ascii="Verdana" w:hAnsi="Verdana" w:cs="Verdana"/>
          <w:szCs w:val="24"/>
          <w:lang w:val="en-CA"/>
        </w:rPr>
        <w:t>(8), 522-526. doi: 10.1177/0308022619830286</w:t>
      </w:r>
    </w:p>
    <w:p w14:paraId="7FED9124" w14:textId="092413A1" w:rsidR="00A72858" w:rsidRPr="006F7DC3" w:rsidRDefault="00A7285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74C67">
        <w:rPr>
          <w:rFonts w:ascii="Verdana" w:hAnsi="Verdana" w:cs="Verdana"/>
          <w:szCs w:val="24"/>
          <w:lang w:val="en-CA"/>
        </w:rPr>
        <w:lastRenderedPageBreak/>
        <w:t>Thevin, L., Briant, C.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Brock, A. M. (2020). </w:t>
      </w:r>
      <w:hyperlink r:id="rId156" w:history="1">
        <w:r w:rsidRPr="00A72858">
          <w:rPr>
            <w:rStyle w:val="Lienhypertexte"/>
            <w:rFonts w:ascii="Verdana" w:hAnsi="Verdana" w:cs="Verdana"/>
            <w:szCs w:val="24"/>
            <w:lang w:val="en-CA"/>
          </w:rPr>
          <w:t>X-Road: Virtual reality glasses for orientation and mobility training of people with visual impairments</w:t>
        </w:r>
      </w:hyperlink>
      <w:r w:rsidRPr="00A72858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6F7DC3">
        <w:rPr>
          <w:rFonts w:ascii="Verdana" w:hAnsi="Verdana" w:cs="Verdana"/>
          <w:i/>
          <w:iCs/>
          <w:szCs w:val="24"/>
        </w:rPr>
        <w:t>ACM Transactions on Accessible Computing, 13</w:t>
      </w:r>
      <w:r w:rsidRPr="006F7DC3">
        <w:rPr>
          <w:rFonts w:ascii="Verdana" w:hAnsi="Verdana" w:cs="Verdana"/>
          <w:szCs w:val="24"/>
        </w:rPr>
        <w:t xml:space="preserve">(2), 1-47. </w:t>
      </w:r>
      <w:r w:rsidR="007939F9">
        <w:rPr>
          <w:rFonts w:ascii="Verdana" w:hAnsi="Verdana" w:cs="Verdana"/>
          <w:szCs w:val="24"/>
        </w:rPr>
        <w:t>doi: 1</w:t>
      </w:r>
      <w:r w:rsidRPr="006F7DC3">
        <w:rPr>
          <w:rFonts w:ascii="Verdana" w:hAnsi="Verdana" w:cs="Verdana"/>
          <w:szCs w:val="24"/>
        </w:rPr>
        <w:t>0.1145/3377879</w:t>
      </w:r>
    </w:p>
    <w:p w14:paraId="5CDBFFB1" w14:textId="77777777" w:rsidR="004A4CC7" w:rsidRPr="00FA6ED2" w:rsidRDefault="004A4CC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6F7DC3">
        <w:rPr>
          <w:rFonts w:ascii="Verdana" w:hAnsi="Verdana" w:cs="Verdana"/>
          <w:szCs w:val="24"/>
        </w:rPr>
        <w:t xml:space="preserve">Turc, C. (2017, septembre). </w:t>
      </w:r>
      <w:hyperlink r:id="rId157" w:history="1">
        <w:r w:rsidRPr="00503B79">
          <w:rPr>
            <w:rStyle w:val="Lienhypertexte"/>
            <w:rFonts w:ascii="Verdana" w:hAnsi="Verdana" w:cs="Verdana"/>
            <w:szCs w:val="24"/>
          </w:rPr>
          <w:t>Réseau autonome français de diffusion de la canne blanche électronique/optronique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</w:rPr>
        <w:t>Bulletin ARIBa</w:t>
      </w:r>
      <w:r w:rsidRPr="00FA6ED2">
        <w:rPr>
          <w:rFonts w:ascii="Verdana" w:hAnsi="Verdana" w:cs="Verdana"/>
          <w:szCs w:val="24"/>
        </w:rPr>
        <w:t>(40), 10</w:t>
      </w:r>
    </w:p>
    <w:p w14:paraId="0CD201EB" w14:textId="6CC275F1" w:rsidR="00173488" w:rsidRPr="004E179B" w:rsidRDefault="0017348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6846C1">
        <w:rPr>
          <w:rFonts w:ascii="Verdana" w:hAnsi="Verdana" w:cs="Verdana"/>
          <w:szCs w:val="24"/>
        </w:rPr>
        <w:t>van Erp, J. B. F., Paul, K. I.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Tina, M. (2020). </w:t>
      </w:r>
      <w:hyperlink r:id="rId158" w:history="1">
        <w:r w:rsidRPr="00173488">
          <w:rPr>
            <w:rStyle w:val="Lienhypertexte"/>
            <w:rFonts w:ascii="Verdana" w:hAnsi="Verdana" w:cs="Verdana"/>
            <w:szCs w:val="24"/>
            <w:lang w:val="en-CA"/>
          </w:rPr>
          <w:t>Tactile working memory capacity of users who are blind in an electronic travel aid application with a vibration belt</w:t>
        </w:r>
      </w:hyperlink>
      <w:r w:rsidRPr="00173488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ACM Transactions on Accessible Computing, 13</w:t>
      </w:r>
      <w:r w:rsidRPr="004E179B">
        <w:rPr>
          <w:rFonts w:ascii="Verdana" w:hAnsi="Verdana" w:cs="Verdana"/>
          <w:szCs w:val="24"/>
        </w:rPr>
        <w:t xml:space="preserve">(2), 14 pages.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0.1145/3372273</w:t>
      </w:r>
    </w:p>
    <w:p w14:paraId="7EED23E1" w14:textId="3CD0A199" w:rsidR="00AA5623" w:rsidRPr="00DC24AC" w:rsidRDefault="00AA562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Velazquez, R., Pissaloux, E., Rodrigo, P., Carrasco, M., Giannoccaro, N. I. et Lay-Ekuakille, A. (2018). </w:t>
      </w:r>
      <w:hyperlink r:id="rId15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An outdoor navigation system for blind pedestrians using GPS and tactile-foot feedback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</w:rPr>
        <w:t>Applied Sciences, 8</w:t>
      </w:r>
      <w:r w:rsidRPr="00DC24AC">
        <w:rPr>
          <w:rFonts w:ascii="Verdana" w:hAnsi="Verdana" w:cs="Verdana"/>
          <w:szCs w:val="24"/>
        </w:rPr>
        <w:t>(4), 15 pages</w:t>
      </w:r>
    </w:p>
    <w:p w14:paraId="2AD43044" w14:textId="104CC3CA" w:rsidR="006A109F" w:rsidRPr="00DC24AC" w:rsidRDefault="006A109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fr-FR"/>
        </w:rPr>
      </w:pPr>
      <w:r w:rsidRPr="006A109F">
        <w:rPr>
          <w:rFonts w:ascii="Verdana" w:hAnsi="Verdana" w:cs="Verdana"/>
          <w:szCs w:val="24"/>
          <w:lang w:val="fr-FR"/>
        </w:rPr>
        <w:t>Vittrant, D.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6A109F">
        <w:rPr>
          <w:rFonts w:ascii="Verdana" w:hAnsi="Verdana" w:cs="Verdana"/>
          <w:szCs w:val="24"/>
          <w:lang w:val="fr-FR"/>
        </w:rPr>
        <w:t xml:space="preserve"> Le Cunff, E. (2020). Améliorer la mobilité des personnes malvoyantes et non-voyantes : focus sur la canne blanche électronique [</w:t>
      </w:r>
      <w:hyperlink r:id="rId160" w:history="1">
        <w:r w:rsidRPr="006A109F">
          <w:rPr>
            <w:rStyle w:val="Lienhypertexte"/>
            <w:rFonts w:ascii="Verdana" w:hAnsi="Verdana" w:cs="Verdana"/>
            <w:szCs w:val="24"/>
            <w:lang w:val="fr-FR"/>
          </w:rPr>
          <w:t>résumé</w:t>
        </w:r>
      </w:hyperlink>
      <w:r w:rsidRPr="006A109F">
        <w:rPr>
          <w:rFonts w:ascii="Verdana" w:hAnsi="Verdana" w:cs="Verdana"/>
          <w:szCs w:val="24"/>
          <w:lang w:val="fr-FR"/>
        </w:rPr>
        <w:t xml:space="preserve">]. </w:t>
      </w:r>
      <w:r w:rsidRPr="006A109F">
        <w:rPr>
          <w:rFonts w:ascii="Verdana" w:hAnsi="Verdana" w:cs="Verdana"/>
          <w:i/>
          <w:iCs/>
          <w:szCs w:val="24"/>
          <w:lang w:val="fr-FR"/>
        </w:rPr>
        <w:t>Revue Francophone d'Orthoptie, 13</w:t>
      </w:r>
      <w:r w:rsidRPr="006A109F">
        <w:rPr>
          <w:rFonts w:ascii="Verdana" w:hAnsi="Verdana" w:cs="Verdana"/>
          <w:szCs w:val="24"/>
          <w:lang w:val="fr-FR"/>
        </w:rPr>
        <w:t>(1), 46-50.</w:t>
      </w:r>
    </w:p>
    <w:p w14:paraId="6A86753B" w14:textId="77777777" w:rsidR="005A71A8" w:rsidRPr="00DC24AC" w:rsidRDefault="0073427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fr-FR"/>
        </w:rPr>
      </w:pPr>
      <w:r w:rsidRPr="00DC24AC">
        <w:rPr>
          <w:rFonts w:ascii="Verdana" w:hAnsi="Verdana" w:cs="Verdana"/>
          <w:szCs w:val="24"/>
          <w:lang w:val="fr-FR"/>
        </w:rPr>
        <w:t xml:space="preserve">Wilkinson, M. E. (2017, 14 mars). </w:t>
      </w:r>
      <w:hyperlink r:id="rId161" w:history="1">
        <w:r w:rsidRPr="00DC24AC">
          <w:rPr>
            <w:rStyle w:val="Lienhypertexte"/>
            <w:rFonts w:ascii="Verdana" w:hAnsi="Verdana" w:cs="Verdana"/>
            <w:i/>
            <w:iCs/>
            <w:szCs w:val="24"/>
            <w:lang w:val="fr-FR"/>
          </w:rPr>
          <w:t>Guiding the blind or visually impaired: Techniques for sighted guides</w:t>
        </w:r>
      </w:hyperlink>
      <w:r w:rsidRPr="00DC24AC">
        <w:rPr>
          <w:rFonts w:ascii="Verdana" w:hAnsi="Verdana" w:cs="Verdana"/>
          <w:i/>
          <w:iCs/>
          <w:szCs w:val="24"/>
          <w:lang w:val="fr-FR"/>
        </w:rPr>
        <w:t xml:space="preserve"> </w:t>
      </w:r>
      <w:r w:rsidRPr="00DC24AC">
        <w:rPr>
          <w:rFonts w:ascii="Verdana" w:hAnsi="Verdana" w:cs="Verdana"/>
          <w:iCs/>
          <w:szCs w:val="24"/>
          <w:lang w:val="fr-FR"/>
        </w:rPr>
        <w:t>[ressource électronique et enregistrement audio]</w:t>
      </w:r>
      <w:r w:rsidRPr="00DC24AC">
        <w:rPr>
          <w:rFonts w:ascii="Verdana" w:hAnsi="Verdana" w:cs="Verdana"/>
          <w:szCs w:val="24"/>
          <w:lang w:val="fr-FR"/>
        </w:rPr>
        <w:t>. EyeRounds.org. 2 pages ; 5 minutes</w:t>
      </w:r>
      <w:r w:rsidR="008C7181" w:rsidRPr="00DC24AC">
        <w:rPr>
          <w:rFonts w:ascii="Verdana" w:hAnsi="Verdana" w:cs="Verdana"/>
          <w:szCs w:val="24"/>
          <w:lang w:val="fr-FR"/>
        </w:rPr>
        <w:t>.</w:t>
      </w:r>
    </w:p>
    <w:p w14:paraId="434C5A6F" w14:textId="77777777" w:rsidR="008C7181" w:rsidRDefault="008C718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fr-FR"/>
        </w:rPr>
        <w:t xml:space="preserve">Zhao, Y., Bennett, C. L., Benko, H., Cutrell, E., Holz, C., Ringel Morris, M. et Sinclair, M. (2018, 21 au 26 avril).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Enabling people with visual impairments to navigate virtual reality with a haptic and auditory cane simulation </w:t>
      </w:r>
      <w:r w:rsidRPr="00503B79">
        <w:rPr>
          <w:rFonts w:ascii="Verdana" w:hAnsi="Verdana" w:cs="Verdana"/>
          <w:iCs/>
          <w:szCs w:val="24"/>
          <w:lang w:val="en-CA"/>
        </w:rPr>
        <w:t>[</w:t>
      </w:r>
      <w:hyperlink r:id="rId162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et </w:t>
      </w:r>
      <w:hyperlink r:id="rId163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>. Communication présentée à la 2018 CHI Conference on Human Factors in Computing Systems, Montreal QC, Canada. doi: 10.1145/3173574.3173690</w:t>
      </w:r>
    </w:p>
    <w:p w14:paraId="75C59D90" w14:textId="71BEDC1A" w:rsidR="002E29B6" w:rsidRPr="002E29B6" w:rsidRDefault="002E29B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74C67">
        <w:rPr>
          <w:rFonts w:ascii="Verdana" w:hAnsi="Verdana" w:cs="Verdana"/>
          <w:szCs w:val="24"/>
          <w:lang w:val="en-CA"/>
        </w:rPr>
        <w:t>Zucker, J.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Alexandre, É. </w:t>
      </w:r>
      <w:hyperlink r:id="rId164" w:history="1">
        <w:r w:rsidRPr="00214D7B">
          <w:rPr>
            <w:rStyle w:val="Lienhypertexte"/>
            <w:rFonts w:ascii="Verdana" w:hAnsi="Verdana" w:cs="Verdana"/>
            <w:i/>
            <w:iCs/>
            <w:szCs w:val="24"/>
          </w:rPr>
          <w:t>Le chien guide d'aveugle ou le chien d'assistance : le compagnon du quotidien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2E29B6">
        <w:rPr>
          <w:rFonts w:ascii="Verdana" w:hAnsi="Verdana" w:cs="Verdana"/>
          <w:iCs/>
          <w:szCs w:val="24"/>
        </w:rPr>
        <w:t>[ressource électronique]</w:t>
      </w:r>
      <w:r w:rsidRPr="002E29B6">
        <w:rPr>
          <w:rFonts w:ascii="Verdana" w:hAnsi="Verdana" w:cs="Verdana"/>
          <w:szCs w:val="24"/>
        </w:rPr>
        <w:t>.</w:t>
      </w:r>
      <w:r>
        <w:rPr>
          <w:rFonts w:ascii="Verdana" w:hAnsi="Verdana" w:cs="Verdana"/>
          <w:szCs w:val="24"/>
        </w:rPr>
        <w:t xml:space="preserve"> Paris: Ministère de la Transition écologique et solidaire ; Ministère de la Cohésion du territoire.</w:t>
      </w:r>
      <w:r w:rsidR="00214D7B">
        <w:rPr>
          <w:rFonts w:ascii="Verdana" w:hAnsi="Verdana" w:cs="Verdana"/>
          <w:szCs w:val="24"/>
        </w:rPr>
        <w:t xml:space="preserve">  24 pages.</w:t>
      </w:r>
    </w:p>
    <w:p w14:paraId="633633C8" w14:textId="37572869" w:rsidR="00C75185" w:rsidRPr="002E29B6" w:rsidRDefault="00C7518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7D03844F" w14:textId="79557D25" w:rsidR="00341305" w:rsidRPr="004E179B" w:rsidRDefault="0034130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32" w:name="_Toc58501994"/>
      <w:r w:rsidRPr="004E179B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Aide technique</w:t>
      </w:r>
      <w:bookmarkEnd w:id="32"/>
    </w:p>
    <w:p w14:paraId="61CDB66E" w14:textId="6A6F4998" w:rsidR="007C4265" w:rsidRPr="002635DD" w:rsidRDefault="0032037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2635DD">
        <w:rPr>
          <w:rFonts w:ascii="Verdana" w:hAnsi="Verdana" w:cs="Verdana"/>
          <w:szCs w:val="24"/>
        </w:rPr>
        <w:lastRenderedPageBreak/>
        <w:t xml:space="preserve">Buckley, W. (2020, June 22-26). </w:t>
      </w:r>
      <w:hyperlink r:id="rId165" w:history="1">
        <w:r w:rsidRPr="002635DD">
          <w:rPr>
            <w:rStyle w:val="Lienhypertexte"/>
            <w:rFonts w:ascii="Verdana" w:hAnsi="Verdana" w:cs="Verdana"/>
            <w:i/>
            <w:iCs/>
            <w:szCs w:val="24"/>
          </w:rPr>
          <w:t>All about switches</w:t>
        </w:r>
      </w:hyperlink>
      <w:r w:rsidRPr="002635DD">
        <w:rPr>
          <w:rFonts w:ascii="Verdana" w:hAnsi="Verdana" w:cs="Verdana"/>
          <w:i/>
          <w:iCs/>
          <w:szCs w:val="24"/>
        </w:rPr>
        <w:t xml:space="preserve"> </w:t>
      </w:r>
      <w:r w:rsidRPr="002635DD">
        <w:rPr>
          <w:rFonts w:ascii="Verdana" w:hAnsi="Verdana" w:cs="Verdana"/>
          <w:iCs/>
          <w:szCs w:val="24"/>
        </w:rPr>
        <w:t>[document audiovisuel]</w:t>
      </w:r>
      <w:r w:rsidRPr="002635DD">
        <w:rPr>
          <w:rFonts w:ascii="Verdana" w:hAnsi="Verdana" w:cs="Verdana"/>
          <w:szCs w:val="24"/>
        </w:rPr>
        <w:t xml:space="preserve">. Communication présentée à 37th Early Connections Conference, webinaire.  </w:t>
      </w:r>
      <w:r w:rsidR="007C4265" w:rsidRPr="002635DD">
        <w:rPr>
          <w:rFonts w:ascii="Verdana" w:hAnsi="Verdana" w:cs="Verdana"/>
          <w:szCs w:val="24"/>
        </w:rPr>
        <w:t>25 minutes.</w:t>
      </w:r>
    </w:p>
    <w:p w14:paraId="5C6DEFA2" w14:textId="4A6733D8" w:rsidR="002E72FE" w:rsidRDefault="002E72F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2E72FE">
        <w:rPr>
          <w:rFonts w:ascii="Verdana" w:hAnsi="Verdana" w:cs="Verdana"/>
          <w:szCs w:val="24"/>
          <w:lang w:val="en-CA"/>
        </w:rPr>
        <w:t xml:space="preserve">Holton, B. (2020, November). </w:t>
      </w:r>
      <w:hyperlink r:id="rId166" w:history="1">
        <w:r w:rsidRPr="002E72FE">
          <w:rPr>
            <w:rStyle w:val="Lienhypertexte"/>
            <w:rFonts w:ascii="Verdana" w:hAnsi="Verdana" w:cs="Verdana"/>
            <w:szCs w:val="24"/>
            <w:lang w:val="en-CA"/>
          </w:rPr>
          <w:t>The accessible kitchen Holiday shopping guide!</w:t>
        </w:r>
      </w:hyperlink>
      <w:r w:rsidRPr="002E72FE">
        <w:rPr>
          <w:rFonts w:ascii="Verdana" w:hAnsi="Verdana" w:cs="Verdana"/>
          <w:szCs w:val="24"/>
          <w:lang w:val="en-CA"/>
        </w:rPr>
        <w:t xml:space="preserve"> </w:t>
      </w:r>
      <w:r>
        <w:rPr>
          <w:rFonts w:ascii="Verdana" w:hAnsi="Verdana" w:cs="Verdana"/>
          <w:szCs w:val="24"/>
        </w:rPr>
        <w:t xml:space="preserve">[ressource électronique]. </w:t>
      </w:r>
      <w:r>
        <w:rPr>
          <w:rFonts w:ascii="Verdana" w:hAnsi="Verdana" w:cs="Verdana"/>
          <w:i/>
          <w:iCs/>
          <w:szCs w:val="24"/>
        </w:rPr>
        <w:t>AccessWorld Magazine, 21</w:t>
      </w:r>
      <w:r>
        <w:rPr>
          <w:rFonts w:ascii="Verdana" w:hAnsi="Verdana" w:cs="Verdana"/>
          <w:szCs w:val="24"/>
        </w:rPr>
        <w:t>(11).</w:t>
      </w:r>
    </w:p>
    <w:p w14:paraId="341FE75E" w14:textId="743CC752" w:rsidR="009C7A32" w:rsidRPr="00B56C3F" w:rsidRDefault="009C7A3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 xml:space="preserve">Ligue Braille. (2020, juillet -août - septembre). </w:t>
      </w:r>
      <w:hyperlink r:id="rId167" w:anchor="page=4" w:history="1">
        <w:r w:rsidRPr="009C7A32">
          <w:rPr>
            <w:rStyle w:val="Lienhypertexte"/>
            <w:rFonts w:ascii="Verdana" w:hAnsi="Verdana" w:cs="Verdana"/>
            <w:szCs w:val="24"/>
          </w:rPr>
          <w:t>Aides techniques et autonomie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 w:rsidRPr="00B56C3F">
        <w:rPr>
          <w:rFonts w:ascii="Verdana" w:hAnsi="Verdana" w:cs="Verdana"/>
          <w:i/>
          <w:iCs/>
          <w:szCs w:val="24"/>
          <w:lang w:val="en-CA"/>
        </w:rPr>
        <w:t>Canne Blanche</w:t>
      </w:r>
      <w:r w:rsidRPr="00B56C3F">
        <w:rPr>
          <w:rFonts w:ascii="Verdana" w:hAnsi="Verdana" w:cs="Verdana"/>
          <w:szCs w:val="24"/>
          <w:lang w:val="en-CA"/>
        </w:rPr>
        <w:t>(3), 4-11.</w:t>
      </w:r>
    </w:p>
    <w:p w14:paraId="25B62481" w14:textId="036A25CD" w:rsidR="00341305" w:rsidRPr="00310694" w:rsidRDefault="0031069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56C3F">
        <w:rPr>
          <w:rFonts w:ascii="Verdana" w:hAnsi="Verdana" w:cs="Verdana"/>
          <w:szCs w:val="24"/>
          <w:lang w:val="en-CA"/>
        </w:rPr>
        <w:t>Ishigami, Y., Jutai, J.</w:t>
      </w:r>
      <w:r w:rsidR="000452F4" w:rsidRPr="00B56C3F">
        <w:rPr>
          <w:rFonts w:ascii="Verdana" w:hAnsi="Verdana" w:cs="Verdana"/>
          <w:szCs w:val="24"/>
          <w:lang w:val="en-CA"/>
        </w:rPr>
        <w:t xml:space="preserve"> et</w:t>
      </w:r>
      <w:r w:rsidRPr="00B56C3F">
        <w:rPr>
          <w:rFonts w:ascii="Verdana" w:hAnsi="Verdana" w:cs="Verdana"/>
          <w:szCs w:val="24"/>
          <w:lang w:val="en-CA"/>
        </w:rPr>
        <w:t xml:space="preserve"> Kirkland, S. (2020). </w:t>
      </w:r>
      <w:hyperlink r:id="rId16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Assistive device use among community-dwelling older adults: A profile of Canadians using hearing, vision, and mobility devices in the Canadian Longitudinal Study on Aging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Canadian Journal on Aging, Prépublication</w:t>
      </w:r>
      <w:r w:rsidRPr="00DC24AC">
        <w:rPr>
          <w:rFonts w:ascii="Verdana" w:hAnsi="Verdana" w:cs="Verdana"/>
          <w:szCs w:val="24"/>
          <w:lang w:val="en-CA"/>
        </w:rPr>
        <w:t xml:space="preserve">, 1-16.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0.1017/s0714980819000692</w:t>
      </w:r>
    </w:p>
    <w:p w14:paraId="2AE72039" w14:textId="77777777" w:rsidR="00341305" w:rsidRPr="00503B79" w:rsidRDefault="0034130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</w:p>
    <w:p w14:paraId="316D693B" w14:textId="77777777" w:rsidR="00A00C04" w:rsidRPr="00503B79" w:rsidRDefault="00A00C04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33" w:name="_Toc289199785"/>
      <w:bookmarkStart w:id="34" w:name="_Toc452626623"/>
      <w:bookmarkStart w:id="35" w:name="_Toc452627536"/>
      <w:bookmarkStart w:id="36" w:name="_Toc499716243"/>
      <w:bookmarkStart w:id="37" w:name="_Toc58501995"/>
      <w:r w:rsidRPr="00503B79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Aide visuelle</w:t>
      </w:r>
      <w:bookmarkEnd w:id="33"/>
      <w:bookmarkEnd w:id="34"/>
      <w:bookmarkEnd w:id="35"/>
      <w:bookmarkEnd w:id="36"/>
      <w:bookmarkEnd w:id="37"/>
    </w:p>
    <w:p w14:paraId="4D6AD3A6" w14:textId="77777777" w:rsidR="00A96A51" w:rsidRPr="00503B79" w:rsidRDefault="00A96A51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 xml:space="preserve">Adebiyi, A., Sorrentino, P., Bohlool, S., Zhang, C., Arditti, M., Goodrich, G. et Weiland, J. D. (2017). </w:t>
      </w:r>
      <w:hyperlink r:id="rId169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Assessment of feedback modalities for wearable visual aids in blind mobility</w:t>
        </w:r>
      </w:hyperlink>
      <w:r w:rsidRPr="00503B79">
        <w:rPr>
          <w:rFonts w:ascii="Verdana" w:hAnsi="Verdana" w:cs="Arial"/>
          <w:szCs w:val="24"/>
          <w:lang w:val="en-CA"/>
        </w:rPr>
        <w:t>.</w:t>
      </w:r>
      <w:r w:rsidR="00822DF4" w:rsidRPr="00503B79">
        <w:rPr>
          <w:rFonts w:ascii="Verdana" w:hAnsi="Verdana" w:cs="Arial"/>
          <w:szCs w:val="24"/>
          <w:lang w:val="en-CA"/>
        </w:rPr>
        <w:t xml:space="preserve"> </w:t>
      </w:r>
      <w:r w:rsidR="00C36D5B" w:rsidRPr="00503B79">
        <w:rPr>
          <w:rFonts w:ascii="Verdana" w:hAnsi="Verdana" w:cs="Arial"/>
          <w:szCs w:val="24"/>
        </w:rPr>
        <w:t>[ressource électroniqu</w:t>
      </w:r>
      <w:r w:rsidR="00822DF4" w:rsidRPr="00503B79">
        <w:rPr>
          <w:rFonts w:ascii="Verdana" w:hAnsi="Verdana" w:cs="Arial"/>
          <w:szCs w:val="24"/>
        </w:rPr>
        <w:t>e]</w:t>
      </w:r>
      <w:r w:rsidRPr="00503B79">
        <w:rPr>
          <w:rFonts w:ascii="Verdana" w:hAnsi="Verdana" w:cs="Arial"/>
          <w:szCs w:val="24"/>
        </w:rPr>
        <w:t xml:space="preserve"> </w:t>
      </w:r>
      <w:r w:rsidRPr="00503B79">
        <w:rPr>
          <w:rFonts w:ascii="Verdana" w:hAnsi="Verdana" w:cs="Arial"/>
          <w:i/>
          <w:iCs/>
          <w:szCs w:val="24"/>
        </w:rPr>
        <w:t>PLoS One, 12</w:t>
      </w:r>
      <w:r w:rsidRPr="00503B79">
        <w:rPr>
          <w:rFonts w:ascii="Verdana" w:hAnsi="Verdana" w:cs="Arial"/>
          <w:szCs w:val="24"/>
        </w:rPr>
        <w:t>(2), e0170531. doi: 10.1371/journal.pone.0170531</w:t>
      </w:r>
    </w:p>
    <w:p w14:paraId="164671A1" w14:textId="77777777" w:rsidR="0083591B" w:rsidRPr="00503B79" w:rsidRDefault="0083591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Bray, N., Brand, A., Taylor, J., Hoare, Z., Dickinson, C. et Edwards, R. T. (2017). </w:t>
      </w:r>
      <w:hyperlink r:id="rId17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Portable electronic vision enhancement systems in comparison with optical magnifiers for near vision activities: An economic evaluation alongside a randomized crossover trial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Acta Ophthalmologica, 95</w:t>
      </w:r>
      <w:r w:rsidRPr="00503B79">
        <w:rPr>
          <w:rFonts w:ascii="Verdana" w:hAnsi="Verdana" w:cs="Verdana"/>
          <w:szCs w:val="24"/>
          <w:lang w:val="en-CA"/>
        </w:rPr>
        <w:t>(5), e415-e423. doi: 10.1111/aos.13255</w:t>
      </w:r>
    </w:p>
    <w:p w14:paraId="2781FDAA" w14:textId="13E597EA" w:rsidR="00593D71" w:rsidRPr="00DC24AC" w:rsidRDefault="00593D71" w:rsidP="0032558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Brown, F. E., Sutton, J., Yuen, H. M., Green, D., Van Dorn, S., Braun, T., . . . Lotery, A. J. (2019). </w:t>
      </w:r>
      <w:hyperlink r:id="rId17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novel, wearable, electronic visual aid to assist those with reduced peripheral vision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</w:rPr>
        <w:t>PLoS One, 14</w:t>
      </w:r>
      <w:r w:rsidRPr="00DC24AC">
        <w:rPr>
          <w:rFonts w:ascii="Verdana" w:hAnsi="Verdana" w:cs="Verdana"/>
          <w:szCs w:val="24"/>
        </w:rPr>
        <w:t xml:space="preserve">(10), 17 pages. </w:t>
      </w:r>
      <w:r w:rsidR="007939F9">
        <w:rPr>
          <w:rFonts w:ascii="Verdana" w:hAnsi="Verdana" w:cs="Verdana"/>
          <w:szCs w:val="24"/>
        </w:rPr>
        <w:t>doi: 1</w:t>
      </w:r>
      <w:r w:rsidRPr="00DC24AC">
        <w:rPr>
          <w:rFonts w:ascii="Verdana" w:hAnsi="Verdana" w:cs="Verdana"/>
          <w:szCs w:val="24"/>
        </w:rPr>
        <w:t>0.1371/journal.pone.0223755</w:t>
      </w:r>
    </w:p>
    <w:p w14:paraId="6485F5EE" w14:textId="57D4DE90" w:rsidR="00110558" w:rsidRPr="004E179B" w:rsidRDefault="0011055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Cordonnier, M. (2018, 13 octobre). </w:t>
      </w:r>
      <w:hyperlink r:id="rId172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Des lunettes pour voir net, mais encore ?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E101FD" w:rsidRPr="00503B79">
        <w:rPr>
          <w:rFonts w:ascii="Verdana" w:hAnsi="Verdana" w:cs="Verdana"/>
          <w:szCs w:val="24"/>
        </w:rPr>
        <w:t xml:space="preserve">au </w:t>
      </w:r>
      <w:r w:rsidRPr="00503B79">
        <w:rPr>
          <w:rFonts w:ascii="Verdana" w:hAnsi="Verdana" w:cs="Verdana"/>
          <w:szCs w:val="24"/>
        </w:rPr>
        <w:t xml:space="preserve">Symposium Avancée en âge et troubles visuels : pour y voir clair tous ensemble !  </w:t>
      </w:r>
      <w:r w:rsidRPr="004E179B">
        <w:rPr>
          <w:rFonts w:ascii="Verdana" w:hAnsi="Verdana" w:cs="Verdana"/>
          <w:szCs w:val="24"/>
          <w:lang w:val="en-CA"/>
        </w:rPr>
        <w:t>Mons, Belgique.</w:t>
      </w:r>
    </w:p>
    <w:p w14:paraId="2E7ABD32" w14:textId="5F273D7D" w:rsidR="00DE7C34" w:rsidRPr="00CC4639" w:rsidRDefault="008C793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  <w:lang w:val="en-CA"/>
        </w:rPr>
        <w:t>Costela, F. M. et</w:t>
      </w:r>
      <w:r w:rsidR="00DE7C34" w:rsidRPr="00DE7C34">
        <w:rPr>
          <w:rFonts w:ascii="Verdana" w:hAnsi="Verdana" w:cs="Verdana"/>
          <w:szCs w:val="24"/>
          <w:lang w:val="en-CA"/>
        </w:rPr>
        <w:t xml:space="preserve"> Woods, R. L. (2020). </w:t>
      </w:r>
      <w:hyperlink r:id="rId173" w:history="1">
        <w:r w:rsidR="00DE7C34" w:rsidRPr="00CC4639">
          <w:rPr>
            <w:rStyle w:val="Lienhypertexte"/>
            <w:rFonts w:ascii="Verdana" w:hAnsi="Verdana" w:cs="Verdana"/>
            <w:szCs w:val="24"/>
            <w:lang w:val="en-CA"/>
          </w:rPr>
          <w:t xml:space="preserve">The impact of field of view on understanding of a movie is reduced by magnifying around the </w:t>
        </w:r>
        <w:r w:rsidR="00DE7C34" w:rsidRPr="00CC4639">
          <w:rPr>
            <w:rStyle w:val="Lienhypertexte"/>
            <w:rFonts w:ascii="Verdana" w:hAnsi="Verdana" w:cs="Verdana"/>
            <w:szCs w:val="24"/>
            <w:lang w:val="en-CA"/>
          </w:rPr>
          <w:lastRenderedPageBreak/>
          <w:t>center of interest</w:t>
        </w:r>
      </w:hyperlink>
      <w:r w:rsidR="00DE7C34" w:rsidRPr="00DE7C34">
        <w:rPr>
          <w:rFonts w:ascii="Verdana" w:hAnsi="Verdana" w:cs="Verdana"/>
          <w:szCs w:val="24"/>
          <w:lang w:val="en-CA"/>
        </w:rPr>
        <w:t xml:space="preserve"> [ressource électronique]. </w:t>
      </w:r>
      <w:r w:rsidR="00DE7C34" w:rsidRPr="00CC4639">
        <w:rPr>
          <w:rFonts w:ascii="Verdana" w:hAnsi="Verdana" w:cs="Verdana"/>
          <w:i/>
          <w:iCs/>
          <w:szCs w:val="24"/>
          <w:lang w:val="en-CA"/>
        </w:rPr>
        <w:t>Translational Vision Science &amp; Technology, 9</w:t>
      </w:r>
      <w:r w:rsidR="00DE7C34" w:rsidRPr="00CC4639">
        <w:rPr>
          <w:rFonts w:ascii="Verdana" w:hAnsi="Verdana" w:cs="Verdana"/>
          <w:szCs w:val="24"/>
          <w:lang w:val="en-CA"/>
        </w:rPr>
        <w:t xml:space="preserve">(8), 11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="00DE7C34" w:rsidRPr="00CC4639">
        <w:rPr>
          <w:rFonts w:ascii="Verdana" w:hAnsi="Verdana" w:cs="Verdana"/>
          <w:szCs w:val="24"/>
          <w:lang w:val="en-CA"/>
        </w:rPr>
        <w:t>0.1167/tvst.9.8.6</w:t>
      </w:r>
    </w:p>
    <w:p w14:paraId="53278B62" w14:textId="57F55E5E" w:rsidR="00A465EF" w:rsidRPr="00DC24AC" w:rsidRDefault="00A465E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E7C34">
        <w:rPr>
          <w:rFonts w:ascii="Verdana" w:hAnsi="Verdana" w:cs="Verdana"/>
          <w:szCs w:val="24"/>
          <w:lang w:val="en-CA"/>
        </w:rPr>
        <w:t xml:space="preserve">Deemer, A. D., Swenor, B. K., Fujiwara, K., Deremeik, J. T., Ross, N. C., Natale, D. M., . . . </w:t>
      </w:r>
      <w:r w:rsidRPr="002E249F">
        <w:rPr>
          <w:rFonts w:ascii="Verdana" w:hAnsi="Verdana" w:cs="Verdana"/>
          <w:szCs w:val="24"/>
          <w:lang w:val="en-CA"/>
        </w:rPr>
        <w:t xml:space="preserve">Massof, R. W. (2019). </w:t>
      </w:r>
      <w:hyperlink r:id="rId17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Preliminary evaluation of two digital image processing strategies for head-mounted magnification for low vision patients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Transl Vis Sci Technol, 8</w:t>
      </w:r>
      <w:r w:rsidRPr="00DC24AC">
        <w:rPr>
          <w:rFonts w:ascii="Verdana" w:hAnsi="Verdana" w:cs="Verdana"/>
          <w:szCs w:val="24"/>
          <w:lang w:val="en-CA"/>
        </w:rPr>
        <w:t xml:space="preserve">(1), 1-8.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0.1167/tvst.8.1.23</w:t>
      </w:r>
    </w:p>
    <w:p w14:paraId="6AF389CF" w14:textId="2F1B066B" w:rsidR="004C0B76" w:rsidRDefault="004C0B7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Deemer, A., Fujiwara, K., Bradley, C., Deremeik, J., Chun, R., Werblin, F.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Massof, R. (2020). Tracking head-mounted video display (HMD) usage data statistics during a comparative study home trial of low vision enhancement systems [</w:t>
      </w:r>
      <w:hyperlink r:id="rId17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Visibility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14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3AD20C37" w14:textId="4F3DA373" w:rsidR="00A465EF" w:rsidRDefault="00A465E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t>Dickinson, C.</w:t>
      </w:r>
      <w:r w:rsidR="000452F4" w:rsidRPr="004E179B">
        <w:rPr>
          <w:rFonts w:ascii="Verdana" w:hAnsi="Verdana" w:cs="Verdana"/>
          <w:szCs w:val="24"/>
          <w:lang w:val="en-CA"/>
        </w:rPr>
        <w:t xml:space="preserve"> et</w:t>
      </w:r>
      <w:r w:rsidRPr="004E179B">
        <w:rPr>
          <w:rFonts w:ascii="Verdana" w:hAnsi="Verdana" w:cs="Verdana"/>
          <w:szCs w:val="24"/>
          <w:lang w:val="en-CA"/>
        </w:rPr>
        <w:t xml:space="preserve"> Al hefzi, A. (2019). </w:t>
      </w:r>
      <w:hyperlink r:id="rId17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Reading performance using smartphone applications compared to portable electronic magnifiers in simulated visual impairment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Investigative Ophthalmology &amp; Visual Science. 2019 ARVO Annual Meeting Abstract, Vancouver, BC, April 28-May 2 2019, 60</w:t>
      </w:r>
      <w:r w:rsidRPr="00DC24AC">
        <w:rPr>
          <w:rFonts w:ascii="Verdana" w:hAnsi="Verdana" w:cs="Verdana"/>
          <w:szCs w:val="24"/>
          <w:lang w:val="en-CA"/>
        </w:rPr>
        <w:t>(9), 4025-4025.</w:t>
      </w:r>
    </w:p>
    <w:p w14:paraId="18ED9C6B" w14:textId="4CE6CC8C" w:rsidR="005B024B" w:rsidRPr="005B024B" w:rsidRDefault="005B024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B024B">
        <w:rPr>
          <w:rFonts w:ascii="Verdana" w:hAnsi="Verdana" w:cs="Verdana"/>
          <w:szCs w:val="24"/>
          <w:lang w:val="en-CA"/>
        </w:rPr>
        <w:t>Htike, H. M., Margrain, T. H., Lai, Y.-K</w:t>
      </w:r>
      <w:r w:rsidR="00326763">
        <w:rPr>
          <w:rFonts w:ascii="Verdana" w:hAnsi="Verdana" w:cs="Verdana"/>
          <w:szCs w:val="24"/>
          <w:lang w:val="en-CA"/>
        </w:rPr>
        <w:t xml:space="preserve"> et</w:t>
      </w:r>
      <w:r w:rsidRPr="005B024B">
        <w:rPr>
          <w:rFonts w:ascii="Verdana" w:hAnsi="Verdana" w:cs="Verdana"/>
          <w:szCs w:val="24"/>
          <w:lang w:val="en-CA"/>
        </w:rPr>
        <w:t xml:space="preserve"> Eslambolchilar, P. (2020). </w:t>
      </w:r>
      <w:hyperlink r:id="rId177" w:history="1">
        <w:r w:rsidRPr="005B024B">
          <w:rPr>
            <w:rStyle w:val="Lienhypertexte"/>
            <w:rFonts w:ascii="Verdana" w:hAnsi="Verdana" w:cs="Verdana"/>
            <w:szCs w:val="24"/>
            <w:lang w:val="en-CA"/>
          </w:rPr>
          <w:t>Ability of head-mounted display technology to improve mobility in people with low vision: A systematic review</w:t>
        </w:r>
      </w:hyperlink>
      <w:r w:rsidRPr="005B024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B024B">
        <w:rPr>
          <w:rFonts w:ascii="Verdana" w:hAnsi="Verdana" w:cs="Verdana"/>
          <w:i/>
          <w:iCs/>
          <w:szCs w:val="24"/>
          <w:lang w:val="en-CA"/>
        </w:rPr>
        <w:t>Translational Vision Science &amp; Technology, 9</w:t>
      </w:r>
      <w:r w:rsidRPr="005B024B">
        <w:rPr>
          <w:rFonts w:ascii="Verdana" w:hAnsi="Verdana" w:cs="Verdana"/>
          <w:szCs w:val="24"/>
          <w:lang w:val="en-CA"/>
        </w:rPr>
        <w:t xml:space="preserve">(10), 27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B024B">
        <w:rPr>
          <w:rFonts w:ascii="Verdana" w:hAnsi="Verdana" w:cs="Verdana"/>
          <w:szCs w:val="24"/>
          <w:lang w:val="en-CA"/>
        </w:rPr>
        <w:t>0.1167/tvst.9.10.26</w:t>
      </w:r>
    </w:p>
    <w:p w14:paraId="02389617" w14:textId="77777777" w:rsidR="0028248E" w:rsidRPr="00503B79" w:rsidRDefault="0028248E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Kinateder, M., Gualtieri, J., Dunn, M. J., Jarosz, W., Yang, X.-D. et Cooper, E. A. (2018). </w:t>
      </w:r>
      <w:hyperlink r:id="rId17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Using an augmented reality device as a distance-based vision aid-promise and limitations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Optometry and Vision Science, 95</w:t>
      </w:r>
      <w:r w:rsidRPr="00503B79">
        <w:rPr>
          <w:rFonts w:ascii="Verdana" w:hAnsi="Verdana" w:cs="Verdana"/>
          <w:szCs w:val="24"/>
          <w:lang w:val="en-CA"/>
        </w:rPr>
        <w:t>(9), 727-737. doi: 10.1097/opx.0000000000001232</w:t>
      </w:r>
    </w:p>
    <w:p w14:paraId="4FE28FAD" w14:textId="77777777" w:rsidR="00EF3215" w:rsidRPr="00503B79" w:rsidRDefault="00EF3215" w:rsidP="0032558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>Lorenzini, M.-C., Jarry, J. et Wittich, W. (2018). Barriers and facilitators related to the use of optical low vision aids: A scoping review [</w:t>
      </w:r>
      <w:hyperlink r:id="rId179" w:history="1">
        <w:r w:rsidR="00F71DB7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  <w:lang w:val="en-CA"/>
        </w:rPr>
        <w:t>Annals of Eye Science, 3</w:t>
      </w:r>
      <w:r w:rsidRPr="00503B79">
        <w:rPr>
          <w:rFonts w:ascii="Verdana" w:hAnsi="Verdana" w:cs="Arial"/>
          <w:szCs w:val="24"/>
          <w:lang w:val="en-CA"/>
        </w:rPr>
        <w:t>(3), AB097      doi: 10.21037/aes.2018.AB097</w:t>
      </w:r>
    </w:p>
    <w:p w14:paraId="41AEB6D8" w14:textId="77777777" w:rsidR="00A00C04" w:rsidRPr="00503B79" w:rsidRDefault="00FF42F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Lussier Dalpé, B., Wittich, W., (dir.) et Wanet-Defalque, M.-C., (dir.). (2018, 13 février). </w:t>
      </w:r>
      <w:hyperlink r:id="rId180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Electronic glasses to read sheet music : The eSight examination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szCs w:val="24"/>
        </w:rPr>
        <w:t>Communication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  13 pages.</w:t>
      </w:r>
    </w:p>
    <w:p w14:paraId="66A94286" w14:textId="77777777" w:rsidR="00C77D4E" w:rsidRPr="00503B79" w:rsidRDefault="00C77D4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lastRenderedPageBreak/>
        <w:t xml:space="preserve">Lussier Dalpé, B., sous la supervision de Wittich, W. et Wanet Defalque, M.-C. (2018, 2 novembre). </w:t>
      </w:r>
      <w:hyperlink r:id="rId181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Des lunettes électroniques pour lire la musique : l’examen de eSight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87662B" w:rsidRPr="00503B79">
        <w:rPr>
          <w:rFonts w:ascii="Verdana" w:hAnsi="Verdana" w:cs="Verdana"/>
          <w:szCs w:val="24"/>
        </w:rPr>
        <w:t xml:space="preserve">au </w:t>
      </w:r>
      <w:r w:rsidR="00D20830" w:rsidRPr="00503B79">
        <w:rPr>
          <w:rFonts w:ascii="Verdana" w:hAnsi="Verdana" w:cs="Verdana"/>
          <w:szCs w:val="24"/>
        </w:rPr>
        <w:t>Séjour d’études du Réseau francophone en déficience sensorielle et du langage</w:t>
      </w:r>
      <w:r w:rsidRPr="00503B79">
        <w:rPr>
          <w:rFonts w:ascii="Verdana" w:hAnsi="Verdana" w:cs="Verdana"/>
          <w:szCs w:val="24"/>
        </w:rPr>
        <w:t>, Longueuil, QC.  20 pages.</w:t>
      </w:r>
    </w:p>
    <w:p w14:paraId="066A0884" w14:textId="77777777" w:rsidR="00EF2622" w:rsidRPr="00503B79" w:rsidRDefault="00EF262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Luthun, E., Rivest, M.-J., Levasseur, M., Faubert, J. et Renaud, J. (2018, 13 février). </w:t>
      </w:r>
      <w:hyperlink r:id="rId182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Awareness intervention in seniors for safe and responsible driving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szCs w:val="24"/>
        </w:rPr>
        <w:t>Affiche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2CD570C5" w14:textId="73D8EA6C" w:rsidR="004547F5" w:rsidRPr="00EC633C" w:rsidRDefault="004547F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Moshtael, H., Tooth, C., Nuthmann, A., Underwood, I.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Dhillon, B. (2020). </w:t>
      </w:r>
      <w:r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Dynamic text presentation on smart glasses: A pilot evaluation in age-related macular degeneration</w:t>
      </w:r>
      <w:r w:rsidRPr="00503B79">
        <w:rPr>
          <w:rFonts w:ascii="Verdana" w:hAnsi="Verdana" w:cs="Verdana"/>
          <w:szCs w:val="24"/>
          <w:lang w:val="en-CA"/>
        </w:rPr>
        <w:t xml:space="preserve"> [</w:t>
      </w:r>
      <w:hyperlink r:id="rId183" w:history="1">
        <w:r w:rsidR="008E003F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EC633C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EC633C">
        <w:rPr>
          <w:rFonts w:ascii="Verdana" w:hAnsi="Verdana" w:cs="Verdana"/>
          <w:szCs w:val="24"/>
          <w:lang w:val="en-CA"/>
        </w:rPr>
        <w:t xml:space="preserve">(1), 24-37.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C633C">
        <w:rPr>
          <w:rFonts w:ascii="Verdana" w:hAnsi="Verdana" w:cs="Verdana"/>
          <w:szCs w:val="24"/>
          <w:lang w:val="en-CA"/>
        </w:rPr>
        <w:t>0.1177/0264619619889998</w:t>
      </w:r>
    </w:p>
    <w:p w14:paraId="3207FED2" w14:textId="08DBB128" w:rsidR="00A777D3" w:rsidRPr="00503B79" w:rsidRDefault="00A777D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EC633C">
        <w:rPr>
          <w:rFonts w:ascii="Verdana" w:hAnsi="Verdana" w:cs="Verdana"/>
          <w:szCs w:val="24"/>
          <w:lang w:val="en-CA"/>
        </w:rPr>
        <w:t xml:space="preserve">Peli, E. (2020). </w:t>
      </w:r>
      <w:hyperlink r:id="rId184" w:history="1">
        <w:r w:rsidRPr="00A777D3">
          <w:rPr>
            <w:rStyle w:val="Lienhypertexte"/>
            <w:rFonts w:ascii="Verdana" w:hAnsi="Verdana" w:cs="Verdana"/>
            <w:szCs w:val="24"/>
            <w:lang w:val="en-CA"/>
          </w:rPr>
          <w:t>Peripheral prisms for visual field expansion: A translational journey</w:t>
        </w:r>
      </w:hyperlink>
      <w:r w:rsidRPr="00A777D3">
        <w:rPr>
          <w:rFonts w:ascii="Verdana" w:hAnsi="Verdana" w:cs="Verdana"/>
          <w:szCs w:val="24"/>
          <w:lang w:val="en-CA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Optometry and Vision Science, 97</w:t>
      </w:r>
      <w:r>
        <w:rPr>
          <w:rFonts w:ascii="Verdana" w:hAnsi="Verdana" w:cs="Verdana"/>
          <w:szCs w:val="24"/>
        </w:rPr>
        <w:t xml:space="preserve">(10), 833-846. </w:t>
      </w:r>
      <w:r w:rsidR="007939F9">
        <w:rPr>
          <w:rFonts w:ascii="Verdana" w:hAnsi="Verdana" w:cs="Verdana"/>
          <w:szCs w:val="24"/>
        </w:rPr>
        <w:t>doi: 1</w:t>
      </w:r>
      <w:r>
        <w:rPr>
          <w:rFonts w:ascii="Verdana" w:hAnsi="Verdana" w:cs="Verdana"/>
          <w:szCs w:val="24"/>
        </w:rPr>
        <w:t>0.1097/opx.0000000000001590</w:t>
      </w:r>
    </w:p>
    <w:p w14:paraId="1353ED9E" w14:textId="20257495" w:rsidR="005E359F" w:rsidRDefault="005E359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Style w:val="Lienhypertexte"/>
          <w:rFonts w:ascii="Verdana" w:hAnsi="Verdana" w:cs="Verdana"/>
          <w:color w:val="auto"/>
          <w:szCs w:val="24"/>
          <w:u w:val="none"/>
        </w:rPr>
      </w:pPr>
      <w:r w:rsidRPr="00503B79">
        <w:rPr>
          <w:rFonts w:ascii="Verdana" w:hAnsi="Verdana" w:cs="Verdana"/>
          <w:szCs w:val="24"/>
        </w:rPr>
        <w:t>Praud, R. (2018). Lunettes à grossissement électronique [</w:t>
      </w:r>
      <w:hyperlink r:id="rId185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(2), 101-104. doi:</w:t>
      </w:r>
      <w:r w:rsidR="005E6F15">
        <w:rPr>
          <w:rFonts w:ascii="Verdana" w:hAnsi="Verdana" w:cs="Verdana"/>
          <w:szCs w:val="24"/>
        </w:rPr>
        <w:t xml:space="preserve"> </w:t>
      </w:r>
      <w:r w:rsidR="006A024E" w:rsidRPr="005E6F15">
        <w:rPr>
          <w:rStyle w:val="Lienhypertexte"/>
          <w:rFonts w:ascii="Verdana" w:hAnsi="Verdana" w:cs="Verdana"/>
          <w:color w:val="auto"/>
          <w:szCs w:val="24"/>
          <w:u w:val="none"/>
        </w:rPr>
        <w:t>10.1016/j.rfo.2018.05.006</w:t>
      </w:r>
    </w:p>
    <w:p w14:paraId="2C7D67F9" w14:textId="5AB79D88" w:rsidR="00AB3061" w:rsidRPr="00AB3061" w:rsidRDefault="00AB3061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24088">
        <w:rPr>
          <w:rFonts w:ascii="Verdana" w:hAnsi="Verdana" w:cs="Verdana"/>
          <w:szCs w:val="24"/>
          <w:lang w:val="en-CA"/>
        </w:rPr>
        <w:t xml:space="preserve">Saldana, D., Neureither, M., Schmiesing, A., Jahng, E., Kysh, L., Roll, S. C. et Liew, S. L. (2020). </w:t>
      </w:r>
      <w:hyperlink r:id="rId186" w:history="1">
        <w:r w:rsidRPr="00AB3061">
          <w:rPr>
            <w:rStyle w:val="Lienhypertexte"/>
            <w:rFonts w:ascii="Verdana" w:hAnsi="Verdana" w:cs="Verdana"/>
            <w:szCs w:val="24"/>
            <w:lang w:val="en-CA"/>
          </w:rPr>
          <w:t>Applications of head-mounted displays for virtual reality in adult physical rehabilitation: A scoping review</w:t>
        </w:r>
      </w:hyperlink>
      <w:r w:rsidRPr="00AB3061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AB3061">
        <w:rPr>
          <w:rFonts w:ascii="Verdana" w:hAnsi="Verdana" w:cs="Verdana"/>
          <w:i/>
          <w:iCs/>
          <w:szCs w:val="24"/>
          <w:lang w:val="en-CA"/>
        </w:rPr>
        <w:t>The American Journal of Occupational Therapy, 74</w:t>
      </w:r>
      <w:r w:rsidRPr="00AB3061">
        <w:rPr>
          <w:rFonts w:ascii="Verdana" w:hAnsi="Verdana" w:cs="Verdana"/>
          <w:szCs w:val="24"/>
          <w:lang w:val="en-CA"/>
        </w:rPr>
        <w:t>(5), 1-15. doi:10.5014/ajot.2020.041442</w:t>
      </w:r>
    </w:p>
    <w:p w14:paraId="75CAB9F8" w14:textId="6F27F650" w:rsidR="00CC0106" w:rsidRPr="002635DD" w:rsidRDefault="00CC010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30B6">
        <w:rPr>
          <w:rFonts w:ascii="Verdana" w:hAnsi="Verdana" w:cs="Verdana"/>
          <w:szCs w:val="24"/>
          <w:lang w:val="en-CA"/>
        </w:rPr>
        <w:t>Visser, M. S., Timman, R., Kampen-Smalbrugge, J., Buis, K., Polling, J. R.</w:t>
      </w:r>
      <w:r w:rsidR="00325583" w:rsidRPr="00DC30B6">
        <w:rPr>
          <w:rFonts w:ascii="Verdana" w:hAnsi="Verdana" w:cs="Verdana"/>
          <w:szCs w:val="24"/>
          <w:lang w:val="en-CA"/>
        </w:rPr>
        <w:t xml:space="preserve"> et</w:t>
      </w:r>
      <w:r w:rsidRPr="00DC30B6">
        <w:rPr>
          <w:rFonts w:ascii="Verdana" w:hAnsi="Verdana" w:cs="Verdana"/>
          <w:szCs w:val="24"/>
          <w:lang w:val="en-CA"/>
        </w:rPr>
        <w:t xml:space="preserve"> Busschbach, J. J. V. (9000). </w:t>
      </w:r>
      <w:hyperlink r:id="rId187" w:history="1">
        <w:r w:rsidRPr="00CC0106">
          <w:rPr>
            <w:rStyle w:val="Lienhypertexte"/>
            <w:rFonts w:ascii="Verdana" w:hAnsi="Verdana" w:cs="Verdana"/>
            <w:szCs w:val="24"/>
            <w:lang w:val="en-CA"/>
          </w:rPr>
          <w:t>Randomized controlled trial of a spectacle lens for macular degeneration</w:t>
        </w:r>
      </w:hyperlink>
      <w:r w:rsidRPr="00CC0106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  <w:lang w:val="en-CA"/>
        </w:rPr>
        <w:t>Optometry and Vision Science, 97</w:t>
      </w:r>
      <w:r w:rsidRPr="002635DD">
        <w:rPr>
          <w:rFonts w:ascii="Verdana" w:hAnsi="Verdana" w:cs="Verdana"/>
          <w:szCs w:val="24"/>
          <w:lang w:val="en-CA"/>
        </w:rPr>
        <w:t xml:space="preserve">(10), 889-897. </w:t>
      </w:r>
      <w:r w:rsidR="007939F9" w:rsidRPr="002635DD">
        <w:rPr>
          <w:rFonts w:ascii="Verdana" w:hAnsi="Verdana" w:cs="Verdana"/>
          <w:szCs w:val="24"/>
          <w:lang w:val="en-CA"/>
        </w:rPr>
        <w:t>doi: 1</w:t>
      </w:r>
      <w:r w:rsidRPr="002635DD">
        <w:rPr>
          <w:rFonts w:ascii="Verdana" w:hAnsi="Verdana" w:cs="Verdana"/>
          <w:szCs w:val="24"/>
          <w:lang w:val="en-CA"/>
        </w:rPr>
        <w:t>0.1097/opx.0000000000001588</w:t>
      </w:r>
    </w:p>
    <w:p w14:paraId="2836CCD5" w14:textId="51235747" w:rsidR="00561577" w:rsidRPr="00EC633C" w:rsidRDefault="0056157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2635DD">
        <w:rPr>
          <w:rFonts w:ascii="Verdana" w:hAnsi="Verdana" w:cs="Verdana"/>
          <w:szCs w:val="24"/>
          <w:lang w:val="en-CA"/>
        </w:rPr>
        <w:t xml:space="preserve">VisionAid Technologies Ltd UK. (2020) </w:t>
      </w:r>
      <w:hyperlink r:id="rId188" w:history="1">
        <w:r w:rsidRPr="002635DD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VisionAid Technologies: Handheld video magnifiers and Sight Village 2019 highlights</w:t>
        </w:r>
      </w:hyperlink>
      <w:r w:rsidRPr="002635DD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2635DD">
        <w:rPr>
          <w:rFonts w:ascii="Verdana" w:hAnsi="Verdana" w:cs="Verdana"/>
          <w:iCs/>
          <w:szCs w:val="24"/>
          <w:lang w:val="en-CA"/>
        </w:rPr>
        <w:t>[document audiovisuel]</w:t>
      </w:r>
      <w:r w:rsidRPr="002635DD">
        <w:rPr>
          <w:rFonts w:ascii="Verdana" w:hAnsi="Verdana" w:cs="Verdana"/>
          <w:szCs w:val="24"/>
          <w:lang w:val="en-CA"/>
        </w:rPr>
        <w:t xml:space="preserve">. </w:t>
      </w:r>
      <w:r>
        <w:rPr>
          <w:rFonts w:ascii="Verdana" w:hAnsi="Verdana" w:cs="Verdana"/>
          <w:szCs w:val="24"/>
        </w:rPr>
        <w:t>Paper presented at the Sight Village 2019, Webinaire. 23 minutes.</w:t>
      </w:r>
    </w:p>
    <w:p w14:paraId="15CF74C8" w14:textId="77777777" w:rsidR="00A66331" w:rsidRPr="00503B79" w:rsidRDefault="00A6633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</w:rPr>
        <w:lastRenderedPageBreak/>
        <w:t xml:space="preserve">Voillemin, P. (2017, septembre). </w:t>
      </w:r>
      <w:hyperlink r:id="rId189" w:history="1">
        <w:r w:rsidRPr="00503B79">
          <w:rPr>
            <w:rStyle w:val="Lienhypertexte"/>
            <w:rFonts w:ascii="Verdana" w:hAnsi="Verdana" w:cs="Verdana"/>
            <w:szCs w:val="24"/>
          </w:rPr>
          <w:t>De la lunette de vue aux lunettes qui parlent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Bulletin ARIBa</w:t>
      </w:r>
      <w:r w:rsidRPr="00503B79">
        <w:rPr>
          <w:rFonts w:ascii="Verdana" w:hAnsi="Verdana" w:cs="Verdana"/>
          <w:szCs w:val="24"/>
          <w:lang w:val="en-CA"/>
        </w:rPr>
        <w:t>(40), 6-7.</w:t>
      </w:r>
    </w:p>
    <w:p w14:paraId="52BFE0D7" w14:textId="77777777" w:rsidR="0077580A" w:rsidRPr="00503B79" w:rsidRDefault="0077580A" w:rsidP="0032558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Wittich, W., Jarry, J., Morrice, E. et Johnson, A. (2018). </w:t>
      </w:r>
      <w:hyperlink r:id="rId19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Effectiveness of the Apple iPad as a spot-reading magnifier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Optometry and Vision Science</w:t>
      </w:r>
      <w:r w:rsidRPr="00503B79">
        <w:rPr>
          <w:rFonts w:ascii="Verdana" w:hAnsi="Verdana" w:cs="Verdana"/>
          <w:szCs w:val="24"/>
          <w:lang w:val="en-CA"/>
        </w:rPr>
        <w:t>. doi: 10.1097/opx.0000000000001269</w:t>
      </w:r>
    </w:p>
    <w:p w14:paraId="26217D30" w14:textId="77777777" w:rsidR="00AD7B60" w:rsidRPr="00503B79" w:rsidRDefault="00AD7B6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Wittich, W., Lorenzini, M.-C., Markowitz, S. N., Tolentino, M., Gartner, S. A., Goldstein, J. E. et Dagnelie, G. (2018). </w:t>
      </w:r>
      <w:hyperlink r:id="rId19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effect of a head-mounted low vision device on visual function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Optometry and </w:t>
      </w:r>
      <w:r w:rsidR="0085274D" w:rsidRPr="00503B79">
        <w:rPr>
          <w:rFonts w:ascii="Verdana" w:hAnsi="Verdana" w:cs="Verdana"/>
          <w:i/>
          <w:iCs/>
          <w:szCs w:val="24"/>
          <w:lang w:val="en-CA"/>
        </w:rPr>
        <w:t>V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ision </w:t>
      </w:r>
      <w:r w:rsidR="0085274D" w:rsidRPr="00503B79">
        <w:rPr>
          <w:rFonts w:ascii="Verdana" w:hAnsi="Verdana" w:cs="Verdana"/>
          <w:i/>
          <w:iCs/>
          <w:szCs w:val="24"/>
          <w:lang w:val="en-CA"/>
        </w:rPr>
        <w:t>S</w:t>
      </w:r>
      <w:r w:rsidRPr="00503B79">
        <w:rPr>
          <w:rFonts w:ascii="Verdana" w:hAnsi="Verdana" w:cs="Verdana"/>
          <w:i/>
          <w:iCs/>
          <w:szCs w:val="24"/>
          <w:lang w:val="en-CA"/>
        </w:rPr>
        <w:t>cience</w:t>
      </w:r>
      <w:r w:rsidRPr="00503B79">
        <w:rPr>
          <w:rFonts w:ascii="Verdana" w:hAnsi="Verdana" w:cs="Verdana"/>
          <w:szCs w:val="24"/>
          <w:lang w:val="en-CA"/>
        </w:rPr>
        <w:t>. doi: 10.1097/opx.0000000000001262</w:t>
      </w:r>
    </w:p>
    <w:p w14:paraId="6DCC4F2F" w14:textId="77777777" w:rsidR="00745281" w:rsidRPr="00503B79" w:rsidRDefault="0074528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Zhao, Y. (2018, janvier). </w:t>
      </w:r>
      <w:hyperlink r:id="rId19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Using direct visual augmentation to provide people with low vision equal access to information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ACM SIGACCESSS Newsletter</w:t>
      </w:r>
      <w:r w:rsidRPr="00503B79">
        <w:rPr>
          <w:rFonts w:ascii="Verdana" w:hAnsi="Verdana" w:cs="Verdana"/>
          <w:szCs w:val="24"/>
          <w:lang w:val="en-CA"/>
        </w:rPr>
        <w:t>(120), 38-42.</w:t>
      </w:r>
    </w:p>
    <w:p w14:paraId="5206B97B" w14:textId="77777777" w:rsidR="00AA0035" w:rsidRPr="00503B79" w:rsidRDefault="00AA0035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Verdana"/>
          <w:sz w:val="28"/>
          <w:szCs w:val="28"/>
          <w:lang w:val="en-CA" w:eastAsia="fr-CA"/>
        </w:rPr>
      </w:pPr>
    </w:p>
    <w:p w14:paraId="670683D1" w14:textId="77777777" w:rsidR="009958D3" w:rsidRPr="00503B79" w:rsidRDefault="009958D3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 w:cs="Verdana"/>
          <w:b/>
          <w:sz w:val="28"/>
          <w:szCs w:val="28"/>
          <w:lang w:val="en-CA" w:eastAsia="fr-CA"/>
        </w:rPr>
      </w:pPr>
      <w:bookmarkStart w:id="38" w:name="_Toc452626624"/>
      <w:bookmarkStart w:id="39" w:name="_Toc452627537"/>
      <w:bookmarkStart w:id="40" w:name="_Toc499716244"/>
      <w:bookmarkStart w:id="41" w:name="_Toc58501996"/>
      <w:r w:rsidRPr="00503B79">
        <w:rPr>
          <w:rFonts w:ascii="Verdana" w:eastAsia="Times New Roman" w:hAnsi="Verdana" w:cs="Verdana"/>
          <w:b/>
          <w:sz w:val="28"/>
          <w:szCs w:val="28"/>
          <w:lang w:val="en-CA" w:eastAsia="fr-CA"/>
        </w:rPr>
        <w:t>Albinisme</w:t>
      </w:r>
      <w:bookmarkEnd w:id="38"/>
      <w:bookmarkEnd w:id="39"/>
      <w:bookmarkEnd w:id="40"/>
      <w:bookmarkEnd w:id="41"/>
    </w:p>
    <w:p w14:paraId="7FFBC47C" w14:textId="77777777" w:rsidR="00DF6076" w:rsidRPr="002635DD" w:rsidRDefault="00DF607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Austin, C. L. (2018, novembre-décembre). Steps toward acceptance: My journey as a woman with albinism and implications for practice [</w:t>
      </w:r>
      <w:hyperlink r:id="rId19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2635DD">
        <w:rPr>
          <w:rFonts w:ascii="Verdana" w:hAnsi="Verdana" w:cs="Verdana"/>
          <w:i/>
          <w:iCs/>
          <w:szCs w:val="24"/>
        </w:rPr>
        <w:t>Journal of Visual Impairment &amp; Blindness, 112</w:t>
      </w:r>
      <w:r w:rsidRPr="002635DD">
        <w:rPr>
          <w:rFonts w:ascii="Verdana" w:hAnsi="Verdana" w:cs="Verdana"/>
          <w:szCs w:val="24"/>
        </w:rPr>
        <w:t>(6), 713-715.</w:t>
      </w:r>
    </w:p>
    <w:p w14:paraId="79EB7085" w14:textId="53D815B5" w:rsidR="007B04F9" w:rsidRPr="007B04F9" w:rsidRDefault="007B04F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Bremond-Gignac, D. (2020, mars). </w:t>
      </w:r>
      <w:hyperlink r:id="rId194" w:anchor="page=2" w:history="1">
        <w:r w:rsidRPr="007B04F9">
          <w:rPr>
            <w:rStyle w:val="Lienhypertexte"/>
            <w:rFonts w:ascii="Verdana" w:hAnsi="Verdana" w:cs="Verdana"/>
            <w:szCs w:val="24"/>
          </w:rPr>
          <w:t>Aspects cliniques et fonctionnels de l'albinisme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Bulletin ARIBa</w:t>
      </w:r>
      <w:r>
        <w:rPr>
          <w:rFonts w:ascii="Verdana" w:hAnsi="Verdana" w:cs="Verdana"/>
          <w:szCs w:val="24"/>
        </w:rPr>
        <w:t>(44), 2-3.</w:t>
      </w:r>
    </w:p>
    <w:p w14:paraId="78ADC7E6" w14:textId="77777777" w:rsidR="000D64B1" w:rsidRPr="00503B79" w:rsidRDefault="000D64B1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7B04F9">
        <w:rPr>
          <w:rFonts w:ascii="Verdana" w:hAnsi="Verdana" w:cs="Verdana"/>
          <w:szCs w:val="24"/>
        </w:rPr>
        <w:t xml:space="preserve">Corn, A. L. et Lusk, K. E. (2018, novembre-décembre). </w:t>
      </w:r>
      <w:r w:rsidRPr="00503B79">
        <w:rPr>
          <w:rFonts w:ascii="Verdana" w:hAnsi="Verdana" w:cs="Verdana"/>
          <w:szCs w:val="24"/>
          <w:lang w:val="en-CA"/>
        </w:rPr>
        <w:t>An analysis of parents' reports on educational services for their children with albinism [</w:t>
      </w:r>
      <w:hyperlink r:id="rId19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(6), 667-682.</w:t>
      </w:r>
    </w:p>
    <w:p w14:paraId="3DDAB053" w14:textId="77777777" w:rsidR="00BD7E39" w:rsidRPr="00DC24AC" w:rsidRDefault="00BD7E3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Corn, A. L. et Lusk, K. E. (2018, novembre-décembre). Reports from parents about medical and low vision services for their children with albinism: An analysis [</w:t>
      </w:r>
      <w:hyperlink r:id="rId19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</w:rPr>
        <w:t>Journal of Visual Impairment &amp; Blindness, 112</w:t>
      </w:r>
      <w:r w:rsidRPr="00DC24AC">
        <w:rPr>
          <w:rFonts w:ascii="Verdana" w:hAnsi="Verdana" w:cs="Verdana"/>
          <w:szCs w:val="24"/>
        </w:rPr>
        <w:t>(6), 655-666.</w:t>
      </w:r>
    </w:p>
    <w:p w14:paraId="09AB3E0B" w14:textId="52778560" w:rsidR="0017501A" w:rsidRPr="00503B79" w:rsidRDefault="0017501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</w:rPr>
        <w:t>de Groot, T., Meurs, P.</w:t>
      </w:r>
      <w:r w:rsidR="00884DDE" w:rsidRPr="00DC24AC">
        <w:rPr>
          <w:rFonts w:ascii="Verdana" w:hAnsi="Verdana" w:cs="Verdana"/>
          <w:szCs w:val="24"/>
        </w:rPr>
        <w:t xml:space="preserve"> et</w:t>
      </w:r>
      <w:r w:rsidRPr="00DC24AC">
        <w:rPr>
          <w:rFonts w:ascii="Verdana" w:hAnsi="Verdana" w:cs="Verdana"/>
          <w:szCs w:val="24"/>
        </w:rPr>
        <w:t xml:space="preserve"> Jacquet, W. (2019). </w:t>
      </w:r>
      <w:r w:rsidRPr="00503B79">
        <w:rPr>
          <w:rFonts w:ascii="Verdana" w:hAnsi="Verdana" w:cs="Verdana"/>
          <w:szCs w:val="24"/>
          <w:lang w:val="en-CA"/>
        </w:rPr>
        <w:t>The effect of contact interventions on the stigma of people with albinism in Tanzania [</w:t>
      </w:r>
      <w:hyperlink r:id="rId19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 xml:space="preserve">(5), 464-469.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0.1177/0145482x19874188</w:t>
      </w:r>
    </w:p>
    <w:p w14:paraId="0977CFF7" w14:textId="77777777" w:rsidR="00EC46BC" w:rsidRPr="00503B79" w:rsidRDefault="009461D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Estrada-Hernandez, N. (2018, novembre-décembre). Psychosocial aspects of physical difference: The experiences of eight adults with albinism in Puerto Rico [</w:t>
      </w:r>
      <w:hyperlink r:id="rId19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(6), 701-712.</w:t>
      </w:r>
    </w:p>
    <w:p w14:paraId="5471F166" w14:textId="77777777" w:rsidR="00F15B93" w:rsidRPr="00503B79" w:rsidRDefault="00F15B9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Gold, M. E. et He, H. (2018, novembre-décembre). A journey of success: An African American woman with oculocutaneous albinism [</w:t>
      </w:r>
      <w:hyperlink r:id="rId19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(6), 772-776.</w:t>
      </w:r>
    </w:p>
    <w:p w14:paraId="3246B883" w14:textId="77777777" w:rsidR="00DF6076" w:rsidRPr="00503B79" w:rsidRDefault="00DF6076" w:rsidP="0032558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Jauregui, R., Huryn, L. A. et Brooks, B. P. (2018, novembre-décembre). Comprehensive review of the genetics of albinism [</w:t>
      </w:r>
      <w:hyperlink r:id="rId20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(6), 683-700.</w:t>
      </w:r>
    </w:p>
    <w:p w14:paraId="5E2146FD" w14:textId="77777777" w:rsidR="00BD7E39" w:rsidRDefault="00BD7E3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McGowan, M. (2018, novembre-décembre). The Conference of the National Organization for Albinism and Hypopigmentation (NOAH): An informative meeting with programming for professionals, children and adults with albinism, and their families [</w:t>
      </w:r>
      <w:hyperlink r:id="rId20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(6), 776-779</w:t>
      </w:r>
    </w:p>
    <w:p w14:paraId="3C7336CC" w14:textId="77777777" w:rsidR="00FA0724" w:rsidRDefault="00FA072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  <w:lang w:val="en-CA"/>
        </w:rPr>
      </w:pPr>
    </w:p>
    <w:p w14:paraId="2B0A11A1" w14:textId="240D8787" w:rsidR="00FA0724" w:rsidRPr="00FA0724" w:rsidRDefault="00FA072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-550"/>
        <w:outlineLvl w:val="0"/>
        <w:rPr>
          <w:rFonts w:ascii="Verdana" w:hAnsi="Verdana" w:cs="Verdana"/>
          <w:b/>
          <w:sz w:val="28"/>
          <w:szCs w:val="28"/>
          <w:lang w:val="en-CA"/>
        </w:rPr>
      </w:pPr>
      <w:bookmarkStart w:id="42" w:name="_Toc58501997"/>
      <w:r w:rsidRPr="00FA0724">
        <w:rPr>
          <w:rFonts w:ascii="Verdana" w:hAnsi="Verdana" w:cs="Verdana"/>
          <w:b/>
          <w:sz w:val="28"/>
          <w:szCs w:val="28"/>
          <w:lang w:val="en-CA"/>
        </w:rPr>
        <w:t>Apprentissage</w:t>
      </w:r>
      <w:bookmarkEnd w:id="42"/>
    </w:p>
    <w:p w14:paraId="3DAD4A1A" w14:textId="3A02B45D" w:rsidR="009958D3" w:rsidRDefault="00FA072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FA0724">
        <w:rPr>
          <w:rFonts w:ascii="Verdana" w:hAnsi="Verdana" w:cs="Verdana"/>
          <w:szCs w:val="24"/>
          <w:lang w:val="en-CA"/>
        </w:rPr>
        <w:t xml:space="preserve"> Davis, A. P., Bullard-Maxwell, A., Stone-Hernandez, R., Chiarolanzio, E</w:t>
      </w:r>
      <w:r w:rsidR="0008175C">
        <w:rPr>
          <w:rFonts w:ascii="Verdana" w:hAnsi="Verdana" w:cs="Verdana"/>
          <w:szCs w:val="24"/>
          <w:lang w:val="en-CA"/>
        </w:rPr>
        <w:t>. et</w:t>
      </w:r>
      <w:r w:rsidRPr="00FA0724">
        <w:rPr>
          <w:rFonts w:ascii="Verdana" w:hAnsi="Verdana" w:cs="Verdana"/>
          <w:szCs w:val="24"/>
          <w:lang w:val="en-CA"/>
        </w:rPr>
        <w:t xml:space="preserve"> Griffin, H. (2020, July-August). </w:t>
      </w:r>
      <w:hyperlink r:id="rId202" w:history="1">
        <w:r w:rsidRPr="00FA0724">
          <w:rPr>
            <w:rStyle w:val="Lienhypertexte"/>
            <w:rFonts w:ascii="Verdana" w:hAnsi="Verdana" w:cs="Verdana"/>
            <w:szCs w:val="24"/>
            <w:lang w:val="en-CA"/>
          </w:rPr>
          <w:t>Stargardt disease and approaches to learning for individuals with this condition</w:t>
        </w:r>
      </w:hyperlink>
      <w:r w:rsidRPr="00FA0724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0724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FA0724">
        <w:rPr>
          <w:rFonts w:ascii="Verdana" w:hAnsi="Verdana" w:cs="Verdana"/>
          <w:szCs w:val="24"/>
          <w:lang w:val="en-CA"/>
        </w:rPr>
        <w:t xml:space="preserve">(4), 325-331.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FA0724">
        <w:rPr>
          <w:rFonts w:ascii="Verdana" w:hAnsi="Verdana" w:cs="Verdana"/>
          <w:szCs w:val="24"/>
          <w:lang w:val="en-CA"/>
        </w:rPr>
        <w:t>0.1177/0145482X20939470</w:t>
      </w:r>
    </w:p>
    <w:p w14:paraId="2A69BFC0" w14:textId="4AF677CD" w:rsidR="001E630C" w:rsidRDefault="001E630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E630C">
        <w:rPr>
          <w:rFonts w:ascii="Verdana" w:hAnsi="Verdana" w:cs="Verdana"/>
          <w:szCs w:val="24"/>
          <w:lang w:val="en-CA"/>
        </w:rPr>
        <w:t xml:space="preserve"> Preece, A., Annis, T.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1E630C">
        <w:rPr>
          <w:rFonts w:ascii="Verdana" w:hAnsi="Verdana" w:cs="Verdana"/>
          <w:szCs w:val="24"/>
          <w:lang w:val="en-CA"/>
        </w:rPr>
        <w:t xml:space="preserve"> Huffman, L. (2020, July). </w:t>
      </w:r>
      <w:hyperlink r:id="rId203" w:history="1">
        <w:r w:rsidRPr="001E630C">
          <w:rPr>
            <w:rStyle w:val="Lienhypertexte"/>
            <w:rFonts w:ascii="Verdana" w:hAnsi="Verdana" w:cs="Verdana"/>
            <w:szCs w:val="24"/>
            <w:lang w:val="en-CA"/>
          </w:rPr>
          <w:t>Educational resources and tips from the AFB Information and Referral Center</w:t>
        </w:r>
      </w:hyperlink>
      <w:r w:rsidRPr="001E630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E630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1E630C">
        <w:rPr>
          <w:rFonts w:ascii="Verdana" w:hAnsi="Verdana" w:cs="Verdana"/>
          <w:szCs w:val="24"/>
          <w:lang w:val="en-CA"/>
        </w:rPr>
        <w:t>(7).</w:t>
      </w:r>
    </w:p>
    <w:p w14:paraId="4951E9CD" w14:textId="45403EB8" w:rsidR="00896330" w:rsidRPr="00503B79" w:rsidRDefault="00896330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75523">
        <w:rPr>
          <w:rFonts w:ascii="Verdana" w:hAnsi="Verdana" w:cs="Verdana"/>
          <w:szCs w:val="24"/>
          <w:lang w:val="en-CA"/>
        </w:rPr>
        <w:t>Zebehazy, K. T., Weber, R. C., Murphy, M.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175523">
        <w:rPr>
          <w:rFonts w:ascii="Verdana" w:hAnsi="Verdana" w:cs="Verdana"/>
          <w:szCs w:val="24"/>
          <w:lang w:val="en-CA"/>
        </w:rPr>
        <w:t xml:space="preserve"> Ghani, A. (2020, July-August). </w:t>
      </w:r>
      <w:hyperlink r:id="rId204" w:history="1">
        <w:r w:rsidRPr="00175523">
          <w:rPr>
            <w:rStyle w:val="Lienhypertexte"/>
            <w:rFonts w:ascii="Verdana" w:hAnsi="Verdana" w:cs="Verdana"/>
            <w:szCs w:val="24"/>
            <w:lang w:val="en-CA"/>
          </w:rPr>
          <w:t>Divergent thinking: The performance of students with visual impairments on abstract and scenario-based tasks and their correlates</w:t>
        </w:r>
      </w:hyperlink>
      <w:r w:rsidRPr="00175523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75523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175523">
        <w:rPr>
          <w:rFonts w:ascii="Verdana" w:hAnsi="Verdana" w:cs="Verdana"/>
          <w:szCs w:val="24"/>
          <w:lang w:val="en-CA"/>
        </w:rPr>
        <w:t xml:space="preserve">(4), 301-314.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175523">
        <w:rPr>
          <w:rFonts w:ascii="Verdana" w:hAnsi="Verdana" w:cs="Verdana"/>
          <w:szCs w:val="24"/>
          <w:lang w:val="en-CA"/>
        </w:rPr>
        <w:t>0.1177/0145482X20940101</w:t>
      </w:r>
    </w:p>
    <w:p w14:paraId="49FFF1B6" w14:textId="77777777" w:rsidR="00FA0724" w:rsidRPr="00896330" w:rsidRDefault="00FA0724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Verdana"/>
          <w:sz w:val="28"/>
          <w:szCs w:val="28"/>
          <w:lang w:val="en-CA" w:eastAsia="fr-CA"/>
        </w:rPr>
      </w:pPr>
    </w:p>
    <w:p w14:paraId="3C009A64" w14:textId="77777777" w:rsidR="006452F6" w:rsidRPr="00503B79" w:rsidRDefault="006452F6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43" w:name="_Toc289199788"/>
      <w:bookmarkStart w:id="44" w:name="_Toc452626626"/>
      <w:bookmarkStart w:id="45" w:name="_Toc452627539"/>
      <w:bookmarkStart w:id="46" w:name="_Toc499716246"/>
      <w:bookmarkStart w:id="47" w:name="_Toc58501998"/>
      <w:r w:rsidRPr="00503B79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Arts</w:t>
      </w:r>
      <w:bookmarkEnd w:id="43"/>
      <w:bookmarkEnd w:id="44"/>
      <w:bookmarkEnd w:id="45"/>
      <w:bookmarkEnd w:id="46"/>
      <w:bookmarkEnd w:id="47"/>
    </w:p>
    <w:p w14:paraId="7E2FCB16" w14:textId="77777777" w:rsidR="006452F6" w:rsidRDefault="006452F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Aydin, P., Ritch, R. et O’Dwyer, J. (2017). Blindness and visual impairment in opera [</w:t>
      </w:r>
      <w:hyperlink r:id="rId20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European Journal of Ophthalmology, 28</w:t>
      </w:r>
      <w:r w:rsidRPr="00503B79">
        <w:rPr>
          <w:rFonts w:ascii="Verdana" w:hAnsi="Verdana" w:cs="Verdana"/>
          <w:szCs w:val="24"/>
          <w:lang w:val="en-CA"/>
        </w:rPr>
        <w:t xml:space="preserve">(1), 6-12. </w:t>
      </w:r>
      <w:r w:rsidRPr="00503B79">
        <w:rPr>
          <w:rFonts w:ascii="Verdana" w:hAnsi="Verdana" w:cs="Verdana"/>
          <w:szCs w:val="24"/>
          <w:lang w:val="en-CA"/>
        </w:rPr>
        <w:lastRenderedPageBreak/>
        <w:t>doi: 10.5301/ejo.5001071</w:t>
      </w:r>
    </w:p>
    <w:p w14:paraId="3F095713" w14:textId="6B215066" w:rsidR="009534B8" w:rsidRPr="009534B8" w:rsidRDefault="009534B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2635DD">
        <w:rPr>
          <w:rFonts w:ascii="Verdana" w:hAnsi="Verdana" w:cs="Verdana"/>
          <w:szCs w:val="24"/>
          <w:lang w:val="en-CA"/>
        </w:rPr>
        <w:t xml:space="preserve">Hammouni, Z., Wittich, W., Kehayia, E., Verduyckt, I., Martiniello, N., Hervieux, E. et Poldma, T. (2020, 22 octobre). </w:t>
      </w:r>
      <w:hyperlink r:id="rId206" w:history="1">
        <w:r w:rsidRPr="009534B8">
          <w:rPr>
            <w:rStyle w:val="Lienhypertexte"/>
            <w:rFonts w:ascii="Verdana" w:hAnsi="Verdana" w:cs="Verdana"/>
            <w:i/>
            <w:iCs/>
            <w:szCs w:val="24"/>
          </w:rPr>
          <w:t>Co-création d’une expérience de loisirs dans un espace théâtral inclusif et accessible:  Le cas du Centre Segal des arts de la scène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9534B8">
        <w:rPr>
          <w:rFonts w:ascii="Verdana" w:hAnsi="Verdana" w:cs="Verdana"/>
          <w:iCs/>
          <w:szCs w:val="24"/>
        </w:rPr>
        <w:t>[ressource électronique]</w:t>
      </w:r>
      <w:r>
        <w:rPr>
          <w:rFonts w:ascii="Verdana" w:hAnsi="Verdana" w:cs="Verdana"/>
          <w:szCs w:val="24"/>
        </w:rPr>
        <w:t xml:space="preserve">. </w:t>
      </w:r>
      <w:r w:rsidRPr="009534B8">
        <w:rPr>
          <w:rFonts w:ascii="Verdana" w:hAnsi="Verdana" w:cs="Verdana"/>
          <w:szCs w:val="24"/>
        </w:rPr>
        <w:t>Communication présentée au Forum d’échange  – Société Inclusive</w:t>
      </w:r>
      <w:r w:rsidR="00633D4B">
        <w:rPr>
          <w:rFonts w:ascii="Verdana" w:hAnsi="Verdana" w:cs="Verdana"/>
          <w:szCs w:val="24"/>
        </w:rPr>
        <w:t>, En ligne</w:t>
      </w:r>
      <w:r>
        <w:rPr>
          <w:rFonts w:ascii="Verdana" w:hAnsi="Verdana" w:cs="Verdana"/>
          <w:szCs w:val="24"/>
        </w:rPr>
        <w:t>. 13 pages.</w:t>
      </w:r>
    </w:p>
    <w:p w14:paraId="0A8F0641" w14:textId="77777777" w:rsidR="006452F6" w:rsidRPr="00503B79" w:rsidRDefault="0025511B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Verdana"/>
          <w:szCs w:val="24"/>
          <w:lang w:eastAsia="fr-CA"/>
        </w:rPr>
      </w:pPr>
      <w:r w:rsidRPr="00503B79">
        <w:rPr>
          <w:rFonts w:ascii="Verdana" w:hAnsi="Verdana" w:cs="Verdana"/>
          <w:szCs w:val="24"/>
          <w:lang w:val="en-CA"/>
        </w:rPr>
        <w:t xml:space="preserve">Kahler, E. P., Coleman, J. M. et Molloy-Daugherty, D. (2018, mai-juin). </w:t>
      </w:r>
      <w:hyperlink r:id="rId20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Survey of music programs at State Residential Schools for Blind Students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Journal of Visual Impairment &amp; Blindness, 112</w:t>
      </w:r>
      <w:r w:rsidRPr="00503B79">
        <w:rPr>
          <w:rFonts w:ascii="Verdana" w:hAnsi="Verdana" w:cs="Verdana"/>
          <w:szCs w:val="24"/>
        </w:rPr>
        <w:t>(3), 311-316.</w:t>
      </w:r>
    </w:p>
    <w:p w14:paraId="2191D439" w14:textId="77777777" w:rsidR="0085014B" w:rsidRPr="00503B79" w:rsidRDefault="0085014B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48" w:name="_Toc58501999"/>
      <w:r w:rsidRPr="00503B79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Association (groupement)</w:t>
      </w:r>
      <w:bookmarkEnd w:id="48"/>
    </w:p>
    <w:p w14:paraId="72874015" w14:textId="77777777" w:rsidR="0085014B" w:rsidRPr="00503B79" w:rsidRDefault="0085014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Desmarécaux, C. (2018). Centres Paul-Corteville : 65 ans d’engagement auprès des personnes déficientes visuelles [</w:t>
      </w:r>
      <w:hyperlink r:id="rId208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81-85. doi: 10.1016/j.rfo.2018.02.005</w:t>
      </w:r>
    </w:p>
    <w:p w14:paraId="49B25A5E" w14:textId="77777777" w:rsidR="0085014B" w:rsidRPr="00503B79" w:rsidRDefault="0085014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Routon, M. (2018). Colloque d’automne ARIBa - Association francophone des professionnels de la basse vision, Nantes le 24 novembre 2017 [</w:t>
      </w:r>
      <w:hyperlink r:id="rId209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15-16. doi: 10.1016/j.rfo.2018.02.006</w:t>
      </w:r>
    </w:p>
    <w:p w14:paraId="5A41A1FC" w14:textId="77777777" w:rsidR="0092086E" w:rsidRDefault="0092086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Sabiani, A. (2018). Association française d'ophtalmo-pédiatrie [</w:t>
      </w:r>
      <w:hyperlink r:id="rId210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17-18. doi: 10.1016/j.rfo.2018.02.006</w:t>
      </w:r>
    </w:p>
    <w:p w14:paraId="3F31AC1A" w14:textId="77777777" w:rsidR="00325583" w:rsidRPr="00325583" w:rsidRDefault="0032558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74B78584" w14:textId="77777777" w:rsidR="00EC46BC" w:rsidRPr="00503B79" w:rsidRDefault="00EC46BC" w:rsidP="00B56C3F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 w:cs="Verdana"/>
          <w:b/>
          <w:sz w:val="28"/>
          <w:szCs w:val="28"/>
          <w:lang w:eastAsia="fr-CA"/>
        </w:rPr>
      </w:pPr>
      <w:bookmarkStart w:id="49" w:name="_Toc58502000"/>
      <w:r w:rsidRPr="00503B79">
        <w:rPr>
          <w:rFonts w:ascii="Verdana" w:eastAsia="Times New Roman" w:hAnsi="Verdana" w:cs="Verdana"/>
          <w:b/>
          <w:sz w:val="28"/>
          <w:szCs w:val="28"/>
          <w:lang w:eastAsia="fr-CA"/>
        </w:rPr>
        <w:t>Attitude</w:t>
      </w:r>
      <w:bookmarkEnd w:id="49"/>
    </w:p>
    <w:p w14:paraId="3F8A0D8B" w14:textId="77777777" w:rsidR="004E6365" w:rsidRPr="00503B79" w:rsidRDefault="004E6365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Applebaum, J. sous la direction de Wittich, W. et Johnson, A.  </w:t>
      </w:r>
      <w:r w:rsidRPr="00503B79">
        <w:rPr>
          <w:rFonts w:ascii="Verdana" w:hAnsi="Verdana" w:cs="Verdana"/>
          <w:szCs w:val="24"/>
          <w:lang w:val="en-CA"/>
        </w:rPr>
        <w:t xml:space="preserve">(2018, 13 février). </w:t>
      </w:r>
      <w:hyperlink r:id="rId211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The effects of heart rate variability on emotional responding: Age differences in stigmatizing images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szCs w:val="24"/>
        </w:rPr>
        <w:t>Communication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  28 pages.</w:t>
      </w:r>
    </w:p>
    <w:p w14:paraId="2E365940" w14:textId="77777777" w:rsidR="009533E3" w:rsidRPr="00503B79" w:rsidRDefault="009533E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Bédard, S. (2020). </w:t>
      </w:r>
      <w:hyperlink r:id="rId212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Circulez-vous à l'aveuglette?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Suivi de</w:t>
      </w:r>
      <w:r w:rsidRPr="00503B79">
        <w:rPr>
          <w:rFonts w:ascii="Verdana" w:hAnsi="Verdana" w:cs="Verdana"/>
          <w:i/>
          <w:iCs/>
          <w:szCs w:val="24"/>
        </w:rPr>
        <w:t xml:space="preserve"> Description de la bande dessinée</w:t>
      </w:r>
      <w:r w:rsidR="00F86F02" w:rsidRPr="00503B79">
        <w:rPr>
          <w:rFonts w:ascii="Verdana" w:hAnsi="Verdana" w:cs="Verdana"/>
          <w:i/>
          <w:iCs/>
          <w:szCs w:val="24"/>
        </w:rPr>
        <w:t xml:space="preserve"> </w:t>
      </w:r>
      <w:r w:rsidR="00F86F02" w:rsidRPr="00503B79">
        <w:rPr>
          <w:rFonts w:ascii="Verdana" w:hAnsi="Verdana" w:cs="Verdana"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Montréal: Regroupement des aveugles et amblyopes du Montréal métropolitain. 1 affiche.</w:t>
      </w:r>
    </w:p>
    <w:p w14:paraId="760AB839" w14:textId="77777777" w:rsidR="004D1BD1" w:rsidRDefault="004D1BD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Brunes, A., Nielsen, M. B. et Heir, T. (2018). </w:t>
      </w:r>
      <w:hyperlink r:id="rId21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Bullying among people with visual impairment: Prevalence, associated factors and relationship to self-efficacy and life satisfaction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World Journal of Psychiatry, 8</w:t>
      </w:r>
      <w:r w:rsidRPr="00503B79">
        <w:rPr>
          <w:rFonts w:ascii="Verdana" w:hAnsi="Verdana" w:cs="Verdana"/>
          <w:szCs w:val="24"/>
          <w:lang w:val="en-CA"/>
        </w:rPr>
        <w:t>(1), 43-50. doi: 10.5498/wjp.v8.i1.43</w:t>
      </w:r>
    </w:p>
    <w:p w14:paraId="07094553" w14:textId="07BBD942" w:rsidR="00DB78BC" w:rsidRPr="00120A2D" w:rsidRDefault="00DB78B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1B2496">
        <w:rPr>
          <w:rFonts w:ascii="Verdana" w:hAnsi="Verdana" w:cs="Verdana"/>
          <w:szCs w:val="24"/>
          <w:lang w:val="en-CA"/>
        </w:rPr>
        <w:t>Bulk, L. Y., Smith, A., Nimmon, L.</w:t>
      </w:r>
      <w:r w:rsidR="00683AF3" w:rsidRPr="001B2496">
        <w:rPr>
          <w:rFonts w:ascii="Verdana" w:hAnsi="Verdana" w:cs="Verdana"/>
          <w:szCs w:val="24"/>
          <w:lang w:val="en-CA"/>
        </w:rPr>
        <w:t xml:space="preserve"> et</w:t>
      </w:r>
      <w:r w:rsidRPr="001B2496">
        <w:rPr>
          <w:rFonts w:ascii="Verdana" w:hAnsi="Verdana" w:cs="Verdana"/>
          <w:szCs w:val="24"/>
          <w:lang w:val="en-CA"/>
        </w:rPr>
        <w:t xml:space="preserve"> Jarus, T. (2020). </w:t>
      </w:r>
      <w:r w:rsidRPr="00DB78BC">
        <w:rPr>
          <w:rFonts w:ascii="Verdana" w:hAnsi="Verdana" w:cs="Verdana"/>
          <w:szCs w:val="24"/>
          <w:lang w:val="en-CA"/>
        </w:rPr>
        <w:t>A closer look at opportunities for blind adults: Impacts of stigmatization and ocularcentrism</w:t>
      </w:r>
      <w:r>
        <w:rPr>
          <w:rFonts w:ascii="Verdana" w:hAnsi="Verdana" w:cs="Verdana"/>
          <w:szCs w:val="24"/>
          <w:lang w:val="en-CA"/>
        </w:rPr>
        <w:t xml:space="preserve"> </w:t>
      </w:r>
      <w:r w:rsidRPr="00DB78BC">
        <w:rPr>
          <w:rFonts w:ascii="Verdana" w:hAnsi="Verdana" w:cs="Verdana"/>
          <w:szCs w:val="24"/>
          <w:lang w:val="en-CA"/>
        </w:rPr>
        <w:t>[</w:t>
      </w:r>
      <w:hyperlink r:id="rId214" w:history="1">
        <w:r w:rsidRPr="00DB78BC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DB78BC">
        <w:rPr>
          <w:rFonts w:ascii="Verdana" w:hAnsi="Verdana" w:cs="Verdana"/>
          <w:szCs w:val="24"/>
          <w:lang w:val="en-CA"/>
        </w:rPr>
        <w:t xml:space="preserve">]. </w:t>
      </w:r>
      <w:r w:rsidRPr="00120A2D">
        <w:rPr>
          <w:rFonts w:ascii="Verdana" w:hAnsi="Verdana" w:cs="Verdana"/>
          <w:i/>
          <w:iCs/>
          <w:szCs w:val="24"/>
        </w:rPr>
        <w:t>British Journal of Visual Impairment, 38</w:t>
      </w:r>
      <w:r w:rsidRPr="00120A2D">
        <w:rPr>
          <w:rFonts w:ascii="Verdana" w:hAnsi="Verdana" w:cs="Verdana"/>
          <w:szCs w:val="24"/>
        </w:rPr>
        <w:t xml:space="preserve">(3), 270-283. </w:t>
      </w:r>
      <w:r w:rsidR="007939F9">
        <w:rPr>
          <w:rFonts w:ascii="Verdana" w:hAnsi="Verdana" w:cs="Verdana"/>
          <w:szCs w:val="24"/>
        </w:rPr>
        <w:t>doi: 1</w:t>
      </w:r>
      <w:r w:rsidRPr="00120A2D">
        <w:rPr>
          <w:rFonts w:ascii="Verdana" w:hAnsi="Verdana" w:cs="Verdana"/>
          <w:szCs w:val="24"/>
        </w:rPr>
        <w:t>0.1177/0264619620911424</w:t>
      </w:r>
    </w:p>
    <w:p w14:paraId="2C106E6F" w14:textId="0EE2A61D" w:rsidR="009746CF" w:rsidRPr="00B56C3F" w:rsidRDefault="009746C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120A2D">
        <w:rPr>
          <w:rFonts w:ascii="Verdana" w:hAnsi="Verdana" w:cs="Verdana"/>
          <w:szCs w:val="24"/>
        </w:rPr>
        <w:t xml:space="preserve">Dorey, H. (2020, juin). </w:t>
      </w:r>
      <w:hyperlink r:id="rId215" w:anchor="page=13" w:history="1">
        <w:r w:rsidRPr="009746CF">
          <w:rPr>
            <w:rStyle w:val="Lienhypertexte"/>
            <w:rFonts w:ascii="Verdana" w:hAnsi="Verdana" w:cs="Verdana"/>
            <w:szCs w:val="24"/>
          </w:rPr>
          <w:t>Représentation des personnes handicapées dans les médias : où en est-on vraiment ? (France)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 w:rsidRPr="00B56C3F">
        <w:rPr>
          <w:rFonts w:ascii="Verdana" w:hAnsi="Verdana" w:cs="Verdana"/>
          <w:i/>
          <w:iCs/>
          <w:szCs w:val="24"/>
        </w:rPr>
        <w:t>LUMEN magazine</w:t>
      </w:r>
      <w:r w:rsidRPr="00B56C3F">
        <w:rPr>
          <w:rFonts w:ascii="Verdana" w:hAnsi="Verdana" w:cs="Verdana"/>
          <w:szCs w:val="24"/>
        </w:rPr>
        <w:t>(19), 1 page.</w:t>
      </w:r>
    </w:p>
    <w:p w14:paraId="144A69F5" w14:textId="7743FABB" w:rsidR="007A2678" w:rsidRDefault="007A267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B56C3F">
        <w:rPr>
          <w:rFonts w:ascii="Verdana" w:hAnsi="Verdana" w:cs="Verdana"/>
          <w:szCs w:val="24"/>
        </w:rPr>
        <w:t>Fraser, S., Beeman, I., Southall, K.</w:t>
      </w:r>
      <w:r w:rsidR="00884DDE" w:rsidRPr="00B56C3F">
        <w:rPr>
          <w:rFonts w:ascii="Verdana" w:hAnsi="Verdana" w:cs="Verdana"/>
          <w:szCs w:val="24"/>
        </w:rPr>
        <w:t xml:space="preserve"> et</w:t>
      </w:r>
      <w:r w:rsidRPr="00B56C3F">
        <w:rPr>
          <w:rFonts w:ascii="Verdana" w:hAnsi="Verdana" w:cs="Verdana"/>
          <w:szCs w:val="24"/>
        </w:rPr>
        <w:t xml:space="preserve"> Wittich, W. (2019). </w:t>
      </w:r>
      <w:hyperlink r:id="rId21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Stereotyping as a barrier to the social participation of older adults with low vision: A qualitative focus group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szCs w:val="24"/>
        </w:rPr>
        <w:t xml:space="preserve">BMJ Open, 9(9), 11 pages. </w:t>
      </w:r>
      <w:r w:rsidR="007939F9">
        <w:rPr>
          <w:rFonts w:ascii="Verdana" w:hAnsi="Verdana" w:cs="Verdana"/>
          <w:szCs w:val="24"/>
        </w:rPr>
        <w:t>doi: 1</w:t>
      </w:r>
      <w:r w:rsidRPr="00DC24AC">
        <w:rPr>
          <w:rFonts w:ascii="Verdana" w:hAnsi="Verdana" w:cs="Verdana"/>
          <w:szCs w:val="24"/>
        </w:rPr>
        <w:t>0.1136/bmjopen-2019-029940</w:t>
      </w:r>
    </w:p>
    <w:p w14:paraId="35CFD50F" w14:textId="280B5C69" w:rsidR="000F145F" w:rsidRPr="00DC24AC" w:rsidRDefault="000F145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Guilloteau, N.</w:t>
      </w:r>
      <w:r w:rsidR="006846C1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Sallé, F. (2020, 4 février). </w:t>
      </w:r>
      <w:hyperlink r:id="rId217" w:history="1">
        <w:r w:rsidRPr="002333AF">
          <w:rPr>
            <w:rStyle w:val="Lienhypertexte"/>
            <w:rFonts w:ascii="Verdana" w:hAnsi="Verdana" w:cs="Verdana"/>
            <w:i/>
            <w:iCs/>
            <w:szCs w:val="24"/>
          </w:rPr>
          <w:t>SENSIVISE : un outil numérique au service de la prévention et de la sensibilisation des impacts de la déficience visuelle dans la vie quotidienne</w:t>
        </w:r>
      </w:hyperlink>
      <w:r w:rsidRPr="000F145F">
        <w:t xml:space="preserve"> </w:t>
      </w:r>
      <w:r w:rsidRPr="000F145F">
        <w:rPr>
          <w:rFonts w:ascii="Verdana" w:hAnsi="Verdana" w:cs="Verdana"/>
          <w:iCs/>
          <w:szCs w:val="24"/>
        </w:rPr>
        <w:t>[ressource électronique]</w:t>
      </w:r>
      <w:r w:rsidRPr="000F145F">
        <w:rPr>
          <w:rFonts w:ascii="Verdana" w:hAnsi="Verdana" w:cs="Verdana"/>
          <w:szCs w:val="24"/>
        </w:rPr>
        <w:t>.</w:t>
      </w:r>
      <w:r>
        <w:rPr>
          <w:rFonts w:ascii="Verdana" w:hAnsi="Verdana" w:cs="Verdana"/>
          <w:szCs w:val="24"/>
        </w:rPr>
        <w:t xml:space="preserve"> Communication présenté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15 pages.</w:t>
      </w:r>
    </w:p>
    <w:p w14:paraId="05CF8A3D" w14:textId="77777777" w:rsidR="00721A88" w:rsidRPr="00503B79" w:rsidRDefault="00721A8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C24AC">
        <w:rPr>
          <w:rFonts w:ascii="Verdana" w:hAnsi="Verdana" w:cs="Arial"/>
          <w:color w:val="333333"/>
          <w:szCs w:val="24"/>
        </w:rPr>
        <w:t xml:space="preserve">Hashem, T., sous la direction de Wittich, W., Johnson, A. et Jarry, J.  </w:t>
      </w:r>
      <w:r w:rsidRPr="00503B79">
        <w:rPr>
          <w:rFonts w:ascii="Verdana" w:hAnsi="Verdana" w:cs="Verdana"/>
          <w:szCs w:val="24"/>
          <w:lang w:val="en-CA"/>
        </w:rPr>
        <w:t xml:space="preserve">(2018, 13 février). </w:t>
      </w:r>
      <w:hyperlink r:id="rId218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Understanding of racial stigma associated with assistive device use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szCs w:val="24"/>
        </w:rPr>
        <w:t xml:space="preserve">Communication présentée </w:t>
      </w:r>
      <w:r w:rsidR="00471E57" w:rsidRPr="00503B79">
        <w:rPr>
          <w:rFonts w:ascii="Verdana" w:hAnsi="Verdana" w:cs="Verdana"/>
          <w:szCs w:val="24"/>
        </w:rPr>
        <w:t>au</w:t>
      </w:r>
      <w:r w:rsidRPr="00503B79">
        <w:rPr>
          <w:rFonts w:ascii="Verdana" w:hAnsi="Verdana" w:cs="Verdana"/>
          <w:szCs w:val="24"/>
        </w:rPr>
        <w:t xml:space="preserve">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  9 pages.</w:t>
      </w:r>
    </w:p>
    <w:p w14:paraId="05F6FC6A" w14:textId="77777777" w:rsidR="0024168E" w:rsidRPr="00503B79" w:rsidRDefault="0024168E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Lacombe, C., Elalouf, K., Wittich, W., Fraser, S. et Johnson, A. (2018, 13 février). </w:t>
      </w:r>
      <w:hyperlink r:id="rId219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Lower heart-rate variability is associated with increased stigma towards assistive devices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</w:t>
      </w:r>
      <w:r w:rsidR="00822DF4" w:rsidRPr="00503B79">
        <w:rPr>
          <w:rFonts w:ascii="Verdana" w:hAnsi="Verdana" w:cs="Verdana"/>
          <w:iCs/>
          <w:szCs w:val="24"/>
          <w:lang w:val="en-CA"/>
        </w:rPr>
        <w:t>s</w:t>
      </w:r>
      <w:r w:rsidRPr="00503B79">
        <w:rPr>
          <w:rFonts w:ascii="Verdana" w:hAnsi="Verdana" w:cs="Verdana"/>
          <w:iCs/>
          <w:szCs w:val="24"/>
          <w:lang w:val="en-CA"/>
        </w:rPr>
        <w:t>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szCs w:val="24"/>
        </w:rPr>
        <w:t>Affiche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6F3E0F19" w14:textId="77777777" w:rsidR="009B6CF4" w:rsidRPr="00503B79" w:rsidRDefault="009B6CF4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</w:rPr>
        <w:t xml:space="preserve">Lacombe, C., Wittich, W., Fraser, S. et Johnson, A. (2018, mars). </w:t>
      </w:r>
      <w:r w:rsidRPr="00503B79">
        <w:rPr>
          <w:rFonts w:ascii="Verdana" w:hAnsi="Verdana" w:cs="Arial"/>
          <w:szCs w:val="24"/>
          <w:lang w:val="en-CA"/>
        </w:rPr>
        <w:t>Neurophysiological measures of stigma stereotypes  [</w:t>
      </w:r>
      <w:hyperlink r:id="rId220" w:history="1">
        <w:r w:rsidR="00F71DB7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  <w:lang w:val="en-CA"/>
        </w:rPr>
        <w:t>Annals of Eye Science, 3</w:t>
      </w:r>
      <w:r w:rsidRPr="00503B79">
        <w:rPr>
          <w:rFonts w:ascii="Verdana" w:hAnsi="Verdana" w:cs="Arial"/>
          <w:szCs w:val="24"/>
          <w:lang w:val="en-CA"/>
        </w:rPr>
        <w:t>(3), AB096                 doi: 10.21037/aes.2018.AB096</w:t>
      </w:r>
    </w:p>
    <w:p w14:paraId="3AD632CF" w14:textId="4174603F" w:rsidR="004951C8" w:rsidRPr="00503B79" w:rsidRDefault="004951C8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</w:rPr>
        <w:lastRenderedPageBreak/>
        <w:t xml:space="preserve">Nadeau, M., Wittich, W., (dir.), Lorenzini, M.-C., (dir.) et Johnson, A., (dir.). </w:t>
      </w:r>
      <w:r w:rsidRPr="00503B79">
        <w:rPr>
          <w:rFonts w:ascii="Verdana" w:hAnsi="Verdana" w:cs="Arial"/>
          <w:szCs w:val="24"/>
          <w:lang w:val="en-CA"/>
        </w:rPr>
        <w:t xml:space="preserve">(2018, 13 février). </w:t>
      </w:r>
      <w:hyperlink r:id="rId221" w:history="1">
        <w:r w:rsidRPr="00503B79">
          <w:rPr>
            <w:rStyle w:val="Lienhypertexte"/>
            <w:rFonts w:ascii="Verdana" w:hAnsi="Verdana" w:cs="Arial"/>
            <w:i/>
            <w:iCs/>
            <w:szCs w:val="24"/>
            <w:lang w:val="en-CA"/>
          </w:rPr>
          <w:t>Rehabilitation readiness: The perceptions of gender in relation to the use of assistive devices</w:t>
        </w:r>
      </w:hyperlink>
      <w:r w:rsidRPr="00503B79">
        <w:rPr>
          <w:rFonts w:ascii="Verdana" w:hAnsi="Verdana" w:cs="Arial"/>
          <w:szCs w:val="24"/>
          <w:lang w:val="en-CA"/>
        </w:rPr>
        <w:t xml:space="preserve">. </w:t>
      </w:r>
      <w:r w:rsidRPr="00503B79">
        <w:rPr>
          <w:rFonts w:ascii="Verdana" w:hAnsi="Verdana" w:cs="Arial"/>
          <w:szCs w:val="24"/>
        </w:rPr>
        <w:t>[</w:t>
      </w:r>
      <w:r w:rsidR="003D292C" w:rsidRPr="00503B79">
        <w:rPr>
          <w:rFonts w:ascii="Verdana" w:hAnsi="Verdana" w:cs="Arial"/>
          <w:szCs w:val="24"/>
        </w:rPr>
        <w:t>ressource électronique</w:t>
      </w:r>
      <w:r w:rsidRPr="00503B79">
        <w:rPr>
          <w:rFonts w:ascii="Verdana" w:hAnsi="Verdana" w:cs="Arial"/>
          <w:szCs w:val="24"/>
        </w:rPr>
        <w:t xml:space="preserve">] </w:t>
      </w:r>
      <w:r w:rsidR="003D292C" w:rsidRPr="00503B79">
        <w:rPr>
          <w:rFonts w:ascii="Verdana" w:hAnsi="Verdana" w:cs="Arial"/>
          <w:szCs w:val="24"/>
        </w:rPr>
        <w:t>Communication présentée au</w:t>
      </w:r>
      <w:r w:rsidRPr="00503B79">
        <w:rPr>
          <w:rFonts w:ascii="Verdana" w:hAnsi="Verdana" w:cs="Arial"/>
          <w:szCs w:val="24"/>
        </w:rPr>
        <w:t xml:space="preserve"> 19</w:t>
      </w:r>
      <w:r w:rsidRPr="00503B79">
        <w:rPr>
          <w:rFonts w:ascii="Verdana" w:hAnsi="Verdana" w:cs="Arial"/>
          <w:szCs w:val="24"/>
          <w:vertAlign w:val="superscript"/>
        </w:rPr>
        <w:t>e</w:t>
      </w:r>
      <w:r w:rsidRPr="00503B79">
        <w:rPr>
          <w:rFonts w:ascii="Verdana" w:hAnsi="Verdana" w:cs="Arial"/>
          <w:szCs w:val="24"/>
        </w:rPr>
        <w:t xml:space="preserve"> Symposium scientifique sur l’incapacité visuelle et la réadaptation, Montréal, Québec</w:t>
      </w:r>
      <w:r w:rsidR="003D292C" w:rsidRPr="00503B79">
        <w:rPr>
          <w:rFonts w:ascii="Verdana" w:hAnsi="Verdana" w:cs="Arial"/>
          <w:szCs w:val="24"/>
        </w:rPr>
        <w:t>.  9 pages.</w:t>
      </w:r>
    </w:p>
    <w:p w14:paraId="289D330B" w14:textId="77777777" w:rsidR="008E2ACE" w:rsidRPr="00800A04" w:rsidRDefault="008E2AC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46680B70" w14:textId="77777777" w:rsidR="003D09C2" w:rsidRPr="00503B79" w:rsidRDefault="003D09C2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50" w:name="_Toc289199791"/>
      <w:bookmarkStart w:id="51" w:name="_Toc410051765"/>
      <w:bookmarkStart w:id="52" w:name="_Toc452626627"/>
      <w:bookmarkStart w:id="53" w:name="_Toc452627540"/>
      <w:bookmarkStart w:id="54" w:name="_Toc499716247"/>
      <w:bookmarkStart w:id="55" w:name="_Toc58502001"/>
      <w:r w:rsidRPr="00503B79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Audiodescription</w:t>
      </w:r>
      <w:bookmarkEnd w:id="50"/>
      <w:bookmarkEnd w:id="51"/>
      <w:bookmarkEnd w:id="52"/>
      <w:bookmarkEnd w:id="53"/>
      <w:bookmarkEnd w:id="54"/>
      <w:bookmarkEnd w:id="55"/>
    </w:p>
    <w:p w14:paraId="208B922B" w14:textId="0D4512DB" w:rsidR="003D09C2" w:rsidRDefault="00AD504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Brennan, S. (2018, 13 février). </w:t>
      </w:r>
      <w:hyperlink r:id="rId222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Netflix and audio description: Ease of use and watching habits amongst the blind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Affiche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367B2DF7" w14:textId="66CF0AEA" w:rsidR="005F01EF" w:rsidRPr="005F01EF" w:rsidRDefault="005F01E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F01EF">
        <w:rPr>
          <w:rFonts w:ascii="Verdana" w:hAnsi="Verdana" w:cs="Verdana"/>
          <w:szCs w:val="24"/>
          <w:lang w:val="en-CA"/>
        </w:rPr>
        <w:t>Ferziger, N., Dror, Y. F., Gruber, L., Nahari, S., Goren, N., Neustadt-Noy, N., . . . Erez, A. B.-H. (2020). Audio description in the theater: Assessment of satisfaction and quality of the experience among individuals with visual impairment [</w:t>
      </w:r>
      <w:hyperlink r:id="rId223" w:history="1">
        <w:r w:rsidRPr="005F01EF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5F01EF">
        <w:rPr>
          <w:rFonts w:ascii="Verdana" w:hAnsi="Verdana" w:cs="Verdana"/>
          <w:szCs w:val="24"/>
          <w:lang w:val="en-CA"/>
        </w:rPr>
        <w:t xml:space="preserve">]. </w:t>
      </w:r>
      <w:r w:rsidRPr="005F01EF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5F01EF">
        <w:rPr>
          <w:rFonts w:ascii="Verdana" w:hAnsi="Verdana" w:cs="Verdana"/>
          <w:szCs w:val="24"/>
          <w:lang w:val="en-CA"/>
        </w:rPr>
        <w:t xml:space="preserve">(3), 299-311.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F01EF">
        <w:rPr>
          <w:rFonts w:ascii="Verdana" w:hAnsi="Verdana" w:cs="Verdana"/>
          <w:szCs w:val="24"/>
          <w:lang w:val="en-CA"/>
        </w:rPr>
        <w:t>0.1177/0264619620912792</w:t>
      </w:r>
    </w:p>
    <w:p w14:paraId="304E15A1" w14:textId="251C2626" w:rsidR="00643168" w:rsidRDefault="00643168" w:rsidP="00800A04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643168">
        <w:rPr>
          <w:rFonts w:ascii="Verdana" w:hAnsi="Verdana" w:cs="Verdana"/>
          <w:szCs w:val="24"/>
          <w:lang w:val="en-CA"/>
        </w:rPr>
        <w:t xml:space="preserve">Fryer, L. (2020). </w:t>
      </w:r>
      <w:hyperlink r:id="rId224" w:history="1">
        <w:r w:rsidRPr="00643168">
          <w:rPr>
            <w:rStyle w:val="Lienhypertexte"/>
            <w:rFonts w:ascii="Verdana" w:hAnsi="Verdana" w:cs="Verdana"/>
            <w:szCs w:val="24"/>
            <w:lang w:val="en-CA"/>
          </w:rPr>
          <w:t>Accessing access: the importance of pre-visit information to the attendance of people with sight loss at live audio described events</w:t>
        </w:r>
      </w:hyperlink>
      <w:r w:rsidRPr="00643168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643168">
        <w:rPr>
          <w:rFonts w:ascii="Verdana" w:hAnsi="Verdana" w:cs="Verdana"/>
          <w:i/>
          <w:iCs/>
          <w:szCs w:val="24"/>
          <w:lang w:val="en-CA"/>
        </w:rPr>
        <w:t>Universal Access in the Information Society, Prépublication</w:t>
      </w:r>
      <w:r w:rsidRPr="00643168">
        <w:rPr>
          <w:rFonts w:ascii="Verdana" w:hAnsi="Verdana" w:cs="Verdana"/>
          <w:szCs w:val="24"/>
          <w:lang w:val="en-CA"/>
        </w:rPr>
        <w:t xml:space="preserve">, 1-12.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643168">
        <w:rPr>
          <w:rFonts w:ascii="Verdana" w:hAnsi="Verdana" w:cs="Verdana"/>
          <w:szCs w:val="24"/>
          <w:lang w:val="en-CA"/>
        </w:rPr>
        <w:t>0.1007/s10209-020-00737-4</w:t>
      </w:r>
    </w:p>
    <w:p w14:paraId="6B379775" w14:textId="71BDF962" w:rsidR="00B27D7C" w:rsidRPr="00643168" w:rsidRDefault="00B27D7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27D7C">
        <w:rPr>
          <w:rFonts w:ascii="Verdana" w:hAnsi="Verdana" w:cs="Verdana"/>
          <w:szCs w:val="24"/>
          <w:lang w:val="en-CA"/>
        </w:rPr>
        <w:t>Hättich, A.</w:t>
      </w:r>
      <w:r w:rsidR="00683AF3">
        <w:rPr>
          <w:rFonts w:ascii="Verdana" w:hAnsi="Verdana" w:cs="Verdana"/>
          <w:szCs w:val="24"/>
          <w:lang w:val="en-CA"/>
        </w:rPr>
        <w:t xml:space="preserve"> et</w:t>
      </w:r>
      <w:r w:rsidRPr="00B27D7C">
        <w:rPr>
          <w:rFonts w:ascii="Verdana" w:hAnsi="Verdana" w:cs="Verdana"/>
          <w:szCs w:val="24"/>
          <w:lang w:val="en-CA"/>
        </w:rPr>
        <w:t xml:space="preserve"> Schweizer, M. (2020). I hear what you see: Effects of audio description used in a cinema on immersion and enjoyment in blind and visually impaired people [</w:t>
      </w:r>
      <w:hyperlink r:id="rId225" w:history="1">
        <w:r w:rsidRPr="00B27D7C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B27D7C">
        <w:rPr>
          <w:rFonts w:ascii="Verdana" w:hAnsi="Verdana" w:cs="Verdana"/>
          <w:szCs w:val="24"/>
          <w:lang w:val="en-CA"/>
        </w:rPr>
        <w:t xml:space="preserve">]. </w:t>
      </w:r>
      <w:r w:rsidRPr="00B27D7C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B27D7C">
        <w:rPr>
          <w:rFonts w:ascii="Verdana" w:hAnsi="Verdana" w:cs="Verdana"/>
          <w:szCs w:val="24"/>
          <w:lang w:val="en-CA"/>
        </w:rPr>
        <w:t xml:space="preserve">(3), 284-298.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B27D7C">
        <w:rPr>
          <w:rFonts w:ascii="Verdana" w:hAnsi="Verdana" w:cs="Verdana"/>
          <w:szCs w:val="24"/>
          <w:lang w:val="en-CA"/>
        </w:rPr>
        <w:t>0.1177/0264619620911429</w:t>
      </w:r>
    </w:p>
    <w:p w14:paraId="2DF12284" w14:textId="0AB4407B" w:rsidR="001379F2" w:rsidRPr="00DC24AC" w:rsidRDefault="001379F2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  <w:lang w:val="en-CA"/>
        </w:rPr>
        <w:t>Ichiki, M., Kaneko, H., Imai, A.</w:t>
      </w:r>
      <w:r w:rsidR="000452F4" w:rsidRPr="00120A2D">
        <w:rPr>
          <w:rFonts w:ascii="Verdana" w:hAnsi="Verdana" w:cs="Verdana"/>
          <w:szCs w:val="24"/>
          <w:lang w:val="en-CA"/>
        </w:rPr>
        <w:t xml:space="preserve"> et</w:t>
      </w:r>
      <w:r w:rsidRPr="00120A2D">
        <w:rPr>
          <w:rFonts w:ascii="Verdana" w:hAnsi="Verdana" w:cs="Verdana"/>
          <w:szCs w:val="24"/>
          <w:lang w:val="en-CA"/>
        </w:rPr>
        <w:t xml:space="preserve"> Takagi, T. (2020). </w:t>
      </w:r>
      <w:hyperlink r:id="rId22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 timing determination method for the insertion of automated audio descriptions into live TV sports programs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.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Verdana"/>
          <w:szCs w:val="24"/>
          <w:lang w:val="en-CA"/>
        </w:rPr>
        <w:t>, 119-129.</w:t>
      </w:r>
    </w:p>
    <w:p w14:paraId="2573443B" w14:textId="77777777" w:rsidR="00F17E5D" w:rsidRDefault="00F17E5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Lopez, M., Kearney, G. et Hofstädter, K. (2018). Audio description in the UK: What works, what doesn’t, and understanding the need for personalising access [</w:t>
      </w:r>
      <w:hyperlink r:id="rId22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British Journal of Visual Impairment, </w:t>
      </w:r>
      <w:r w:rsidRPr="00503B79">
        <w:rPr>
          <w:rFonts w:ascii="Verdana" w:hAnsi="Verdana" w:cs="Verdana"/>
          <w:i/>
          <w:iCs/>
          <w:szCs w:val="24"/>
          <w:lang w:val="en-CA"/>
        </w:rPr>
        <w:lastRenderedPageBreak/>
        <w:t>36</w:t>
      </w:r>
      <w:r w:rsidRPr="00503B79">
        <w:rPr>
          <w:rFonts w:ascii="Verdana" w:hAnsi="Verdana" w:cs="Verdana"/>
          <w:szCs w:val="24"/>
          <w:lang w:val="en-CA"/>
        </w:rPr>
        <w:t>(3), 274-291. doi: 10.1177/0264619618794750</w:t>
      </w:r>
    </w:p>
    <w:p w14:paraId="2260E3F8" w14:textId="67095AF5" w:rsidR="001D0B42" w:rsidRPr="00503B79" w:rsidRDefault="001D0B4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D0B42">
        <w:rPr>
          <w:rFonts w:ascii="Verdana" w:hAnsi="Verdana" w:cs="Verdana"/>
          <w:szCs w:val="24"/>
          <w:lang w:val="en-CA"/>
        </w:rPr>
        <w:t>Lopez, M., Kearney, G.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1D0B42">
        <w:rPr>
          <w:rFonts w:ascii="Verdana" w:hAnsi="Verdana" w:cs="Verdana"/>
          <w:szCs w:val="24"/>
          <w:lang w:val="en-CA"/>
        </w:rPr>
        <w:t xml:space="preserve"> Hofstädter, K. (2020). </w:t>
      </w:r>
      <w:hyperlink r:id="rId228" w:history="1">
        <w:r w:rsidRPr="001D0B42">
          <w:rPr>
            <w:rStyle w:val="Lienhypertexte"/>
            <w:rFonts w:ascii="Verdana" w:hAnsi="Verdana" w:cs="Verdana"/>
            <w:szCs w:val="24"/>
            <w:lang w:val="en-CA"/>
          </w:rPr>
          <w:t>Seeing films through sound: Sound design, spatial audio, and accessibility for visually impaired audiences</w:t>
        </w:r>
      </w:hyperlink>
      <w:r w:rsidRPr="001D0B4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D0B42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1D0B42">
        <w:rPr>
          <w:rFonts w:ascii="Verdana" w:hAnsi="Verdana" w:cs="Verdana"/>
          <w:szCs w:val="24"/>
          <w:lang w:val="en-CA"/>
        </w:rPr>
        <w:t xml:space="preserve">, 1-28.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1D0B42">
        <w:rPr>
          <w:rFonts w:ascii="Verdana" w:hAnsi="Verdana" w:cs="Verdana"/>
          <w:szCs w:val="24"/>
          <w:lang w:val="en-CA"/>
        </w:rPr>
        <w:t>0.1177/0264619620935935</w:t>
      </w:r>
    </w:p>
    <w:p w14:paraId="520D3F48" w14:textId="77777777" w:rsidR="007570B2" w:rsidRPr="00120A2D" w:rsidRDefault="007570B2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 xml:space="preserve">Preece, A. (2018, mars). </w:t>
      </w:r>
      <w:hyperlink r:id="rId229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The UniDescription Project: Seeking to bring unity to the world of audio description</w:t>
        </w:r>
      </w:hyperlink>
      <w:r w:rsidRPr="00503B79">
        <w:rPr>
          <w:rFonts w:ascii="Verdana" w:hAnsi="Verdana" w:cs="Arial"/>
          <w:szCs w:val="24"/>
          <w:lang w:val="en-CA"/>
        </w:rPr>
        <w:t xml:space="preserve"> [ressource électronique]. </w:t>
      </w:r>
      <w:r w:rsidRPr="00120A2D">
        <w:rPr>
          <w:rFonts w:ascii="Verdana" w:hAnsi="Verdana" w:cs="Arial"/>
          <w:i/>
          <w:iCs/>
          <w:szCs w:val="24"/>
          <w:lang w:val="en-CA"/>
        </w:rPr>
        <w:t>AccessWorld Magazine, 19</w:t>
      </w:r>
      <w:r w:rsidRPr="00120A2D">
        <w:rPr>
          <w:rFonts w:ascii="Verdana" w:hAnsi="Verdana" w:cs="Arial"/>
          <w:szCs w:val="24"/>
          <w:lang w:val="en-CA"/>
        </w:rPr>
        <w:t>(3).</w:t>
      </w:r>
    </w:p>
    <w:p w14:paraId="02217645" w14:textId="4047945F" w:rsidR="007F33D7" w:rsidRPr="00120A2D" w:rsidRDefault="007F33D7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7F33D7">
        <w:rPr>
          <w:rFonts w:ascii="Verdana" w:hAnsi="Verdana" w:cs="Verdana"/>
          <w:szCs w:val="24"/>
          <w:lang w:val="en-CA"/>
        </w:rPr>
        <w:t xml:space="preserve">Strother, J. (2020, August 19). </w:t>
      </w:r>
      <w:hyperlink r:id="rId230" w:history="1">
        <w:r w:rsidRPr="007F33D7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There's a better way to 'dub' movie audio for visually impaired fans</w:t>
        </w:r>
      </w:hyperlink>
      <w:r w:rsidRPr="007F33D7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7F33D7">
        <w:rPr>
          <w:rFonts w:ascii="Verdana" w:hAnsi="Verdana" w:cs="Verdana"/>
          <w:iCs/>
          <w:szCs w:val="24"/>
          <w:lang w:val="en-CA"/>
        </w:rPr>
        <w:t>[ressource électronique]</w:t>
      </w:r>
      <w:r w:rsidRPr="007F33D7">
        <w:rPr>
          <w:rFonts w:ascii="Verdana" w:hAnsi="Verdana" w:cs="Verdana"/>
          <w:szCs w:val="24"/>
          <w:lang w:val="en-CA"/>
        </w:rPr>
        <w:t xml:space="preserve">. </w:t>
      </w:r>
      <w:r w:rsidRPr="00120A2D">
        <w:rPr>
          <w:rFonts w:ascii="Verdana" w:hAnsi="Verdana" w:cs="Verdana"/>
          <w:szCs w:val="24"/>
        </w:rPr>
        <w:t>S.l.: NPR. Public Health.</w:t>
      </w:r>
    </w:p>
    <w:p w14:paraId="6141A1AB" w14:textId="77777777" w:rsidR="00AA0035" w:rsidRPr="00120A2D" w:rsidRDefault="00AA0035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 w:val="28"/>
          <w:szCs w:val="28"/>
        </w:rPr>
      </w:pPr>
    </w:p>
    <w:p w14:paraId="2DE40845" w14:textId="77777777" w:rsidR="0032222E" w:rsidRPr="00503B79" w:rsidRDefault="0032222E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56" w:name="_Toc410658568"/>
      <w:bookmarkStart w:id="57" w:name="_Toc499716248"/>
      <w:bookmarkStart w:id="58" w:name="_Toc58502002"/>
      <w:r w:rsidRPr="00503B79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Autonomie</w:t>
      </w:r>
      <w:bookmarkEnd w:id="56"/>
      <w:bookmarkEnd w:id="57"/>
      <w:bookmarkEnd w:id="58"/>
    </w:p>
    <w:p w14:paraId="201E0F2B" w14:textId="77777777" w:rsidR="00E515BF" w:rsidRPr="00503B79" w:rsidRDefault="00E515B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Duquette, J., Loiselle, J., Fréchette, C., Déry, L. et Senécal, M.-J. (201</w:t>
      </w:r>
      <w:r w:rsidR="00700C0A" w:rsidRPr="00503B79">
        <w:rPr>
          <w:rFonts w:ascii="Verdana" w:hAnsi="Verdana" w:cs="Verdana"/>
          <w:szCs w:val="24"/>
        </w:rPr>
        <w:t>9</w:t>
      </w:r>
      <w:r w:rsidRPr="00503B79">
        <w:rPr>
          <w:rFonts w:ascii="Verdana" w:hAnsi="Verdana" w:cs="Verdana"/>
          <w:szCs w:val="24"/>
        </w:rPr>
        <w:t xml:space="preserve">). </w:t>
      </w:r>
      <w:hyperlink r:id="rId23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Occupational performance in the basic and instrumental daily activities of persons with low vision who received rehabilitation services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</w:t>
      </w:r>
      <w:r w:rsidR="00453C80" w:rsidRPr="00503B79">
        <w:rPr>
          <w:rFonts w:ascii="Verdana" w:hAnsi="Verdana" w:cs="Verdana"/>
          <w:szCs w:val="24"/>
          <w:lang w:val="en-CA"/>
        </w:rPr>
        <w:t>ressource électronique</w:t>
      </w:r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British Journal of Occupational Therapy</w:t>
      </w:r>
      <w:r w:rsidR="00700C0A" w:rsidRPr="00503B79">
        <w:rPr>
          <w:rFonts w:ascii="Verdana" w:hAnsi="Verdana" w:cs="Verdana"/>
          <w:i/>
          <w:iCs/>
          <w:szCs w:val="24"/>
        </w:rPr>
        <w:t>, 82</w:t>
      </w:r>
      <w:r w:rsidR="00700C0A" w:rsidRPr="00503B79">
        <w:rPr>
          <w:rFonts w:ascii="Verdana" w:hAnsi="Verdana" w:cs="Verdana"/>
          <w:iCs/>
          <w:szCs w:val="24"/>
        </w:rPr>
        <w:t>(8), 457-465</w:t>
      </w:r>
      <w:r w:rsidRPr="00503B79">
        <w:rPr>
          <w:rFonts w:ascii="Verdana" w:hAnsi="Verdana" w:cs="Verdana"/>
          <w:szCs w:val="24"/>
        </w:rPr>
        <w:t>. doi: 10.1177/0308022618808734</w:t>
      </w:r>
    </w:p>
    <w:p w14:paraId="3C389EC4" w14:textId="77777777" w:rsidR="00B30F95" w:rsidRPr="00503B79" w:rsidRDefault="00E515BF" w:rsidP="00800A04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Duquette, J., Loiselle, J., Fréchette, C., Déry, L., Senécal, M.-J. et Wanet-Defalque, M.-C. (2018, 13 février). </w:t>
      </w:r>
      <w:hyperlink r:id="rId232" w:history="1">
        <w:r w:rsidR="0032222E" w:rsidRPr="00503B79">
          <w:rPr>
            <w:rStyle w:val="Lienhypertexte"/>
            <w:rFonts w:ascii="Verdana" w:hAnsi="Verdana" w:cs="Verdana"/>
            <w:i/>
            <w:iCs/>
            <w:szCs w:val="24"/>
          </w:rPr>
          <w:t>Reliability of the "Mesure de l'impact de la déficience visuelle dans les activités quotidiennes" (MIDVAQ)</w:t>
        </w:r>
      </w:hyperlink>
      <w:r w:rsidR="0032222E" w:rsidRPr="00503B79">
        <w:rPr>
          <w:rFonts w:ascii="Verdana" w:hAnsi="Verdana" w:cs="Verdana"/>
          <w:i/>
          <w:iCs/>
          <w:szCs w:val="24"/>
        </w:rPr>
        <w:t xml:space="preserve"> </w:t>
      </w:r>
      <w:r w:rsidR="0032222E" w:rsidRPr="00503B79">
        <w:rPr>
          <w:rFonts w:ascii="Verdana" w:hAnsi="Verdana" w:cs="Verdana"/>
          <w:iCs/>
          <w:szCs w:val="24"/>
        </w:rPr>
        <w:t>[ressource électronique]</w:t>
      </w:r>
      <w:r w:rsidR="0032222E" w:rsidRPr="00503B79">
        <w:rPr>
          <w:rFonts w:ascii="Verdana" w:hAnsi="Verdana" w:cs="Verdana"/>
          <w:szCs w:val="24"/>
        </w:rPr>
        <w:t xml:space="preserve">. Communication présentée </w:t>
      </w:r>
      <w:r w:rsidR="00471E57" w:rsidRPr="00503B79">
        <w:rPr>
          <w:rFonts w:ascii="Verdana" w:hAnsi="Verdana" w:cs="Verdana"/>
          <w:szCs w:val="24"/>
        </w:rPr>
        <w:t>au</w:t>
      </w:r>
      <w:r w:rsidR="0032222E" w:rsidRPr="00503B79">
        <w:rPr>
          <w:rFonts w:ascii="Verdana" w:hAnsi="Verdana" w:cs="Verdana"/>
          <w:szCs w:val="24"/>
        </w:rPr>
        <w:t xml:space="preserve"> 19</w:t>
      </w:r>
      <w:r w:rsidR="0032222E" w:rsidRPr="00503B79">
        <w:rPr>
          <w:rFonts w:ascii="Verdana" w:hAnsi="Verdana" w:cs="Verdana"/>
          <w:szCs w:val="24"/>
          <w:vertAlign w:val="superscript"/>
        </w:rPr>
        <w:t>e</w:t>
      </w:r>
      <w:r w:rsidR="0032222E"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  19 pages.</w:t>
      </w:r>
    </w:p>
    <w:p w14:paraId="632F9D3E" w14:textId="77777777" w:rsidR="005F5F3C" w:rsidRPr="00503B79" w:rsidRDefault="005F5F3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Duquette, J., Loiselle, J., Frechette, C., Dery, L., Senecal, M.-J., Wittich, W. et Wanet-Defalque, M.-C. (2019). </w:t>
      </w:r>
      <w:r w:rsidRPr="00503B79">
        <w:rPr>
          <w:rFonts w:ascii="Verdana" w:hAnsi="Verdana" w:cs="Verdana"/>
          <w:szCs w:val="24"/>
          <w:lang w:val="en-CA"/>
        </w:rPr>
        <w:t>Reliability and validity of the Canadian-French ecological adaptation of the weighted version of the Melbourne low-vision ADL Index [</w:t>
      </w:r>
      <w:hyperlink r:id="rId23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Disability and Rehabil</w:t>
      </w:r>
      <w:r w:rsidR="002678BA" w:rsidRPr="00503B79">
        <w:rPr>
          <w:rFonts w:ascii="Verdana" w:hAnsi="Verdana" w:cs="Verdana"/>
          <w:i/>
          <w:iCs/>
          <w:szCs w:val="24"/>
        </w:rPr>
        <w:t xml:space="preserve">itation. </w:t>
      </w:r>
      <w:r w:rsidR="002678BA" w:rsidRPr="00503B79">
        <w:rPr>
          <w:rFonts w:ascii="Verdana" w:hAnsi="Verdana" w:cs="Verdana"/>
          <w:iCs/>
          <w:szCs w:val="24"/>
        </w:rPr>
        <w:t>Pré</w:t>
      </w:r>
      <w:r w:rsidRPr="00503B79">
        <w:rPr>
          <w:rFonts w:ascii="Verdana" w:hAnsi="Verdana" w:cs="Verdana"/>
          <w:iCs/>
          <w:szCs w:val="24"/>
        </w:rPr>
        <w:t>publication</w:t>
      </w:r>
      <w:r w:rsidRPr="00503B79">
        <w:rPr>
          <w:rFonts w:ascii="Verdana" w:hAnsi="Verdana" w:cs="Verdana"/>
          <w:szCs w:val="24"/>
        </w:rPr>
        <w:t>, 1-10. doi: 10.1080/09638288.2018.1516813</w:t>
      </w:r>
    </w:p>
    <w:p w14:paraId="34B03DC6" w14:textId="77777777" w:rsidR="007D0C0B" w:rsidRPr="00503B79" w:rsidRDefault="007D0C0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Lévêque, R. et Merckx, F. (2016). </w:t>
      </w:r>
      <w:hyperlink r:id="rId234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Vivre avec la malvoyance, c'est possible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Bruxelles: Ligue Braille. 120 pages</w:t>
      </w:r>
    </w:p>
    <w:p w14:paraId="683E9E22" w14:textId="77777777" w:rsidR="0032222E" w:rsidRPr="00800A04" w:rsidRDefault="0032222E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Verdana"/>
          <w:sz w:val="28"/>
          <w:szCs w:val="28"/>
          <w:lang w:eastAsia="fr-CA"/>
        </w:rPr>
      </w:pPr>
    </w:p>
    <w:p w14:paraId="454569F3" w14:textId="77777777" w:rsidR="00D64255" w:rsidRPr="00503B79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59" w:name="_Toc452626629"/>
      <w:bookmarkStart w:id="60" w:name="_Toc452627542"/>
      <w:bookmarkStart w:id="61" w:name="_Toc58502003"/>
      <w:r w:rsidRPr="00503B79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Chutes</w:t>
      </w:r>
      <w:bookmarkEnd w:id="59"/>
      <w:bookmarkEnd w:id="60"/>
      <w:bookmarkEnd w:id="61"/>
    </w:p>
    <w:p w14:paraId="12FE62D3" w14:textId="77777777" w:rsidR="00CB1049" w:rsidRPr="00503B79" w:rsidRDefault="003F7A9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Adachi, S., Yuki, K., Awano-Tanabe, S., Ono, T., Murata, H., Asaoka, R. et Tsubota, K. (2017). </w:t>
      </w:r>
      <w:hyperlink r:id="rId23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Factors associated with the occurrence of a fall in subjects with primary open-angle glaucoma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BMC Ophthalmology, 17</w:t>
      </w:r>
      <w:r w:rsidRPr="00503B79">
        <w:rPr>
          <w:rFonts w:ascii="Verdana" w:hAnsi="Verdana" w:cs="Verdana"/>
          <w:szCs w:val="24"/>
          <w:lang w:val="en-CA"/>
        </w:rPr>
        <w:t>(1), 7 pages.</w:t>
      </w:r>
      <w:r w:rsidR="006C2F28" w:rsidRPr="00503B79">
        <w:rPr>
          <w:rFonts w:ascii="Verdana" w:hAnsi="Verdana" w:cs="Verdana"/>
          <w:szCs w:val="24"/>
          <w:lang w:val="en-CA"/>
        </w:rPr>
        <w:t xml:space="preserve"> doi: 10.1186/s12886-017-0613-1</w:t>
      </w:r>
    </w:p>
    <w:p w14:paraId="4422006F" w14:textId="77777777" w:rsidR="00325281" w:rsidRPr="00503B79" w:rsidRDefault="0032528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Adams, N., Skelton, D., Bailey, C., Howel, D., Coe, D., Lampitt, R., . . . Parry, S. W. (2019</w:t>
      </w:r>
      <w:hyperlink r:id="rId23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). Visually Impaired OLder people’s Exercise programme for falls prevenTion (VIOLET): A feasibility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Public Health Research, 7</w:t>
      </w:r>
      <w:r w:rsidRPr="00503B79">
        <w:rPr>
          <w:rFonts w:ascii="Verdana" w:hAnsi="Verdana" w:cs="Verdana"/>
          <w:szCs w:val="24"/>
          <w:lang w:val="en-CA"/>
        </w:rPr>
        <w:t>(4), 147 pages. doi: 10.3310/phr07040</w:t>
      </w:r>
    </w:p>
    <w:p w14:paraId="67777C9C" w14:textId="77777777" w:rsidR="00490431" w:rsidRPr="00503B79" w:rsidRDefault="0049043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Adams, N., Skelton, D. A., Howel, D., Bailey, C., Lampitt, R., Fouweather, T., . . . Parry, S. W. (2018). </w:t>
      </w:r>
      <w:hyperlink r:id="rId23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Feasibility of trial procedures for a randomised controlled trial of a community based group exercise intervention for falls prevention for visually impaired older people: The VIOLET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</w:t>
      </w:r>
      <w:r w:rsidR="00EC315B" w:rsidRPr="00503B79">
        <w:rPr>
          <w:rFonts w:ascii="Verdana" w:hAnsi="Verdana" w:cs="Verdana"/>
          <w:szCs w:val="24"/>
          <w:lang w:val="en-CA"/>
        </w:rPr>
        <w:t>t</w:t>
      </w:r>
      <w:r w:rsidRPr="00503B79">
        <w:rPr>
          <w:rFonts w:ascii="Verdana" w:hAnsi="Verdana" w:cs="Verdana"/>
          <w:szCs w:val="24"/>
          <w:lang w:val="en-CA"/>
        </w:rPr>
        <w:t xml:space="preserve">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BMC Geriatrics, 18</w:t>
      </w:r>
      <w:r w:rsidRPr="00503B79">
        <w:rPr>
          <w:rFonts w:ascii="Verdana" w:hAnsi="Verdana" w:cs="Verdana"/>
          <w:szCs w:val="24"/>
          <w:lang w:val="en-CA"/>
        </w:rPr>
        <w:t>(1), 15 pages. doi: 10.1186/s12877-018-0998-6</w:t>
      </w:r>
    </w:p>
    <w:p w14:paraId="6DF46827" w14:textId="77777777" w:rsidR="0094409E" w:rsidRPr="00503B79" w:rsidRDefault="0094409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Campagna, G., Chamberlain, P., Orengo-Nania, S., Biggerstaff, K. et Khandelwal, S. (2018). </w:t>
      </w:r>
      <w:hyperlink r:id="rId23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Ophthalmic conditions associated with inpatient falls among veterans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Optometry and Vision Science, 95</w:t>
      </w:r>
      <w:r w:rsidRPr="00503B79">
        <w:rPr>
          <w:rFonts w:ascii="Verdana" w:hAnsi="Verdana" w:cs="Verdana"/>
          <w:szCs w:val="24"/>
          <w:lang w:val="en-CA"/>
        </w:rPr>
        <w:t>(12), 1114-1119. doi: 10.1097/opx.0000000000001312</w:t>
      </w:r>
    </w:p>
    <w:p w14:paraId="544C8732" w14:textId="77777777" w:rsidR="003F7A97" w:rsidRPr="00DC24AC" w:rsidRDefault="006C2F28" w:rsidP="00800A04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Daga, F. B., Diniz-Filho, A., Boer, E. R., Gracitelli, C. P. B., Abe, R. Y. et Medeiros, F. A. (2017). </w:t>
      </w:r>
      <w:hyperlink r:id="rId23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Fear of falling and postural reactivity in patients with glaucoma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DC24AC">
        <w:rPr>
          <w:rFonts w:ascii="Verdana" w:hAnsi="Verdana" w:cs="Verdana"/>
          <w:i/>
          <w:iCs/>
          <w:szCs w:val="24"/>
          <w:lang w:val="en-CA"/>
        </w:rPr>
        <w:t>PLoS One, 12</w:t>
      </w:r>
      <w:r w:rsidRPr="00DC24AC">
        <w:rPr>
          <w:rFonts w:ascii="Verdana" w:hAnsi="Verdana" w:cs="Verdana"/>
          <w:szCs w:val="24"/>
          <w:lang w:val="en-CA"/>
        </w:rPr>
        <w:t>(12), 13 pages. doi: 10.1371/journal.pone.0187220</w:t>
      </w:r>
    </w:p>
    <w:p w14:paraId="16EB59B7" w14:textId="4D0A369D" w:rsidR="00E432C7" w:rsidRPr="00DC24AC" w:rsidRDefault="00E432C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de Jong, L. D., Coe, D., Bailey, C., Adams, N.</w:t>
      </w:r>
      <w:r w:rsidR="00884DDE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Skelton, D. A. (2019). Views and experiences of visually impaired older people and exercise instructors about the Falls Management Exercise programme: A qualitative study [</w:t>
      </w:r>
      <w:hyperlink r:id="rId24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Disability and Rehabilitation</w:t>
      </w:r>
      <w:r w:rsidRPr="00DC24AC">
        <w:rPr>
          <w:rFonts w:ascii="Verdana" w:hAnsi="Verdana" w:cs="Verdana"/>
          <w:szCs w:val="24"/>
          <w:lang w:val="en-CA"/>
        </w:rPr>
        <w:t xml:space="preserve">, </w:t>
      </w:r>
      <w:r w:rsidRPr="00DC24AC">
        <w:rPr>
          <w:rFonts w:ascii="Verdana" w:hAnsi="Verdana" w:cs="Verdana"/>
          <w:i/>
          <w:iCs/>
          <w:szCs w:val="24"/>
          <w:lang w:val="en-CA"/>
        </w:rPr>
        <w:t>Prépublication</w:t>
      </w:r>
      <w:r w:rsidRPr="00DC24AC">
        <w:rPr>
          <w:rFonts w:ascii="Verdana" w:hAnsi="Verdana" w:cs="Verdana"/>
          <w:szCs w:val="24"/>
          <w:lang w:val="en-CA"/>
        </w:rPr>
        <w:t xml:space="preserve">, 1-7.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0.1080/09638288.2019.1704894</w:t>
      </w:r>
    </w:p>
    <w:p w14:paraId="5DDD7F12" w14:textId="77777777" w:rsidR="00CC4147" w:rsidRPr="00503B79" w:rsidRDefault="00CC4147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lastRenderedPageBreak/>
        <w:t xml:space="preserve">Dillon, L., Clemson, L., Coxon, K. et Keay, L. (2018). </w:t>
      </w:r>
      <w:hyperlink r:id="rId24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Understanding the implementation and efficacy of a home-based strength and balance fall prevention intervention in people aged 50 years or over with vision impairment: A process evaluation protocol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BMC Health Services Research, 18</w:t>
      </w:r>
      <w:r w:rsidRPr="00503B79">
        <w:rPr>
          <w:rFonts w:ascii="Verdana" w:hAnsi="Verdana" w:cs="Verdana"/>
          <w:szCs w:val="24"/>
          <w:lang w:val="en-CA"/>
        </w:rPr>
        <w:t>(1), 8 pages. doi: 10.1186/s12913-018-3304-6</w:t>
      </w:r>
    </w:p>
    <w:p w14:paraId="1560BB38" w14:textId="77777777" w:rsidR="00656F13" w:rsidRPr="00503B79" w:rsidRDefault="0036386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Ehrlich, J. R., Hassan, S. E. et Stagg, B. C. (2019). </w:t>
      </w:r>
      <w:hyperlink r:id="rId24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Prevalence of falls and fall-related outcomes in older adults with self-reported vision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the American Geriatrics Society, 67</w:t>
      </w:r>
      <w:r w:rsidRPr="00503B79">
        <w:rPr>
          <w:rFonts w:ascii="Verdana" w:hAnsi="Verdana" w:cs="Verdana"/>
          <w:szCs w:val="24"/>
          <w:lang w:val="en-CA"/>
        </w:rPr>
        <w:t>(2), 239-245. doi: 10.1111/jgs.15628</w:t>
      </w:r>
    </w:p>
    <w:p w14:paraId="3AFB197A" w14:textId="77777777" w:rsidR="00656F13" w:rsidRPr="00503B79" w:rsidRDefault="00656F1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Enkelaar, L., Overbeek, M., van Wingerden, E., Smulders, E. et Sterkenburg, P. (2019). Insight into falls prevention programmes for people with visual impairments and intellectual disabilities: A scoping review [</w:t>
      </w:r>
      <w:hyperlink r:id="rId243" w:history="1">
        <w:r w:rsidR="0061673C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37</w:t>
      </w:r>
      <w:r w:rsidRPr="00503B79">
        <w:rPr>
          <w:rFonts w:ascii="Verdana" w:hAnsi="Verdana" w:cs="Verdana"/>
          <w:szCs w:val="24"/>
          <w:lang w:val="en-CA"/>
        </w:rPr>
        <w:t>(2), 94-107. doi: 10.1177/0264619618823825</w:t>
      </w:r>
    </w:p>
    <w:p w14:paraId="4E0D37C2" w14:textId="77777777" w:rsidR="008377C2" w:rsidRPr="00503B79" w:rsidRDefault="008377C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Kingston, J. T. (2018, juillet-août). Visual impairment and falls: Outcomes of two fall risk assessments after a four-week fall prevention program [</w:t>
      </w:r>
      <w:hyperlink r:id="rId24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(4), 411-415.</w:t>
      </w:r>
    </w:p>
    <w:p w14:paraId="6C20F088" w14:textId="77777777" w:rsidR="009A4F26" w:rsidRDefault="009A4F2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 xml:space="preserve">Lisa, D., Duffy, P., Tiedemann, A. et Keay, L. (2018). </w:t>
      </w:r>
      <w:hyperlink r:id="rId24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Acceptability of fall prevention strategies for older people with vision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International Journal of Orientation &amp; Mobility, 9</w:t>
      </w:r>
      <w:r w:rsidRPr="00503B79">
        <w:rPr>
          <w:rFonts w:ascii="Verdana" w:hAnsi="Verdana" w:cs="Verdana"/>
          <w:szCs w:val="24"/>
          <w:lang w:val="en-CA"/>
        </w:rPr>
        <w:t>(1), 22-30. doi: 10.21307/ijom-2018-004</w:t>
      </w:r>
    </w:p>
    <w:p w14:paraId="3E0B9519" w14:textId="78164446" w:rsidR="00E8004A" w:rsidRPr="00E8004A" w:rsidRDefault="00E8004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8004A">
        <w:rPr>
          <w:rFonts w:ascii="Verdana" w:hAnsi="Verdana" w:cs="Verdana"/>
          <w:szCs w:val="24"/>
          <w:lang w:val="en-CA"/>
        </w:rPr>
        <w:t xml:space="preserve">Marmamula, S., Barrenkala, N. R., Challa, R., Kumbham, T. R., Modepalli, S. B., Yellapragada, R., . . . Khanna, R. C. (2020). </w:t>
      </w:r>
      <w:hyperlink r:id="rId246" w:history="1">
        <w:r w:rsidRPr="00E8004A">
          <w:rPr>
            <w:rStyle w:val="Lienhypertexte"/>
            <w:rFonts w:ascii="Verdana" w:hAnsi="Verdana" w:cs="Verdana"/>
            <w:szCs w:val="24"/>
            <w:lang w:val="en-CA"/>
          </w:rPr>
          <w:t>Falls and visual impairment among elderly residents in 'homes for the aged' in India</w:t>
        </w:r>
      </w:hyperlink>
      <w:r w:rsidRPr="00E8004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8004A">
        <w:rPr>
          <w:rFonts w:ascii="Verdana" w:hAnsi="Verdana" w:cs="Verdana"/>
          <w:i/>
          <w:iCs/>
          <w:szCs w:val="24"/>
          <w:lang w:val="en-CA"/>
        </w:rPr>
        <w:t>Scientific Reports, 10</w:t>
      </w:r>
      <w:r w:rsidRPr="00E8004A">
        <w:rPr>
          <w:rFonts w:ascii="Verdana" w:hAnsi="Verdana" w:cs="Verdana"/>
          <w:szCs w:val="24"/>
          <w:lang w:val="en-CA"/>
        </w:rPr>
        <w:t xml:space="preserve">(1), 8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8004A">
        <w:rPr>
          <w:rFonts w:ascii="Verdana" w:hAnsi="Verdana" w:cs="Verdana"/>
          <w:szCs w:val="24"/>
          <w:lang w:val="en-CA"/>
        </w:rPr>
        <w:t>0.1038/s41598-020-70066-2</w:t>
      </w:r>
    </w:p>
    <w:p w14:paraId="0EE8C643" w14:textId="5E153E0C" w:rsidR="0076222F" w:rsidRPr="00503B79" w:rsidRDefault="0076222F" w:rsidP="00800A04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8004A">
        <w:rPr>
          <w:rFonts w:ascii="Verdana" w:hAnsi="Verdana" w:cs="Verdana"/>
          <w:szCs w:val="24"/>
          <w:lang w:val="en-CA"/>
        </w:rPr>
        <w:t>Mihailovic, A., De Luna, R. M., West, S. K., Friedman, D. S., Gitlin, L. N.</w:t>
      </w:r>
      <w:r w:rsidR="00683AF3" w:rsidRPr="00E8004A">
        <w:rPr>
          <w:rFonts w:ascii="Verdana" w:hAnsi="Verdana" w:cs="Verdana"/>
          <w:szCs w:val="24"/>
          <w:lang w:val="en-CA"/>
        </w:rPr>
        <w:t xml:space="preserve"> et</w:t>
      </w:r>
      <w:r w:rsidRPr="00E8004A">
        <w:rPr>
          <w:rFonts w:ascii="Verdana" w:hAnsi="Verdana" w:cs="Verdana"/>
          <w:szCs w:val="24"/>
          <w:lang w:val="en-CA"/>
        </w:rPr>
        <w:t xml:space="preserve"> Ramulu, P. Y. (2020). </w:t>
      </w:r>
      <w:hyperlink r:id="rId247" w:history="1">
        <w:r w:rsidRPr="0076222F">
          <w:rPr>
            <w:rStyle w:val="Lienhypertexte"/>
            <w:rFonts w:ascii="Verdana" w:hAnsi="Verdana" w:cs="Verdana"/>
            <w:szCs w:val="24"/>
            <w:lang w:val="en-CA"/>
          </w:rPr>
          <w:t>Gait and balance as predictors and/or mediators of falls in glaucoma</w:t>
        </w:r>
      </w:hyperlink>
      <w:r w:rsidRPr="0076222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76222F">
        <w:rPr>
          <w:rFonts w:ascii="Verdana" w:hAnsi="Verdana" w:cs="Verdana"/>
          <w:i/>
          <w:iCs/>
          <w:szCs w:val="24"/>
          <w:lang w:val="en-CA"/>
        </w:rPr>
        <w:t>Investigative Ophthalmology &amp; Visual Science, 61</w:t>
      </w:r>
      <w:r w:rsidRPr="0076222F">
        <w:rPr>
          <w:rFonts w:ascii="Verdana" w:hAnsi="Verdana" w:cs="Verdana"/>
          <w:szCs w:val="24"/>
          <w:lang w:val="en-CA"/>
        </w:rPr>
        <w:t xml:space="preserve">(3), 10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76222F">
        <w:rPr>
          <w:rFonts w:ascii="Verdana" w:hAnsi="Verdana" w:cs="Verdana"/>
          <w:szCs w:val="24"/>
          <w:lang w:val="en-CA"/>
        </w:rPr>
        <w:t>0.1167/iovs.61.3.30</w:t>
      </w:r>
    </w:p>
    <w:p w14:paraId="46B87031" w14:textId="77777777" w:rsidR="008F1FB5" w:rsidRDefault="008F1FB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Niihata, K., Fukuma, S., Hiratsuka, Y., Ono, K., Yamada, M., Sekiguchi, M., . . . Fukuhara, S. (2018). </w:t>
      </w:r>
      <w:hyperlink r:id="rId24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Association between vision-specific quality of life and falls in community-dwelling older adults: LOHAS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  <w:lang w:val="en-CA"/>
        </w:rPr>
        <w:lastRenderedPageBreak/>
        <w:t xml:space="preserve">[ressource électronique]. </w:t>
      </w:r>
      <w:r w:rsidRPr="00503B79">
        <w:rPr>
          <w:rFonts w:ascii="Verdana" w:hAnsi="Verdana" w:cs="Verdana"/>
          <w:i/>
          <w:iCs/>
          <w:szCs w:val="24"/>
        </w:rPr>
        <w:t>PLoS One, 13</w:t>
      </w:r>
      <w:r w:rsidRPr="00503B79">
        <w:rPr>
          <w:rFonts w:ascii="Verdana" w:hAnsi="Verdana" w:cs="Verdana"/>
          <w:szCs w:val="24"/>
        </w:rPr>
        <w:t>(4), 11 pages. doi: 10.1371/journal.pone.0195806</w:t>
      </w:r>
    </w:p>
    <w:p w14:paraId="4A039B23" w14:textId="6E2A936B" w:rsidR="00683AF3" w:rsidRPr="00E9362D" w:rsidRDefault="00683AF3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</w:rPr>
        <w:t xml:space="preserve">Yuki, K., Asaoka, R., Ono, T., Awano-Tanabe, S., Murata, H. et Tsubota, K. (2020). </w:t>
      </w:r>
      <w:hyperlink r:id="rId249" w:history="1">
        <w:r w:rsidRPr="00683AF3">
          <w:rPr>
            <w:rStyle w:val="Lienhypertexte"/>
            <w:rFonts w:ascii="Verdana" w:hAnsi="Verdana" w:cs="Verdana"/>
            <w:szCs w:val="24"/>
            <w:lang w:val="en-CA"/>
          </w:rPr>
          <w:t>Evaluation of fear of falling in patients with primary open-angle glaucoma and the importance of inferior visual field damage</w:t>
        </w:r>
      </w:hyperlink>
      <w:r w:rsidRPr="00683AF3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9362D">
        <w:rPr>
          <w:rFonts w:ascii="Verdana" w:hAnsi="Verdana" w:cs="Verdana"/>
          <w:i/>
          <w:iCs/>
          <w:szCs w:val="24"/>
          <w:lang w:val="en-CA"/>
        </w:rPr>
        <w:t>Investigative Ophthalmology &amp; Visual Science, 61</w:t>
      </w:r>
      <w:r w:rsidRPr="00E9362D">
        <w:rPr>
          <w:rFonts w:ascii="Verdana" w:hAnsi="Verdana" w:cs="Verdana"/>
          <w:szCs w:val="24"/>
          <w:lang w:val="en-CA"/>
        </w:rPr>
        <w:t xml:space="preserve">(3), 7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9362D">
        <w:rPr>
          <w:rFonts w:ascii="Verdana" w:hAnsi="Verdana" w:cs="Verdana"/>
          <w:szCs w:val="24"/>
          <w:lang w:val="en-CA"/>
        </w:rPr>
        <w:t>0.1167/iovs.61.3.52</w:t>
      </w:r>
    </w:p>
    <w:p w14:paraId="2CB4D919" w14:textId="77777777" w:rsidR="00856A2F" w:rsidRPr="00E9362D" w:rsidRDefault="00856A2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</w:p>
    <w:p w14:paraId="30F970FF" w14:textId="77777777" w:rsidR="00313A10" w:rsidRPr="00E9362D" w:rsidRDefault="00313A10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62" w:name="_Toc410658572"/>
      <w:bookmarkStart w:id="63" w:name="_Toc58502004"/>
      <w:r w:rsidRPr="00E9362D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Communication</w:t>
      </w:r>
      <w:bookmarkEnd w:id="62"/>
      <w:bookmarkEnd w:id="63"/>
    </w:p>
    <w:p w14:paraId="18ABD3D9" w14:textId="5B9380EE" w:rsidR="005B2D57" w:rsidRPr="005B2D57" w:rsidRDefault="005B2D5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>Krisi, M., Nagar, R</w:t>
      </w:r>
      <w:r w:rsidR="00326763" w:rsidRPr="00EC633C">
        <w:rPr>
          <w:rFonts w:ascii="Verdana" w:hAnsi="Verdana" w:cs="Verdana"/>
          <w:szCs w:val="24"/>
          <w:lang w:val="en-CA"/>
        </w:rPr>
        <w:t xml:space="preserve"> et</w:t>
      </w:r>
      <w:r w:rsidRPr="00EC633C">
        <w:rPr>
          <w:rFonts w:ascii="Verdana" w:hAnsi="Verdana" w:cs="Verdana"/>
          <w:szCs w:val="24"/>
          <w:lang w:val="en-CA"/>
        </w:rPr>
        <w:t xml:space="preserve"> Knoll, N. (2020). </w:t>
      </w:r>
      <w:r w:rsidRPr="005B2D57">
        <w:rPr>
          <w:rFonts w:ascii="Verdana" w:hAnsi="Verdana" w:cs="Verdana"/>
          <w:szCs w:val="24"/>
          <w:lang w:val="en-CA"/>
        </w:rPr>
        <w:t>Psychological factors involved in the acquisition of a foreign language among students with visual impairments</w:t>
      </w:r>
      <w:r>
        <w:rPr>
          <w:rFonts w:ascii="Verdana" w:hAnsi="Verdana" w:cs="Verdana"/>
          <w:szCs w:val="24"/>
          <w:lang w:val="en-CA"/>
        </w:rPr>
        <w:t xml:space="preserve"> </w:t>
      </w:r>
      <w:r w:rsidRPr="005B2D57">
        <w:rPr>
          <w:rFonts w:ascii="Verdana" w:hAnsi="Verdana" w:cs="Verdana"/>
          <w:szCs w:val="24"/>
          <w:lang w:val="en-CA"/>
        </w:rPr>
        <w:t>[</w:t>
      </w:r>
      <w:hyperlink r:id="rId250" w:history="1">
        <w:r w:rsidRPr="005B2D57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B2D57">
        <w:rPr>
          <w:rFonts w:ascii="Verdana" w:hAnsi="Verdana" w:cs="Verdana"/>
          <w:szCs w:val="24"/>
          <w:lang w:val="en-CA"/>
        </w:rPr>
        <w:t xml:space="preserve">]. </w:t>
      </w:r>
      <w:r w:rsidRPr="005B2D57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5B2D57">
        <w:rPr>
          <w:rFonts w:ascii="Verdana" w:hAnsi="Verdana" w:cs="Verdana"/>
          <w:szCs w:val="24"/>
          <w:lang w:val="en-CA"/>
        </w:rPr>
        <w:t xml:space="preserve">, 1-13.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B2D57">
        <w:rPr>
          <w:rFonts w:ascii="Verdana" w:hAnsi="Verdana" w:cs="Verdana"/>
          <w:szCs w:val="24"/>
          <w:lang w:val="en-CA"/>
        </w:rPr>
        <w:t>0.1177/0264619620961806</w:t>
      </w:r>
    </w:p>
    <w:p w14:paraId="6C70A31A" w14:textId="77777777" w:rsidR="006E68E8" w:rsidRDefault="00D5502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9362D">
        <w:rPr>
          <w:rFonts w:ascii="Verdana" w:hAnsi="Verdana" w:cs="Verdana"/>
          <w:szCs w:val="24"/>
          <w:lang w:val="en-CA"/>
        </w:rPr>
        <w:t xml:space="preserve">Malinovska, O. et Ludíková, L. (2017). </w:t>
      </w:r>
      <w:hyperlink r:id="rId25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ICT [information and communications technology] in teaching foreign languages to adult people with acquired severe visual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Procedia - Social and Behavioral Sciences, 237</w:t>
      </w:r>
      <w:r w:rsidRPr="00503B79">
        <w:rPr>
          <w:rFonts w:ascii="Verdana" w:hAnsi="Verdana" w:cs="Verdana"/>
          <w:szCs w:val="24"/>
          <w:lang w:val="en-CA"/>
        </w:rPr>
        <w:t>, 311-318. doi: 10.1016/j.sbspro.2017.02.096</w:t>
      </w:r>
    </w:p>
    <w:p w14:paraId="170FEC14" w14:textId="7B71D1B6" w:rsidR="008E5F98" w:rsidRPr="00503B79" w:rsidRDefault="008E5F9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t>Qiu, S., An, P., Hu, J., Han, T.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Rauterberg, M. (2019). </w:t>
      </w:r>
      <w:hyperlink r:id="rId252" w:history="1">
        <w:r w:rsidRPr="008E5F98">
          <w:rPr>
            <w:rStyle w:val="Lienhypertexte"/>
            <w:rFonts w:ascii="Verdana" w:hAnsi="Verdana" w:cs="Verdana"/>
            <w:szCs w:val="24"/>
            <w:lang w:val="en-CA"/>
          </w:rPr>
          <w:t>Understanding visually impaired people’s experiences of social signal perception in face-to-face communication</w:t>
        </w:r>
      </w:hyperlink>
      <w:r w:rsidRPr="008E5F98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8E5F98">
        <w:rPr>
          <w:rFonts w:ascii="Verdana" w:hAnsi="Verdana" w:cs="Verdana"/>
          <w:i/>
          <w:iCs/>
          <w:szCs w:val="24"/>
          <w:lang w:val="en-CA"/>
        </w:rPr>
        <w:t>Universal Access in the Information Society, Prépublication</w:t>
      </w:r>
      <w:r w:rsidRPr="008E5F98">
        <w:rPr>
          <w:rFonts w:ascii="Verdana" w:hAnsi="Verdana" w:cs="Verdana"/>
          <w:szCs w:val="24"/>
          <w:lang w:val="en-CA"/>
        </w:rPr>
        <w:t xml:space="preserve">, 1-18.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8E5F98">
        <w:rPr>
          <w:rFonts w:ascii="Verdana" w:hAnsi="Verdana" w:cs="Verdana"/>
          <w:szCs w:val="24"/>
          <w:lang w:val="en-CA"/>
        </w:rPr>
        <w:t>0.1007/s10209-019-00698-3</w:t>
      </w:r>
    </w:p>
    <w:p w14:paraId="382E0CB0" w14:textId="77777777" w:rsidR="000204E4" w:rsidRPr="00503B79" w:rsidRDefault="000204E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</w:p>
    <w:p w14:paraId="59A999AC" w14:textId="77777777" w:rsidR="00D64255" w:rsidRPr="00503B79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64" w:name="_Toc289199794"/>
      <w:bookmarkStart w:id="65" w:name="_Toc410051771"/>
      <w:bookmarkStart w:id="66" w:name="_Toc452626630"/>
      <w:bookmarkStart w:id="67" w:name="_Toc452627543"/>
      <w:bookmarkStart w:id="68" w:name="_Toc58502005"/>
      <w:bookmarkStart w:id="69" w:name="_Toc262141020"/>
      <w:bookmarkStart w:id="70" w:name="_Toc289199795"/>
      <w:r w:rsidRPr="00503B79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Condition physique</w:t>
      </w:r>
      <w:bookmarkEnd w:id="64"/>
      <w:bookmarkEnd w:id="65"/>
      <w:bookmarkEnd w:id="66"/>
      <w:bookmarkEnd w:id="67"/>
      <w:bookmarkEnd w:id="68"/>
    </w:p>
    <w:p w14:paraId="5A793E3D" w14:textId="77777777" w:rsidR="008562F2" w:rsidRDefault="008562F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Balasubramani, R. et Giridharan, R. (2017</w:t>
      </w:r>
      <w:hyperlink r:id="rId25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). Influence of adapted physical activities on cardiorespiratory fitness and leg explosive power of individuals with visual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International Journal of Computational Research and Development, 2</w:t>
      </w:r>
      <w:r w:rsidRPr="00503B79">
        <w:rPr>
          <w:rFonts w:ascii="Verdana" w:hAnsi="Verdana" w:cs="Verdana"/>
          <w:szCs w:val="24"/>
          <w:lang w:val="en-CA"/>
        </w:rPr>
        <w:t>(2), 201-205.</w:t>
      </w:r>
    </w:p>
    <w:p w14:paraId="4D040A01" w14:textId="541975EF" w:rsidR="0024273F" w:rsidRPr="00503B79" w:rsidRDefault="0024273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t>Coffey, R., Haegele, J. A., Zhu, X.</w:t>
      </w:r>
      <w:r w:rsidR="00683AF3" w:rsidRPr="001B2496">
        <w:rPr>
          <w:rFonts w:ascii="Verdana" w:hAnsi="Verdana" w:cs="Verdana"/>
          <w:szCs w:val="24"/>
          <w:lang w:val="en-CA"/>
        </w:rPr>
        <w:t xml:space="preserve"> et </w:t>
      </w:r>
      <w:r w:rsidRPr="001B2496">
        <w:rPr>
          <w:rFonts w:ascii="Verdana" w:hAnsi="Verdana" w:cs="Verdana"/>
          <w:szCs w:val="24"/>
          <w:lang w:val="en-CA"/>
        </w:rPr>
        <w:t xml:space="preserve">Bobzien, J. (2020). </w:t>
      </w:r>
      <w:r w:rsidRPr="0024273F">
        <w:rPr>
          <w:rFonts w:ascii="Verdana" w:hAnsi="Verdana" w:cs="Verdana"/>
          <w:szCs w:val="24"/>
          <w:lang w:val="en-CA"/>
        </w:rPr>
        <w:t>Examining physical education experiences at integrated and residential schools for students with visual impairments [</w:t>
      </w:r>
      <w:hyperlink r:id="rId254" w:history="1">
        <w:r w:rsidRPr="00291925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24273F">
        <w:rPr>
          <w:rFonts w:ascii="Verdana" w:hAnsi="Verdana" w:cs="Verdana"/>
          <w:szCs w:val="24"/>
          <w:lang w:val="en-CA"/>
        </w:rPr>
        <w:t xml:space="preserve">]. </w:t>
      </w:r>
      <w:r w:rsidRPr="00291925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291925">
        <w:rPr>
          <w:rFonts w:ascii="Verdana" w:hAnsi="Verdana" w:cs="Verdana"/>
          <w:szCs w:val="24"/>
          <w:lang w:val="en-CA"/>
        </w:rPr>
        <w:t xml:space="preserve">(3), 312-323. </w:t>
      </w:r>
      <w:r w:rsidR="007939F9">
        <w:rPr>
          <w:rFonts w:ascii="Verdana" w:hAnsi="Verdana" w:cs="Verdana"/>
          <w:szCs w:val="24"/>
          <w:lang w:val="en-CA"/>
        </w:rPr>
        <w:t xml:space="preserve">doi: </w:t>
      </w:r>
      <w:r w:rsidR="007939F9">
        <w:rPr>
          <w:rFonts w:ascii="Verdana" w:hAnsi="Verdana" w:cs="Verdana"/>
          <w:szCs w:val="24"/>
          <w:lang w:val="en-CA"/>
        </w:rPr>
        <w:lastRenderedPageBreak/>
        <w:t>1</w:t>
      </w:r>
      <w:r w:rsidRPr="00291925">
        <w:rPr>
          <w:rFonts w:ascii="Verdana" w:hAnsi="Verdana" w:cs="Verdana"/>
          <w:szCs w:val="24"/>
          <w:lang w:val="en-CA"/>
        </w:rPr>
        <w:t>0.1177/0264619620911445</w:t>
      </w:r>
    </w:p>
    <w:p w14:paraId="7855936E" w14:textId="77777777" w:rsidR="00B35AE9" w:rsidRPr="00503B79" w:rsidRDefault="00B35AE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Columna, L., Dillon, S. R., Dolphin, M., Streete, D. A., Hodge, S. R., Myers, B., . . . Heffernan, K. S. (2019). Physical activity participation among families of children with visual impairments and blindness [</w:t>
      </w:r>
      <w:hyperlink r:id="rId25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Disability &amp; Rehabilitation, 41</w:t>
      </w:r>
      <w:r w:rsidRPr="00503B79">
        <w:rPr>
          <w:rFonts w:ascii="Verdana" w:hAnsi="Verdana" w:cs="Verdana"/>
          <w:szCs w:val="24"/>
          <w:lang w:val="en-CA"/>
        </w:rPr>
        <w:t>(3), 357-365. doi: 10.1080/09638288.2017.1390698</w:t>
      </w:r>
    </w:p>
    <w:p w14:paraId="0605EB09" w14:textId="77777777" w:rsidR="00D64255" w:rsidRPr="00503B79" w:rsidRDefault="004B7D4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Gasperetti, B. A., Foley, J. T., Yang, S., Columna, L. et Lieberman, L. J. (2018). Comparison of three interactive video games for youth with visual impairments [</w:t>
      </w:r>
      <w:hyperlink r:id="rId25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(1), 31-41. doi: 10.1177/0264619617735143</w:t>
      </w:r>
    </w:p>
    <w:p w14:paraId="2C16665A" w14:textId="77777777" w:rsidR="005D7F56" w:rsidRPr="00503B79" w:rsidRDefault="005D7F5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Haegele, J. A. et Buckley, M. (2019, janvier-février). Physical education experiences of Alaskan youths with visual impairments: A qualitative inquiry [</w:t>
      </w:r>
      <w:hyperlink r:id="rId25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(1), 57-67. doi: 10.1177/0145482X18818614</w:t>
      </w:r>
    </w:p>
    <w:p w14:paraId="7261595E" w14:textId="77777777" w:rsidR="00F67A37" w:rsidRPr="00503B79" w:rsidRDefault="00F67A3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Haegele, J. A., Sato, T., Zhu, X. et Kirk, T. N. (2019). Paraeducator support in integrated physical education as reflected by adults with visual impairments [</w:t>
      </w:r>
      <w:hyperlink r:id="rId25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Adapted Physical Activity Quarterly, 36</w:t>
      </w:r>
      <w:r w:rsidRPr="00503B79">
        <w:rPr>
          <w:rFonts w:ascii="Verdana" w:hAnsi="Verdana" w:cs="Verdana"/>
          <w:szCs w:val="24"/>
          <w:lang w:val="en-CA"/>
        </w:rPr>
        <w:t>(1), 91-108. doi: 10.1123/apaq.2018-0063</w:t>
      </w:r>
    </w:p>
    <w:p w14:paraId="1BAE60B7" w14:textId="77777777" w:rsidR="00F63F27" w:rsidRPr="00503B79" w:rsidRDefault="00F63F2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Haegele, J. A., Zhu, X. et Kirk, T. N. (2018, juillet-août). Weekday physical activity and health-related fitness of youths with visual impairments and those with autism spectrum disorder and visual impairments [</w:t>
      </w:r>
      <w:hyperlink r:id="rId25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(4), 372-384</w:t>
      </w:r>
      <w:r w:rsidR="009814A1" w:rsidRPr="00503B79">
        <w:rPr>
          <w:rFonts w:ascii="Verdana" w:hAnsi="Verdana" w:cs="Verdana"/>
          <w:szCs w:val="24"/>
          <w:lang w:val="en-CA"/>
        </w:rPr>
        <w:t>.</w:t>
      </w:r>
    </w:p>
    <w:p w14:paraId="0BC0FFCF" w14:textId="550EB7AD" w:rsidR="002A790D" w:rsidRDefault="002A790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Haegele, J. A., Zhu, X., Wilson, P. B., Kirk, T. N.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Davis, S. (2019). Physical activity, nutrition, and psychological well-being among youth with visual impairments and their siblings [</w:t>
      </w:r>
      <w:hyperlink r:id="rId26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Disability and Rehabilitation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Prépublication</w:t>
      </w:r>
      <w:r w:rsidRPr="00503B79">
        <w:rPr>
          <w:rFonts w:ascii="Verdana" w:hAnsi="Verdana" w:cs="Verdana"/>
          <w:szCs w:val="24"/>
          <w:lang w:val="en-CA"/>
        </w:rPr>
        <w:t xml:space="preserve">, 1-9.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0.1080/09638288.2019.1666926</w:t>
      </w:r>
    </w:p>
    <w:p w14:paraId="4F28EBE8" w14:textId="23C5B592" w:rsidR="00D1585A" w:rsidRPr="00503B79" w:rsidRDefault="00D1585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1585A">
        <w:rPr>
          <w:rFonts w:ascii="Verdana" w:hAnsi="Verdana" w:cs="Verdana"/>
          <w:szCs w:val="24"/>
          <w:lang w:val="en-CA"/>
        </w:rPr>
        <w:t>Holland, K., Haegele, J. A., Zhu, X.</w:t>
      </w:r>
      <w:r w:rsidR="00B56C3F">
        <w:rPr>
          <w:rFonts w:ascii="Verdana" w:hAnsi="Verdana" w:cs="Verdana"/>
          <w:szCs w:val="24"/>
          <w:lang w:val="en-CA"/>
        </w:rPr>
        <w:t xml:space="preserve"> et </w:t>
      </w:r>
      <w:r w:rsidRPr="00D1585A">
        <w:rPr>
          <w:rFonts w:ascii="Verdana" w:hAnsi="Verdana" w:cs="Verdana"/>
          <w:szCs w:val="24"/>
          <w:lang w:val="en-CA"/>
        </w:rPr>
        <w:t xml:space="preserve">Brady, E. (2020). </w:t>
      </w:r>
      <w:hyperlink r:id="rId261" w:history="1">
        <w:r w:rsidRPr="00D1585A">
          <w:rPr>
            <w:rStyle w:val="Lienhypertexte"/>
            <w:rFonts w:ascii="Verdana" w:hAnsi="Verdana" w:cs="Verdana"/>
            <w:szCs w:val="24"/>
            <w:lang w:val="en-CA"/>
          </w:rPr>
          <w:t>Experiences in Physical Education with Bardet-Biedl Syndrome: An Interpretative Phenomenological Analysis Case Study</w:t>
        </w:r>
      </w:hyperlink>
      <w:r w:rsidRPr="00D1585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1585A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D1585A">
        <w:rPr>
          <w:rFonts w:ascii="Verdana" w:hAnsi="Verdana" w:cs="Verdana"/>
          <w:szCs w:val="24"/>
          <w:lang w:val="en-CA"/>
        </w:rPr>
        <w:t>(2).</w:t>
      </w:r>
    </w:p>
    <w:p w14:paraId="06226BF0" w14:textId="77777777" w:rsidR="009814A1" w:rsidRPr="00503B79" w:rsidRDefault="009814A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Inoue, S., Kawashima, M., Hiratsuka, Y., Nakano, T., Tamura, H., Ono, K., . . . Yamada, M. (2018). </w:t>
      </w:r>
      <w:hyperlink r:id="rId26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Assessment of physical inactivity and locomotor dysfunction in adults with visual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</w:t>
      </w:r>
      <w:r w:rsidRPr="00503B79">
        <w:rPr>
          <w:rFonts w:ascii="Verdana" w:hAnsi="Verdana" w:cs="Verdana"/>
          <w:szCs w:val="24"/>
          <w:lang w:val="en-CA"/>
        </w:rPr>
        <w:lastRenderedPageBreak/>
        <w:t xml:space="preserve">électronique]. </w:t>
      </w:r>
      <w:r w:rsidRPr="00503B79">
        <w:rPr>
          <w:rFonts w:ascii="Verdana" w:hAnsi="Verdana" w:cs="Verdana"/>
          <w:i/>
          <w:iCs/>
          <w:szCs w:val="24"/>
        </w:rPr>
        <w:t>Scientific reports, 8</w:t>
      </w:r>
      <w:r w:rsidRPr="00503B79">
        <w:rPr>
          <w:rFonts w:ascii="Verdana" w:hAnsi="Verdana" w:cs="Verdana"/>
          <w:szCs w:val="24"/>
        </w:rPr>
        <w:t>(1), 7 pages. doi: 10.1038/s41598-018-30599-z</w:t>
      </w:r>
    </w:p>
    <w:p w14:paraId="2CE53C05" w14:textId="6AAB3331" w:rsidR="002E249F" w:rsidRPr="008004CF" w:rsidRDefault="008004CF" w:rsidP="00800A04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683AF3">
        <w:rPr>
          <w:rFonts w:ascii="Verdana" w:hAnsi="Verdana" w:cs="Verdana"/>
          <w:szCs w:val="24"/>
        </w:rPr>
        <w:t>Kirk, T. N., Haegele, J. A.</w:t>
      </w:r>
      <w:r w:rsidR="00683AF3" w:rsidRPr="00683AF3">
        <w:rPr>
          <w:rFonts w:ascii="Verdana" w:hAnsi="Verdana" w:cs="Verdana"/>
          <w:szCs w:val="24"/>
        </w:rPr>
        <w:t xml:space="preserve"> et </w:t>
      </w:r>
      <w:r w:rsidRPr="00683AF3">
        <w:rPr>
          <w:rFonts w:ascii="Verdana" w:hAnsi="Verdana" w:cs="Verdana"/>
          <w:szCs w:val="24"/>
        </w:rPr>
        <w:t xml:space="preserve">Zhu, X. (2020). </w:t>
      </w:r>
      <w:hyperlink r:id="rId263" w:history="1">
        <w:r w:rsidRPr="008004CF">
          <w:rPr>
            <w:rStyle w:val="Lienhypertexte"/>
            <w:rFonts w:ascii="Verdana" w:hAnsi="Verdana" w:cs="Verdana"/>
            <w:szCs w:val="24"/>
            <w:lang w:val="en-CA"/>
          </w:rPr>
          <w:t>Performance calibration among youth with visual impairment on a 6-minute endurance run test</w:t>
        </w:r>
      </w:hyperlink>
      <w:r w:rsidRPr="008004CF">
        <w:rPr>
          <w:rFonts w:ascii="Verdana" w:hAnsi="Verdana" w:cs="Verdana"/>
          <w:szCs w:val="24"/>
          <w:lang w:val="en-CA"/>
        </w:rPr>
        <w:t xml:space="preserve"> [sommaire]. </w:t>
      </w:r>
      <w:r w:rsidRPr="008004CF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8004CF">
        <w:rPr>
          <w:rFonts w:ascii="Verdana" w:hAnsi="Verdana" w:cs="Verdana"/>
          <w:szCs w:val="24"/>
          <w:lang w:val="en-CA"/>
        </w:rPr>
        <w:t xml:space="preserve">(3), 324-332.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8004CF">
        <w:rPr>
          <w:rFonts w:ascii="Verdana" w:hAnsi="Verdana" w:cs="Verdana"/>
          <w:szCs w:val="24"/>
          <w:lang w:val="en-CA"/>
        </w:rPr>
        <w:t>0.1177/0264619620912768</w:t>
      </w:r>
    </w:p>
    <w:p w14:paraId="71939174" w14:textId="77777777" w:rsidR="00F07313" w:rsidRPr="00503B79" w:rsidRDefault="00F0731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  <w:lang w:val="en-CA"/>
        </w:rPr>
        <w:t xml:space="preserve">McCarthy, T., Brown, M. D. et Nicholls, S. H. (2018, juillet-août). </w:t>
      </w:r>
      <w:r w:rsidRPr="00503B79">
        <w:rPr>
          <w:rFonts w:ascii="Verdana" w:hAnsi="Verdana" w:cs="Verdana"/>
          <w:szCs w:val="24"/>
          <w:lang w:val="en-CA"/>
        </w:rPr>
        <w:t>The 1Touch Project: A pilot study of a program to teach individuals who are visually impaired self-defense [</w:t>
      </w:r>
      <w:hyperlink r:id="rId26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(4), 361-371.</w:t>
      </w:r>
    </w:p>
    <w:p w14:paraId="454002FB" w14:textId="77777777" w:rsidR="00944922" w:rsidRPr="00503B79" w:rsidRDefault="00CC682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McMahon, J., Wall Emerson, R. S., Ponchillia, P. et Curtis, A. (2019, janvier-février). Measures of self-perception, level of physical activity, and body mass index of participants of sports education camps for youths with visual impairments [</w:t>
      </w:r>
      <w:hyperlink r:id="rId26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(1), 43-56. doi: 10.1177/0145482X18818611</w:t>
      </w:r>
    </w:p>
    <w:p w14:paraId="43BF2A21" w14:textId="77777777" w:rsidR="00944922" w:rsidRPr="00503B79" w:rsidRDefault="0094492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McMahon, J., Wall Emerson, R. S., Ponchillia, P. et Curtis, A. (2019, janvier-février). Physical performance of participants of sports education camps for children with visual impairments [</w:t>
      </w:r>
      <w:hyperlink r:id="rId26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(1), 32-42. doi: 10.1177/0145482X18818613</w:t>
      </w:r>
    </w:p>
    <w:p w14:paraId="17C010C1" w14:textId="77777777" w:rsidR="001358CF" w:rsidRDefault="001358C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Mohanty, S., Venkataramanujam, S., Pradhan, B. et Hankey, A. (2019</w:t>
      </w:r>
      <w:r w:rsidR="00730906" w:rsidRPr="00503B79">
        <w:rPr>
          <w:rFonts w:ascii="Verdana" w:hAnsi="Verdana" w:cs="Verdana"/>
          <w:szCs w:val="24"/>
          <w:lang w:val="en-CA"/>
        </w:rPr>
        <w:t>, janvier</w:t>
      </w:r>
      <w:r w:rsidRPr="00503B79">
        <w:rPr>
          <w:rFonts w:ascii="Verdana" w:hAnsi="Verdana" w:cs="Verdana"/>
          <w:szCs w:val="24"/>
          <w:lang w:val="en-CA"/>
        </w:rPr>
        <w:t>). Development and validation of a yoga module for children with visual impairment: A feasibility study  [</w:t>
      </w:r>
      <w:hyperlink r:id="rId26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37</w:t>
      </w:r>
      <w:r w:rsidRPr="00503B79">
        <w:rPr>
          <w:rFonts w:ascii="Verdana" w:hAnsi="Verdana" w:cs="Verdana"/>
          <w:szCs w:val="24"/>
          <w:lang w:val="en-CA"/>
        </w:rPr>
        <w:t>(1), 64-73. doi: 10.1177/0264619618814069</w:t>
      </w:r>
    </w:p>
    <w:p w14:paraId="14C06796" w14:textId="240F6F07" w:rsidR="00817732" w:rsidRDefault="0081773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t>Qasim, S., Zeidan, W. Y. A.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Joudallah, H. A. (2020). </w:t>
      </w:r>
      <w:hyperlink r:id="rId268" w:history="1">
        <w:r w:rsidRPr="00817732">
          <w:rPr>
            <w:rStyle w:val="Lienhypertexte"/>
            <w:rFonts w:ascii="Verdana" w:hAnsi="Verdana" w:cs="Verdana"/>
            <w:szCs w:val="24"/>
            <w:lang w:val="en-CA"/>
          </w:rPr>
          <w:t>Health-related physical fitness levels of youths with visual impairment in Jordan</w:t>
        </w:r>
      </w:hyperlink>
      <w:r w:rsidRPr="0081773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817732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817732">
        <w:rPr>
          <w:rFonts w:ascii="Verdana" w:hAnsi="Verdana" w:cs="Verdana"/>
          <w:szCs w:val="24"/>
          <w:lang w:val="en-CA"/>
        </w:rPr>
        <w:t xml:space="preserve">, 1-9.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817732">
        <w:rPr>
          <w:rFonts w:ascii="Verdana" w:hAnsi="Verdana" w:cs="Verdana"/>
          <w:szCs w:val="24"/>
          <w:lang w:val="en-CA"/>
        </w:rPr>
        <w:t>0.1177/0264619620950771</w:t>
      </w:r>
    </w:p>
    <w:p w14:paraId="779E9B53" w14:textId="009A6D1D" w:rsidR="00541EF3" w:rsidRDefault="00541EF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t>Qi, J., Xu, W. H., Wang, L. J.</w:t>
      </w:r>
      <w:r w:rsidR="00683AF3" w:rsidRPr="001B2496">
        <w:rPr>
          <w:rFonts w:ascii="Verdana" w:hAnsi="Verdana" w:cs="Verdana"/>
          <w:szCs w:val="24"/>
          <w:lang w:val="en-CA"/>
        </w:rPr>
        <w:t xml:space="preserve"> et </w:t>
      </w:r>
      <w:r w:rsidRPr="001B2496">
        <w:rPr>
          <w:rFonts w:ascii="Verdana" w:hAnsi="Verdana" w:cs="Verdana"/>
          <w:szCs w:val="24"/>
          <w:lang w:val="en-CA"/>
        </w:rPr>
        <w:t xml:space="preserve">Li, Q. D. (2020). </w:t>
      </w:r>
      <w:r w:rsidRPr="00541EF3">
        <w:rPr>
          <w:rFonts w:ascii="Verdana" w:hAnsi="Verdana" w:cs="Verdana"/>
          <w:szCs w:val="24"/>
          <w:lang w:val="en-CA"/>
        </w:rPr>
        <w:t>Accelerometer-assessed habitual physical activity and sedentary time of Chinese children and adolescents with visual impairments [</w:t>
      </w:r>
      <w:hyperlink r:id="rId269" w:history="1">
        <w:r w:rsidRPr="00541EF3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541EF3">
        <w:rPr>
          <w:rFonts w:ascii="Verdana" w:hAnsi="Verdana" w:cs="Verdana"/>
          <w:szCs w:val="24"/>
          <w:lang w:val="en-CA"/>
        </w:rPr>
        <w:t xml:space="preserve">]. </w:t>
      </w:r>
      <w:r w:rsidRPr="00541EF3">
        <w:rPr>
          <w:rFonts w:ascii="Verdana" w:hAnsi="Verdana" w:cs="Verdana"/>
          <w:i/>
          <w:iCs/>
          <w:szCs w:val="24"/>
          <w:lang w:val="en-CA"/>
        </w:rPr>
        <w:t>Journal of Visual Impairment &amp; Blindness, Prépublication</w:t>
      </w:r>
      <w:r w:rsidRPr="00541EF3">
        <w:rPr>
          <w:rFonts w:ascii="Verdana" w:hAnsi="Verdana" w:cs="Verdana"/>
          <w:szCs w:val="24"/>
          <w:lang w:val="en-CA"/>
        </w:rPr>
        <w:t xml:space="preserve">, 1-11.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41EF3">
        <w:rPr>
          <w:rFonts w:ascii="Verdana" w:hAnsi="Verdana" w:cs="Verdana"/>
          <w:szCs w:val="24"/>
          <w:lang w:val="en-CA"/>
        </w:rPr>
        <w:t>0.1177/0145482X20954005</w:t>
      </w:r>
    </w:p>
    <w:p w14:paraId="6A5CEDF1" w14:textId="4418D449" w:rsidR="00F06A6B" w:rsidRPr="00503B79" w:rsidRDefault="00F06A6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lastRenderedPageBreak/>
        <w:t>Ruin, S., Giese, M</w:t>
      </w:r>
      <w:r w:rsidR="00326763" w:rsidRPr="00EC633C">
        <w:rPr>
          <w:rFonts w:ascii="Verdana" w:hAnsi="Verdana" w:cs="Verdana"/>
          <w:szCs w:val="24"/>
          <w:lang w:val="en-CA"/>
        </w:rPr>
        <w:t xml:space="preserve"> et</w:t>
      </w:r>
      <w:r w:rsidRPr="00EC633C">
        <w:rPr>
          <w:rFonts w:ascii="Verdana" w:hAnsi="Verdana" w:cs="Verdana"/>
          <w:szCs w:val="24"/>
          <w:lang w:val="en-CA"/>
        </w:rPr>
        <w:t xml:space="preserve"> Haegele, J. A. (2020). </w:t>
      </w:r>
      <w:r w:rsidRPr="00F06A6B">
        <w:rPr>
          <w:rFonts w:ascii="Verdana" w:hAnsi="Verdana" w:cs="Verdana"/>
          <w:szCs w:val="24"/>
          <w:lang w:val="en-CA"/>
        </w:rPr>
        <w:t>Fear or freedom? Visually impaired students’ ambivalent perspectives on physical education [</w:t>
      </w:r>
      <w:hyperlink r:id="rId270" w:history="1">
        <w:r w:rsidRPr="00F06A6B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F06A6B">
        <w:rPr>
          <w:rFonts w:ascii="Verdana" w:hAnsi="Verdana" w:cs="Verdana"/>
          <w:szCs w:val="24"/>
          <w:lang w:val="en-CA"/>
        </w:rPr>
        <w:t xml:space="preserve">]. </w:t>
      </w:r>
      <w:r w:rsidRPr="00E9362D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E9362D">
        <w:rPr>
          <w:rFonts w:ascii="Verdana" w:hAnsi="Verdana" w:cs="Verdana"/>
          <w:szCs w:val="24"/>
          <w:lang w:val="en-CA"/>
        </w:rPr>
        <w:t xml:space="preserve">, 1-11.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9362D">
        <w:rPr>
          <w:rFonts w:ascii="Verdana" w:hAnsi="Verdana" w:cs="Verdana"/>
          <w:szCs w:val="24"/>
          <w:lang w:val="en-CA"/>
        </w:rPr>
        <w:t>0.1177/0264619620961813</w:t>
      </w:r>
    </w:p>
    <w:p w14:paraId="3E4F6AA5" w14:textId="77777777" w:rsidR="00E76E74" w:rsidRPr="00DC24AC" w:rsidRDefault="00D61E76" w:rsidP="00800A04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E9362D">
        <w:rPr>
          <w:rFonts w:ascii="Verdana" w:hAnsi="Verdana" w:cs="Verdana"/>
          <w:szCs w:val="24"/>
          <w:lang w:val="en-CA"/>
        </w:rPr>
        <w:t xml:space="preserve">Yessick, A. et Haegele, J. A. (2019, janvier). </w:t>
      </w:r>
      <w:r w:rsidRPr="00503B79">
        <w:rPr>
          <w:rFonts w:ascii="Verdana" w:hAnsi="Verdana" w:cs="Verdana"/>
          <w:szCs w:val="24"/>
          <w:lang w:val="en-CA"/>
        </w:rPr>
        <w:t>"Missed opportunities": Adults with visual impairments' reflections on the impact of physical education on current physical activity [</w:t>
      </w:r>
      <w:hyperlink r:id="rId27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British journal of visual impairment, 37</w:t>
      </w:r>
      <w:r w:rsidRPr="00DC24AC">
        <w:rPr>
          <w:rFonts w:ascii="Verdana" w:hAnsi="Verdana" w:cs="Verdana"/>
          <w:szCs w:val="24"/>
          <w:lang w:val="en-CA"/>
        </w:rPr>
        <w:t>(1), 40-49. doi: 10.1177/0264619618814070</w:t>
      </w:r>
    </w:p>
    <w:p w14:paraId="07BB0E11" w14:textId="77777777" w:rsidR="004A2FA7" w:rsidRPr="00DC24AC" w:rsidRDefault="004A2FA7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val="en-CA" w:eastAsia="fr-FR"/>
        </w:rPr>
      </w:pPr>
    </w:p>
    <w:p w14:paraId="5250A02A" w14:textId="77777777" w:rsidR="0091756F" w:rsidRPr="00DC24AC" w:rsidRDefault="0091756F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71" w:name="_Toc499716253"/>
      <w:bookmarkStart w:id="72" w:name="_Toc452627544"/>
      <w:bookmarkStart w:id="73" w:name="_Toc452626631"/>
      <w:bookmarkStart w:id="74" w:name="_Toc58502006"/>
      <w:bookmarkEnd w:id="69"/>
      <w:bookmarkEnd w:id="70"/>
      <w:r w:rsidRPr="00DC24AC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Conduite automobile</w:t>
      </w:r>
      <w:bookmarkEnd w:id="71"/>
      <w:bookmarkEnd w:id="72"/>
      <w:bookmarkEnd w:id="73"/>
      <w:bookmarkEnd w:id="74"/>
    </w:p>
    <w:p w14:paraId="6C1FB2F6" w14:textId="70A9A904" w:rsidR="00BA001F" w:rsidRPr="00DC24AC" w:rsidRDefault="00BA001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Baldry, K., Labreche, T.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Szilva, M. (2020, May-June). Is visual field loss the end of the road for driving? Outcomes for three patients with visual field losses [</w:t>
      </w:r>
      <w:hyperlink r:id="rId27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(3), 218-223.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0.1177/0145482x20925211</w:t>
      </w:r>
    </w:p>
    <w:p w14:paraId="7A1D4BB0" w14:textId="0A8D5C6F" w:rsidR="0091756F" w:rsidRDefault="009175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Bezanson, C. (2018). Permis de conduire et orthoptie [</w:t>
      </w:r>
      <w:hyperlink r:id="rId273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4-6. doi: 10.1016/j.rfo.2018.03.003</w:t>
      </w:r>
    </w:p>
    <w:p w14:paraId="1A52E6C0" w14:textId="40FB2DE3" w:rsidR="00B65842" w:rsidRPr="004E179B" w:rsidRDefault="00B6584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74C67">
        <w:rPr>
          <w:rFonts w:ascii="Verdana" w:hAnsi="Verdana" w:cs="Verdana"/>
          <w:szCs w:val="24"/>
        </w:rPr>
        <w:t>Brinkley, J., Huff, E. W., Posadas, B., Woodward, J., Daily, S. B.</w:t>
      </w:r>
      <w:r w:rsidR="006846C1" w:rsidRPr="00574C67">
        <w:rPr>
          <w:rFonts w:ascii="Verdana" w:hAnsi="Verdana" w:cs="Verdana"/>
          <w:szCs w:val="24"/>
        </w:rPr>
        <w:t xml:space="preserve"> et</w:t>
      </w:r>
      <w:r w:rsidRPr="00574C67">
        <w:rPr>
          <w:rFonts w:ascii="Verdana" w:hAnsi="Verdana" w:cs="Verdana"/>
          <w:szCs w:val="24"/>
        </w:rPr>
        <w:t xml:space="preserve"> Gilbert, J. E. (2020). </w:t>
      </w:r>
      <w:hyperlink r:id="rId274" w:history="1">
        <w:r w:rsidRPr="00B65842">
          <w:rPr>
            <w:rStyle w:val="Lienhypertexte"/>
            <w:rFonts w:ascii="Verdana" w:hAnsi="Verdana" w:cs="Verdana"/>
            <w:szCs w:val="24"/>
            <w:lang w:val="en-CA"/>
          </w:rPr>
          <w:t>Exploring the needs, preferences, and concerns of persons with visual impairments regarding autonomous vehicles</w:t>
        </w:r>
      </w:hyperlink>
      <w:r w:rsidRPr="00B6584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ACM Transactions on Accessible Computing, 13</w:t>
      </w:r>
      <w:r w:rsidRPr="004E179B">
        <w:rPr>
          <w:rFonts w:ascii="Verdana" w:hAnsi="Verdana" w:cs="Verdana"/>
          <w:szCs w:val="24"/>
        </w:rPr>
        <w:t xml:space="preserve">(1), 34 pages.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0.1145/3372280</w:t>
      </w:r>
    </w:p>
    <w:p w14:paraId="50ED965F" w14:textId="77777777" w:rsidR="0091756F" w:rsidRPr="00503B79" w:rsidRDefault="009175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Cordes, C., Heutink, J., Brookhuis, K. A., Brouwer, W. H. et Melis-Dankers, B. J. M. (2018). </w:t>
      </w:r>
      <w:hyperlink r:id="rId27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Driving slow motorised vehicles with visual impairment—A simulator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Cogent Psychology, 5</w:t>
      </w:r>
      <w:r w:rsidRPr="00503B79">
        <w:rPr>
          <w:rFonts w:ascii="Verdana" w:hAnsi="Verdana" w:cs="Verdana"/>
          <w:szCs w:val="24"/>
        </w:rPr>
        <w:t>(1), 1-15.</w:t>
      </w:r>
    </w:p>
    <w:p w14:paraId="45AEA908" w14:textId="77777777" w:rsidR="0091756F" w:rsidRPr="00503B79" w:rsidRDefault="009175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Crudden, A., Steverson, A. C. et Cmar, J. L. (2018, mars-avril). </w:t>
      </w:r>
      <w:r w:rsidRPr="00503B79">
        <w:rPr>
          <w:rFonts w:ascii="Verdana" w:hAnsi="Verdana" w:cs="Verdana"/>
          <w:szCs w:val="24"/>
          <w:lang w:val="en-CA"/>
        </w:rPr>
        <w:t>Drivers with low vision: Characteristics and transportation issues [</w:t>
      </w:r>
      <w:hyperlink r:id="rId27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(2), 131-142.</w:t>
      </w:r>
    </w:p>
    <w:p w14:paraId="58976EAC" w14:textId="77777777" w:rsidR="0091756F" w:rsidRPr="00503B79" w:rsidRDefault="009175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Arial"/>
          <w:szCs w:val="24"/>
        </w:rPr>
        <w:t xml:space="preserve">Duquette, J., de Abreu Cybis, W., Gélinas, I., Lizé, G. et Wanet-Defalque, M.-C. (2018, mars). </w:t>
      </w:r>
      <w:r w:rsidRPr="00503B79">
        <w:rPr>
          <w:rFonts w:ascii="Verdana" w:hAnsi="Verdana" w:cs="Arial"/>
          <w:szCs w:val="24"/>
          <w:lang w:val="en-CA"/>
        </w:rPr>
        <w:t>Development of an assessment system of driver visual behaviours on a car simulator [</w:t>
      </w:r>
      <w:hyperlink r:id="rId277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</w:rPr>
        <w:t>Annals of Eye Science, 3</w:t>
      </w:r>
      <w:r w:rsidRPr="00503B79">
        <w:rPr>
          <w:rFonts w:ascii="Verdana" w:hAnsi="Verdana" w:cs="Arial"/>
          <w:szCs w:val="24"/>
        </w:rPr>
        <w:t>(3), AB095                doi: 10.21037/aes.2018.AB095</w:t>
      </w:r>
    </w:p>
    <w:p w14:paraId="447DA35C" w14:textId="77777777" w:rsidR="0091756F" w:rsidRPr="00503B79" w:rsidRDefault="009175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Duquette, J., de Abreu Cybis, W., Wanet-Defalque, M.-C., Gélinas, I. et Lizé, G. (2018, 13 février). </w:t>
      </w:r>
      <w:hyperlink r:id="rId278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 xml:space="preserve">Développement d’un système </w:t>
        </w:r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lastRenderedPageBreak/>
          <w:t>d’évaluation des comportements visuels lors de la conduite sur simulateur automobile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Affiche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2C2CFAEF" w14:textId="77777777" w:rsidR="0040025D" w:rsidRPr="004E179B" w:rsidRDefault="009175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Houston, K. E., Peli, E., Goldstein, R. B. et Bowers, A. R. (2018). </w:t>
      </w:r>
      <w:hyperlink r:id="rId27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Driving with hemianopia VI: Peripheral prisms and perceptual-motor training improve detection in a driving simulator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  <w:lang w:val="en-CA"/>
        </w:rPr>
        <w:t>Translational Vision Science &amp; Technology, 7</w:t>
      </w:r>
      <w:r w:rsidRPr="004E179B">
        <w:rPr>
          <w:rFonts w:ascii="Verdana" w:hAnsi="Verdana" w:cs="Verdana"/>
          <w:szCs w:val="24"/>
          <w:lang w:val="en-CA"/>
        </w:rPr>
        <w:t>(1), 13 pages. doi: 10.1167/tvst.7.1.5</w:t>
      </w:r>
    </w:p>
    <w:p w14:paraId="1BB0BCF0" w14:textId="764C367B" w:rsidR="0040025D" w:rsidRPr="004E179B" w:rsidRDefault="0040025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40025D">
        <w:rPr>
          <w:rFonts w:ascii="Verdana" w:hAnsi="Verdana" w:cs="Verdana"/>
          <w:szCs w:val="24"/>
          <w:lang w:val="en-CA"/>
        </w:rPr>
        <w:t>Moharrer, M., Wang, S., Dougherty, B. E., Cybis, W., Ott, B. R., Davis, J. D.</w:t>
      </w:r>
      <w:r w:rsidR="009A7C24">
        <w:rPr>
          <w:rFonts w:ascii="Verdana" w:hAnsi="Verdana" w:cs="Verdana"/>
          <w:szCs w:val="24"/>
          <w:lang w:val="en-CA"/>
        </w:rPr>
        <w:t xml:space="preserve"> et</w:t>
      </w:r>
      <w:r w:rsidRPr="0040025D">
        <w:rPr>
          <w:rFonts w:ascii="Verdana" w:hAnsi="Verdana" w:cs="Verdana"/>
          <w:szCs w:val="24"/>
          <w:lang w:val="en-CA"/>
        </w:rPr>
        <w:t xml:space="preserve"> Luo, G. (2020). </w:t>
      </w:r>
      <w:hyperlink r:id="rId280" w:history="1">
        <w:r w:rsidRPr="0040025D">
          <w:rPr>
            <w:rStyle w:val="Lienhypertexte"/>
            <w:rFonts w:ascii="Verdana" w:hAnsi="Verdana" w:cs="Verdana"/>
            <w:szCs w:val="24"/>
            <w:lang w:val="en-CA"/>
          </w:rPr>
          <w:t>Evaluation of the driving safety of visually impaired bioptic drivers based on critical events in naturalistic driving</w:t>
        </w:r>
      </w:hyperlink>
      <w:r w:rsidRPr="0040025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Translational Vision Science &amp; Technology, 9</w:t>
      </w:r>
      <w:r w:rsidRPr="004E179B">
        <w:rPr>
          <w:rFonts w:ascii="Verdana" w:hAnsi="Verdana" w:cs="Verdana"/>
          <w:szCs w:val="24"/>
        </w:rPr>
        <w:t xml:space="preserve">(8), 10 pages.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0.1167/tvst.9.8.14</w:t>
      </w:r>
    </w:p>
    <w:p w14:paraId="0F33D405" w14:textId="54A366EF" w:rsidR="0091756F" w:rsidRPr="00503B79" w:rsidRDefault="009175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4E179B">
        <w:rPr>
          <w:rFonts w:ascii="Verdana" w:hAnsi="Verdana" w:cs="Verdana"/>
          <w:szCs w:val="24"/>
        </w:rPr>
        <w:t xml:space="preserve">Mokto, A. C. (2018). </w:t>
      </w:r>
      <w:r w:rsidRPr="00503B79">
        <w:rPr>
          <w:rFonts w:ascii="Verdana" w:hAnsi="Verdana" w:cs="Verdana"/>
          <w:szCs w:val="24"/>
        </w:rPr>
        <w:t>L’albinisme : une histoire de couleur ? [</w:t>
      </w:r>
      <w:hyperlink r:id="rId281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7-9. doi: 10.1016/j.rfo.2018.04.006</w:t>
      </w:r>
    </w:p>
    <w:p w14:paraId="52598680" w14:textId="77777777" w:rsidR="0091756F" w:rsidRPr="00503B79" w:rsidRDefault="0091756F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Moore, V., Dufour, R. et Nemargut, J. P. (2019). </w:t>
      </w:r>
      <w:hyperlink r:id="rId28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Letter to the Editor: Auditory global positioning system and advanced driver assistance systems: A safer alternative to bioptic telescopes for drivers who are visually impaired?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</w:rPr>
        <w:t xml:space="preserve">[ressource électronique]. </w:t>
      </w:r>
      <w:r w:rsidRPr="00503B79">
        <w:rPr>
          <w:rFonts w:ascii="Verdana" w:hAnsi="Verdana" w:cs="Verdana"/>
          <w:i/>
          <w:iCs/>
          <w:szCs w:val="24"/>
        </w:rPr>
        <w:t>Optometry and Vision Science, 96</w:t>
      </w:r>
      <w:r w:rsidRPr="00503B79">
        <w:rPr>
          <w:rFonts w:ascii="Verdana" w:hAnsi="Verdana" w:cs="Verdana"/>
          <w:szCs w:val="24"/>
        </w:rPr>
        <w:t>(5), 382. doi: 10.1097/opx.0000000000001376</w:t>
      </w:r>
    </w:p>
    <w:p w14:paraId="4F89CFAA" w14:textId="77777777" w:rsidR="0091756F" w:rsidRPr="00503B79" w:rsidRDefault="009175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89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Lien avec :</w:t>
      </w:r>
    </w:p>
    <w:p w14:paraId="74F08D90" w14:textId="77777777" w:rsidR="0091756F" w:rsidRPr="00503B79" w:rsidRDefault="009175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89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Wilkinson, M. E. et McGehee, D. V. (2019). </w:t>
      </w:r>
      <w:r w:rsidRPr="00503B79">
        <w:rPr>
          <w:rFonts w:ascii="Verdana" w:hAnsi="Verdana" w:cs="Verdana"/>
          <w:szCs w:val="24"/>
          <w:lang w:val="en-CA"/>
        </w:rPr>
        <w:t>Auditory global positioning system and advanced driver assistance systems: A safer alternative to bioptic telescopes for drivers who are visually impaired? [</w:t>
      </w:r>
      <w:hyperlink r:id="rId28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szCs w:val="24"/>
          <w:lang w:val="en-CA"/>
        </w:rPr>
        <w:t>]. Optometry and Vision Science, 96(2), 130-132.</w:t>
      </w:r>
    </w:p>
    <w:p w14:paraId="4B73C13A" w14:textId="77777777" w:rsidR="0091756F" w:rsidRPr="00503B79" w:rsidRDefault="009175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Owsley, C., McGwin, G. J., Antin, J. F., Wood, J. M. et Elgin, J. (2018). </w:t>
      </w:r>
      <w:hyperlink r:id="rId28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Alabama VIP older driver study rationale and design: Examining the relationship between vision impairment and driving using naturalistic driving techniques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BMC Ophthalmology, 18</w:t>
      </w:r>
      <w:r w:rsidRPr="00503B79">
        <w:rPr>
          <w:rFonts w:ascii="Verdana" w:hAnsi="Verdana" w:cs="Verdana"/>
          <w:szCs w:val="24"/>
          <w:lang w:val="en-CA"/>
        </w:rPr>
        <w:t>(1), 12 pages. doi: 10.1186/s12886-018-0686-5</w:t>
      </w:r>
    </w:p>
    <w:p w14:paraId="32C8A7E9" w14:textId="77777777" w:rsidR="0091756F" w:rsidRPr="00503B79" w:rsidRDefault="009175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Pasley, M. et Randles, L. (2019, printemps). </w:t>
      </w:r>
      <w:hyperlink r:id="rId28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DVIDB showcase presentation: 16 with no wheels: How do we keep moving forward?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  <w:lang w:val="en-CA"/>
        </w:rPr>
        <w:lastRenderedPageBreak/>
        <w:t xml:space="preserve">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Visual Impairment and Deafblind Education Quarterly, 64</w:t>
      </w:r>
      <w:r w:rsidRPr="00503B79">
        <w:rPr>
          <w:rFonts w:ascii="Verdana" w:hAnsi="Verdana" w:cs="Verdana"/>
          <w:szCs w:val="24"/>
          <w:lang w:val="en-CA"/>
        </w:rPr>
        <w:t>(2), 21-28.</w:t>
      </w:r>
    </w:p>
    <w:p w14:paraId="56DE6751" w14:textId="77777777" w:rsidR="0091756F" w:rsidRPr="00503B79" w:rsidRDefault="009175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Patterson, G., Howard, C., Hepworth, L. et Rowe, F. (2019). </w:t>
      </w:r>
      <w:hyperlink r:id="rId28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impact of visual field loss on driving skills: A systematic narrative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and Irish Orthoptic Journal, 15</w:t>
      </w:r>
      <w:r w:rsidRPr="00503B79">
        <w:rPr>
          <w:rFonts w:ascii="Verdana" w:hAnsi="Verdana" w:cs="Verdana"/>
          <w:szCs w:val="24"/>
          <w:lang w:val="en-CA"/>
        </w:rPr>
        <w:t>(1), 53-63.</w:t>
      </w:r>
    </w:p>
    <w:p w14:paraId="2D2E67D1" w14:textId="77777777" w:rsidR="0091756F" w:rsidRPr="00503B79" w:rsidRDefault="0091756F" w:rsidP="00503F08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Wilkinson, M. E. et McGehee, D. V. (2019). </w:t>
      </w:r>
      <w:hyperlink r:id="rId28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Auditory global positioning system and advanced driver assistance systems: A safer alternative to bioptic telescopes for drivers who are visually impaired?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</w:rPr>
        <w:t xml:space="preserve">[ressource électronique]. </w:t>
      </w:r>
      <w:r w:rsidRPr="00503B79">
        <w:rPr>
          <w:rFonts w:ascii="Verdana" w:hAnsi="Verdana" w:cs="Verdana"/>
          <w:i/>
          <w:iCs/>
          <w:szCs w:val="24"/>
        </w:rPr>
        <w:t>Optometry and Vision Science, 96</w:t>
      </w:r>
      <w:r w:rsidRPr="00503B79">
        <w:rPr>
          <w:rFonts w:ascii="Verdana" w:hAnsi="Verdana" w:cs="Verdana"/>
          <w:szCs w:val="24"/>
        </w:rPr>
        <w:t>(2), 130-132. doi: 10.1097/opx.0000000000001326</w:t>
      </w:r>
    </w:p>
    <w:p w14:paraId="68518B26" w14:textId="77777777" w:rsidR="0091756F" w:rsidRPr="00503B79" w:rsidRDefault="0091756F" w:rsidP="00503F08">
      <w:pPr>
        <w:keepNext/>
        <w:keepLines/>
        <w:autoSpaceDE w:val="0"/>
        <w:autoSpaceDN w:val="0"/>
        <w:adjustRightInd w:val="0"/>
        <w:spacing w:before="120" w:after="120" w:line="240" w:lineRule="auto"/>
        <w:ind w:left="89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Lien avec :</w:t>
      </w:r>
    </w:p>
    <w:p w14:paraId="1B5422EC" w14:textId="77777777" w:rsidR="0091756F" w:rsidRPr="00DC24AC" w:rsidRDefault="0091756F" w:rsidP="00503F08">
      <w:pPr>
        <w:keepNext/>
        <w:keepLines/>
        <w:autoSpaceDE w:val="0"/>
        <w:autoSpaceDN w:val="0"/>
        <w:adjustRightInd w:val="0"/>
        <w:spacing w:before="120" w:after="120" w:line="240" w:lineRule="auto"/>
        <w:ind w:left="89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Moore, V., Dufour, R. et Nemargut, J. P. (2019). </w:t>
      </w:r>
      <w:r w:rsidRPr="00503B79">
        <w:rPr>
          <w:rFonts w:ascii="Verdana" w:hAnsi="Verdana" w:cs="Verdana"/>
          <w:szCs w:val="24"/>
          <w:lang w:val="en-CA"/>
        </w:rPr>
        <w:t xml:space="preserve">Letter to the Editor: Auditory global positioning system and advanced driver assistance systems: A safer alternative to bioptic telescopes for drivers who are visually impaired? </w:t>
      </w:r>
      <w:r w:rsidRPr="00DC24AC">
        <w:rPr>
          <w:rFonts w:ascii="Verdana" w:hAnsi="Verdana" w:cs="Verdana"/>
          <w:szCs w:val="24"/>
          <w:lang w:val="en-CA"/>
        </w:rPr>
        <w:t>[</w:t>
      </w:r>
      <w:hyperlink r:id="rId28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Optometry and Vision Science, 96</w:t>
      </w:r>
      <w:r w:rsidRPr="00DC24AC">
        <w:rPr>
          <w:rFonts w:ascii="Verdana" w:hAnsi="Verdana" w:cs="Verdana"/>
          <w:szCs w:val="24"/>
          <w:lang w:val="en-CA"/>
        </w:rPr>
        <w:t>(5), 382. doi: 10.1097/opx.0000000000001376</w:t>
      </w:r>
    </w:p>
    <w:p w14:paraId="05CC83B7" w14:textId="77777777" w:rsidR="0091756F" w:rsidRPr="00DC24AC" w:rsidRDefault="0091756F" w:rsidP="00503F08">
      <w:pPr>
        <w:widowControl w:val="0"/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Verdana" w:hAnsi="Verdana" w:cs="Verdana"/>
          <w:sz w:val="28"/>
          <w:szCs w:val="28"/>
          <w:lang w:val="en-CA"/>
        </w:rPr>
      </w:pPr>
    </w:p>
    <w:p w14:paraId="12A36DF4" w14:textId="77777777" w:rsidR="0079232B" w:rsidRPr="00DC24AC" w:rsidRDefault="0079232B" w:rsidP="00B56C3F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75" w:name="_Toc58502007"/>
      <w:r w:rsidRPr="00DC24AC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COVID-19</w:t>
      </w:r>
      <w:bookmarkEnd w:id="75"/>
    </w:p>
    <w:p w14:paraId="7DAF63CA" w14:textId="10826821" w:rsidR="00B61C66" w:rsidRDefault="001629F1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>Allen, P. M.</w:t>
      </w:r>
      <w:r w:rsidR="002C105D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Smith, L. (2020). </w:t>
      </w:r>
      <w:hyperlink r:id="rId28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SARS-CoV-2 self-isolation: Recommendations for people with a vision impairment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Eye (Lond)</w:t>
      </w:r>
      <w:r w:rsidRPr="00503B79">
        <w:rPr>
          <w:rFonts w:ascii="Verdana" w:hAnsi="Verdana" w:cs="Verdana"/>
          <w:szCs w:val="24"/>
        </w:rPr>
        <w:t xml:space="preserve">, </w:t>
      </w:r>
      <w:r w:rsidRPr="00503B79">
        <w:rPr>
          <w:rFonts w:ascii="Verdana" w:hAnsi="Verdana" w:cs="Verdana"/>
          <w:i/>
          <w:iCs/>
          <w:szCs w:val="24"/>
        </w:rPr>
        <w:t>Prépublication</w:t>
      </w:r>
      <w:r w:rsidRPr="00503B79">
        <w:rPr>
          <w:rFonts w:ascii="Verdana" w:hAnsi="Verdana" w:cs="Verdana"/>
          <w:szCs w:val="24"/>
        </w:rPr>
        <w:t xml:space="preserve">. </w:t>
      </w:r>
      <w:r w:rsidR="007939F9">
        <w:rPr>
          <w:rFonts w:ascii="Verdana" w:hAnsi="Verdana" w:cs="Verdana"/>
          <w:szCs w:val="24"/>
        </w:rPr>
        <w:t>doi: 1</w:t>
      </w:r>
      <w:r w:rsidRPr="00503B79">
        <w:rPr>
          <w:rFonts w:ascii="Verdana" w:hAnsi="Verdana" w:cs="Verdana"/>
          <w:szCs w:val="24"/>
        </w:rPr>
        <w:t>0.1038/s41433-020-0917-x</w:t>
      </w:r>
    </w:p>
    <w:p w14:paraId="6B4EB90A" w14:textId="514858A4" w:rsidR="00A97670" w:rsidRDefault="00A9767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A97670">
        <w:rPr>
          <w:rFonts w:ascii="Verdana" w:hAnsi="Verdana" w:cs="Verdana"/>
          <w:szCs w:val="24"/>
          <w:lang w:val="fr-FR"/>
        </w:rPr>
        <w:t>Arruda, H. (2020, 9 juin). Réponse à la lettre du collectif concernant l’accompagnement des personnes ayant des limitations visuelles</w:t>
      </w:r>
      <w:r>
        <w:rPr>
          <w:rFonts w:ascii="Verdana" w:hAnsi="Verdana" w:cs="Verdana"/>
          <w:szCs w:val="24"/>
          <w:lang w:val="fr-FR"/>
        </w:rPr>
        <w:t xml:space="preserve"> </w:t>
      </w:r>
      <w:r w:rsidRPr="00503B79">
        <w:rPr>
          <w:rFonts w:ascii="Verdana" w:hAnsi="Verdana" w:cs="Verdana"/>
          <w:szCs w:val="24"/>
        </w:rPr>
        <w:t>[</w:t>
      </w:r>
      <w:hyperlink r:id="rId290" w:history="1">
        <w:r>
          <w:rPr>
            <w:rStyle w:val="Lienhypertexte"/>
            <w:rFonts w:ascii="Verdana" w:hAnsi="Verdana" w:cs="Verdana"/>
            <w:szCs w:val="24"/>
          </w:rPr>
          <w:t>lettre</w:t>
        </w:r>
      </w:hyperlink>
      <w:r w:rsidRPr="00503B79">
        <w:rPr>
          <w:rFonts w:ascii="Verdana" w:hAnsi="Verdana" w:cs="Verdana"/>
          <w:szCs w:val="24"/>
        </w:rPr>
        <w:t>]</w:t>
      </w:r>
      <w:r>
        <w:rPr>
          <w:rFonts w:ascii="Verdana" w:hAnsi="Verdana" w:cs="Verdana"/>
          <w:szCs w:val="24"/>
          <w:lang w:val="fr-FR"/>
        </w:rPr>
        <w:t>.</w:t>
      </w:r>
    </w:p>
    <w:p w14:paraId="25E553F7" w14:textId="5F7D69D6" w:rsidR="007A1CE2" w:rsidRDefault="007A1CE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7A1CE2">
        <w:rPr>
          <w:rFonts w:ascii="Verdana" w:hAnsi="Verdana" w:cs="Verdana"/>
          <w:szCs w:val="24"/>
          <w:lang w:val="fr-FR"/>
        </w:rPr>
        <w:t xml:space="preserve">Association des instructeurs de locomotion pour personnes déficientes visuelles. (2020). </w:t>
      </w:r>
      <w:hyperlink r:id="rId291" w:history="1">
        <w:r w:rsidRPr="007A1CE2">
          <w:rPr>
            <w:rStyle w:val="Lienhypertexte"/>
            <w:rFonts w:ascii="Verdana" w:hAnsi="Verdana" w:cs="Verdana"/>
            <w:i/>
            <w:iCs/>
            <w:szCs w:val="24"/>
            <w:lang w:val="fr-FR"/>
          </w:rPr>
          <w:t>La locomotion dans le cadre du risque COVID 19</w:t>
        </w:r>
      </w:hyperlink>
      <w:r w:rsidRPr="007A1CE2">
        <w:rPr>
          <w:rFonts w:ascii="Verdana" w:hAnsi="Verdana" w:cs="Verdana"/>
          <w:i/>
          <w:iCs/>
          <w:szCs w:val="24"/>
          <w:lang w:val="fr-FR"/>
        </w:rPr>
        <w:t xml:space="preserve"> </w:t>
      </w:r>
      <w:r w:rsidRPr="007A1CE2">
        <w:rPr>
          <w:rFonts w:ascii="Verdana" w:hAnsi="Verdana" w:cs="Verdana"/>
          <w:szCs w:val="24"/>
          <w:lang w:val="fr-FR"/>
        </w:rPr>
        <w:t>[ressource électronique]. Lyon: AILDV.</w:t>
      </w:r>
      <w:r>
        <w:rPr>
          <w:rFonts w:ascii="Verdana" w:hAnsi="Verdana" w:cs="Verdana"/>
          <w:szCs w:val="24"/>
          <w:lang w:val="fr-FR"/>
        </w:rPr>
        <w:t xml:space="preserve"> 10 pages</w:t>
      </w:r>
    </w:p>
    <w:p w14:paraId="2236F43F" w14:textId="695223E9" w:rsidR="005352DF" w:rsidRDefault="005352D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5352DF">
        <w:rPr>
          <w:rFonts w:ascii="Verdana" w:hAnsi="Verdana" w:cs="Verdana"/>
          <w:szCs w:val="24"/>
          <w:lang w:val="fr-FR"/>
        </w:rPr>
        <w:t>Bellavance, C. (2020). Santé des femmes et vieillissement : programme d'exercice</w:t>
      </w:r>
      <w:r>
        <w:rPr>
          <w:rFonts w:ascii="Verdana" w:hAnsi="Verdana" w:cs="Verdana"/>
          <w:szCs w:val="24"/>
          <w:lang w:val="fr-FR"/>
        </w:rPr>
        <w:t>s</w:t>
      </w:r>
      <w:r w:rsidRPr="005352DF">
        <w:rPr>
          <w:rFonts w:ascii="Verdana" w:hAnsi="Verdana" w:cs="Verdana"/>
          <w:szCs w:val="24"/>
          <w:lang w:val="fr-FR"/>
        </w:rPr>
        <w:t xml:space="preserve"> [</w:t>
      </w:r>
      <w:hyperlink r:id="rId292" w:history="1">
        <w:r w:rsidRPr="005352DF">
          <w:rPr>
            <w:rStyle w:val="Lienhypertexte"/>
            <w:rFonts w:ascii="Verdana" w:hAnsi="Verdana" w:cs="Verdana"/>
            <w:szCs w:val="24"/>
            <w:lang w:val="fr-FR"/>
          </w:rPr>
          <w:t>document audiovisuel</w:t>
        </w:r>
      </w:hyperlink>
      <w:r w:rsidRPr="005352DF">
        <w:rPr>
          <w:rFonts w:ascii="Verdana" w:hAnsi="Verdana" w:cs="Verdana"/>
          <w:szCs w:val="24"/>
          <w:lang w:val="fr-FR"/>
        </w:rPr>
        <w:t>]</w:t>
      </w:r>
      <w:r>
        <w:rPr>
          <w:rFonts w:ascii="Verdana" w:hAnsi="Verdana" w:cs="Verdana"/>
          <w:szCs w:val="24"/>
          <w:lang w:val="fr-FR"/>
        </w:rPr>
        <w:t>. 3 vidéos.</w:t>
      </w:r>
    </w:p>
    <w:p w14:paraId="0D5225F4" w14:textId="0F389470" w:rsidR="00F17799" w:rsidRDefault="00F1779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F17799">
        <w:rPr>
          <w:rFonts w:ascii="Verdana" w:hAnsi="Verdana" w:cs="Verdana"/>
          <w:szCs w:val="24"/>
          <w:lang w:val="fr-FR"/>
        </w:rPr>
        <w:t xml:space="preserve">CIUSSS de la Mauricie-et-du-Centre-du-Québec. (2020). Programme pour éviter le déconditionnement physique et cognitif. Comprend, des </w:t>
      </w:r>
      <w:r w:rsidRPr="00F17799">
        <w:rPr>
          <w:rFonts w:ascii="Verdana" w:hAnsi="Verdana" w:cs="Verdana"/>
          <w:szCs w:val="24"/>
          <w:lang w:val="fr-FR"/>
        </w:rPr>
        <w:lastRenderedPageBreak/>
        <w:t>Programmes d'exercices et des Cahiers d'activités, programmes d'activités cognitives [</w:t>
      </w:r>
      <w:hyperlink r:id="rId293" w:history="1">
        <w:r w:rsidRPr="00F17799">
          <w:rPr>
            <w:rStyle w:val="Lienhypertexte"/>
            <w:rFonts w:ascii="Verdana" w:hAnsi="Verdana" w:cs="Verdana"/>
            <w:szCs w:val="24"/>
            <w:lang w:val="fr-FR"/>
          </w:rPr>
          <w:t>ressources électroniques</w:t>
        </w:r>
      </w:hyperlink>
      <w:r w:rsidRPr="00F17799">
        <w:rPr>
          <w:rFonts w:ascii="Verdana" w:hAnsi="Verdana" w:cs="Verdana"/>
          <w:szCs w:val="24"/>
          <w:lang w:val="fr-FR"/>
        </w:rPr>
        <w:t>].</w:t>
      </w:r>
    </w:p>
    <w:p w14:paraId="154526D4" w14:textId="74F904A1" w:rsidR="0056593F" w:rsidRPr="00503B79" w:rsidRDefault="0056593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6593F">
        <w:rPr>
          <w:rFonts w:ascii="Verdana" w:hAnsi="Verdana" w:cs="Verdana"/>
          <w:szCs w:val="24"/>
          <w:lang w:val="fr-FR"/>
        </w:rPr>
        <w:t>CIUSSS du Centre-Sud-de-l'Île-de-Montréal. (2020). Veille informationnelle psychosociale : COVID-19. Populations concernées: population générale; travailleurs de la santé et des services sociaux; personnes dépendantes; jeunes en difficulté; personnes âgées; personnes ayant une déficience physique, sensorielle ou du langage... et autres populations marginalisées [</w:t>
      </w:r>
      <w:hyperlink r:id="rId294" w:history="1">
        <w:r w:rsidRPr="008C2667">
          <w:rPr>
            <w:rStyle w:val="Lienhypertexte"/>
            <w:rFonts w:ascii="Verdana" w:hAnsi="Verdana" w:cs="Verdana"/>
            <w:szCs w:val="24"/>
            <w:lang w:val="fr-FR"/>
          </w:rPr>
          <w:t>page Web</w:t>
        </w:r>
      </w:hyperlink>
      <w:r w:rsidRPr="0056593F">
        <w:rPr>
          <w:rFonts w:ascii="Verdana" w:hAnsi="Verdana" w:cs="Verdana"/>
          <w:szCs w:val="24"/>
          <w:lang w:val="fr-FR"/>
        </w:rPr>
        <w:t>].</w:t>
      </w:r>
      <w:r>
        <w:rPr>
          <w:rFonts w:ascii="Verdana" w:hAnsi="Verdana" w:cs="Verdana"/>
          <w:szCs w:val="24"/>
          <w:lang w:val="fr-FR"/>
        </w:rPr>
        <w:t xml:space="preserve"> Montréal : </w:t>
      </w:r>
      <w:r w:rsidRPr="0056593F">
        <w:rPr>
          <w:rFonts w:ascii="Verdana" w:hAnsi="Verdana" w:cs="Verdana"/>
          <w:szCs w:val="24"/>
          <w:lang w:val="fr-FR"/>
        </w:rPr>
        <w:t>CCSMTL</w:t>
      </w:r>
      <w:r>
        <w:rPr>
          <w:rFonts w:ascii="Verdana" w:hAnsi="Verdana" w:cs="Verdana"/>
          <w:szCs w:val="24"/>
          <w:lang w:val="fr-FR"/>
        </w:rPr>
        <w:t>.</w:t>
      </w:r>
    </w:p>
    <w:p w14:paraId="6C530639" w14:textId="1033808A" w:rsidR="00614526" w:rsidRDefault="00614526" w:rsidP="00503F08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Craig, I. (2020, 20 avril). Non-voyant en période de pandémie : le parcours du combattant. Entrevue avec Pascale Dussault, directrice générale du RAAMM et avec  Jean-Marie D'amour du RAAQ [</w:t>
      </w:r>
      <w:hyperlink r:id="rId295" w:history="1">
        <w:r w:rsidRPr="00503B79">
          <w:rPr>
            <w:rStyle w:val="Lienhypertexte"/>
            <w:rFonts w:ascii="Verdana" w:hAnsi="Verdana" w:cs="Verdana"/>
            <w:szCs w:val="24"/>
          </w:rPr>
          <w:t>document audio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Tout un matin, segment Société</w:t>
      </w:r>
      <w:r w:rsidRPr="00503B79">
        <w:rPr>
          <w:rFonts w:ascii="Verdana" w:hAnsi="Verdana" w:cs="Verdana"/>
          <w:szCs w:val="24"/>
        </w:rPr>
        <w:t>. Montréal: Ici Première.</w:t>
      </w:r>
    </w:p>
    <w:p w14:paraId="6A6BDEC0" w14:textId="5504D854" w:rsidR="00BE25CA" w:rsidRPr="00EC633C" w:rsidRDefault="00BE25C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>Cyr, D. G., Vicidomini, C. M., Siu, N. Y</w:t>
      </w:r>
      <w:r w:rsidR="00326763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Elmann, S. E. (2020). </w:t>
      </w:r>
      <w:hyperlink r:id="rId296" w:history="1">
        <w:r w:rsidRPr="00EC633C">
          <w:rPr>
            <w:rStyle w:val="Lienhypertexte"/>
            <w:rFonts w:ascii="Verdana" w:hAnsi="Verdana" w:cs="Verdana"/>
            <w:szCs w:val="24"/>
            <w:lang w:val="en-CA"/>
          </w:rPr>
          <w:t>Severe bilateral vision loss in 2 patients with Coronavirus disease 2019</w:t>
        </w:r>
      </w:hyperlink>
      <w:r w:rsidRPr="00EC633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C633C">
        <w:rPr>
          <w:rFonts w:ascii="Verdana" w:hAnsi="Verdana" w:cs="Verdana"/>
          <w:i/>
          <w:iCs/>
          <w:szCs w:val="24"/>
          <w:lang w:val="en-CA"/>
        </w:rPr>
        <w:t>Journal of Neuro-Ophthalmology, 40</w:t>
      </w:r>
      <w:r w:rsidRPr="00EC633C">
        <w:rPr>
          <w:rFonts w:ascii="Verdana" w:hAnsi="Verdana" w:cs="Verdana"/>
          <w:szCs w:val="24"/>
          <w:lang w:val="en-CA"/>
        </w:rPr>
        <w:t xml:space="preserve">(3), 403-405.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C633C">
        <w:rPr>
          <w:rFonts w:ascii="Verdana" w:hAnsi="Verdana" w:cs="Verdana"/>
          <w:szCs w:val="24"/>
          <w:lang w:val="en-CA"/>
        </w:rPr>
        <w:t>0.1097/wno.0000000000001039</w:t>
      </w:r>
    </w:p>
    <w:p w14:paraId="78D2E7C7" w14:textId="22D6DEEA" w:rsidR="00906542" w:rsidRPr="00EC633C" w:rsidRDefault="0090654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 xml:space="preserve">États-Unis. AFB's blog. (2020, April). </w:t>
      </w:r>
      <w:hyperlink r:id="rId297" w:history="1">
        <w:r w:rsidRPr="00EC633C">
          <w:rPr>
            <w:rStyle w:val="Lienhypertexte"/>
            <w:rFonts w:ascii="Verdana" w:hAnsi="Verdana" w:cs="Verdana"/>
            <w:szCs w:val="24"/>
            <w:lang w:val="en-CA"/>
          </w:rPr>
          <w:t>Tips and resources for Coronavirus quarantine</w:t>
        </w:r>
      </w:hyperlink>
      <w:r w:rsidRPr="00EC633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C633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EC633C">
        <w:rPr>
          <w:rFonts w:ascii="Verdana" w:hAnsi="Verdana" w:cs="Verdana"/>
          <w:szCs w:val="24"/>
          <w:lang w:val="en-CA"/>
        </w:rPr>
        <w:t>.</w:t>
      </w:r>
    </w:p>
    <w:p w14:paraId="6CE7C1CC" w14:textId="28327400" w:rsidR="00FC5CEF" w:rsidRPr="00503B79" w:rsidRDefault="00FC5CE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EC633C">
        <w:rPr>
          <w:rFonts w:ascii="Verdana" w:hAnsi="Verdana" w:cs="Verdana"/>
          <w:szCs w:val="24"/>
          <w:lang w:val="en-CA"/>
        </w:rPr>
        <w:t xml:space="preserve">États-Unis. AFB's blog. (2020, May). </w:t>
      </w:r>
      <w:hyperlink r:id="rId298" w:history="1">
        <w:r w:rsidRPr="00EC633C">
          <w:rPr>
            <w:rStyle w:val="Lienhypertexte"/>
            <w:rFonts w:ascii="Verdana" w:hAnsi="Verdana" w:cs="Verdana"/>
            <w:szCs w:val="24"/>
            <w:lang w:val="en-CA"/>
          </w:rPr>
          <w:t>Tips for Coronavirus Quarantine, Part II</w:t>
        </w:r>
      </w:hyperlink>
      <w:r w:rsidRPr="00EC633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fr-FR"/>
        </w:rPr>
        <w:t>AccessWorld Magazine, 21</w:t>
      </w:r>
      <w:r w:rsidRPr="00503B79">
        <w:rPr>
          <w:rFonts w:ascii="Verdana" w:hAnsi="Verdana" w:cs="Verdana"/>
          <w:szCs w:val="24"/>
          <w:lang w:val="fr-FR"/>
        </w:rPr>
        <w:t>.</w:t>
      </w:r>
    </w:p>
    <w:p w14:paraId="1A5F0CB9" w14:textId="7DFEDF9A" w:rsidR="00A1015C" w:rsidRDefault="00A1015C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Fougeyrollas, P. (2020, 22 avril). </w:t>
      </w:r>
      <w:hyperlink r:id="rId299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Impact du Coronavirus sur les personnes en situations de handicap expliqué par le modèle du MDH-PPH</w:t>
        </w:r>
      </w:hyperlink>
      <w:r w:rsidRPr="00503B79">
        <w:rPr>
          <w:rFonts w:ascii="Verdana" w:hAnsi="Verdana" w:cs="Verdana"/>
          <w:szCs w:val="24"/>
        </w:rPr>
        <w:t xml:space="preserve"> [document audiovisuel]. Québec (ville): RIPPH. 5 minutes.</w:t>
      </w:r>
    </w:p>
    <w:p w14:paraId="35D50E28" w14:textId="08A34AA8" w:rsidR="001774BB" w:rsidRPr="00503B79" w:rsidRDefault="001774B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1774BB">
        <w:rPr>
          <w:rFonts w:ascii="Verdana" w:hAnsi="Verdana" w:cs="Verdana"/>
          <w:szCs w:val="24"/>
          <w:lang w:val="fr-FR"/>
        </w:rPr>
        <w:t>FAF, AVJADV, AILDV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1774BB">
        <w:rPr>
          <w:rFonts w:ascii="Verdana" w:hAnsi="Verdana" w:cs="Verdana"/>
          <w:szCs w:val="24"/>
          <w:lang w:val="fr-FR"/>
        </w:rPr>
        <w:t xml:space="preserve"> ARAMAV. (2020). </w:t>
      </w:r>
      <w:hyperlink r:id="rId300" w:history="1">
        <w:r w:rsidRPr="001774BB">
          <w:rPr>
            <w:rStyle w:val="Lienhypertexte"/>
            <w:rFonts w:ascii="Verdana" w:hAnsi="Verdana" w:cs="Verdana"/>
            <w:i/>
            <w:iCs/>
            <w:szCs w:val="24"/>
            <w:lang w:val="fr-FR"/>
          </w:rPr>
          <w:t>L'accompagnement des personnes déficientes visuelles par les professionnels en période d'épidémique COVID-19</w:t>
        </w:r>
      </w:hyperlink>
      <w:r w:rsidRPr="001774BB">
        <w:rPr>
          <w:rFonts w:ascii="Verdana" w:hAnsi="Verdana" w:cs="Verdana"/>
          <w:i/>
          <w:iCs/>
          <w:szCs w:val="24"/>
          <w:lang w:val="fr-FR"/>
        </w:rPr>
        <w:t xml:space="preserve"> </w:t>
      </w:r>
      <w:r w:rsidRPr="001774BB">
        <w:rPr>
          <w:rFonts w:ascii="Verdana" w:hAnsi="Verdana" w:cs="Verdana"/>
          <w:szCs w:val="24"/>
          <w:lang w:val="fr-FR"/>
        </w:rPr>
        <w:t>[ressource électronique]. Lyon: AILDV.</w:t>
      </w:r>
    </w:p>
    <w:p w14:paraId="22BDE62F" w14:textId="6DC3BF40" w:rsidR="00E3224F" w:rsidRDefault="00E3224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Style w:val="Lienhypertexte"/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France. CRESAM. (2020, 23 mars). COVID-19 | La communication tactile avec les personnes en situation de double déficience sensorielle.  Blog retrouvé à </w:t>
      </w:r>
      <w:hyperlink r:id="rId301" w:history="1">
        <w:r w:rsidRPr="00503B79">
          <w:rPr>
            <w:rStyle w:val="Lienhypertexte"/>
            <w:rFonts w:ascii="Verdana" w:hAnsi="Verdana" w:cs="Verdana"/>
            <w:szCs w:val="24"/>
          </w:rPr>
          <w:t>https://www.cresam.org/covid-19-la-communication-tactile-avec-les-personnes-en-situation-de-double-deficience-sensorielle</w:t>
        </w:r>
      </w:hyperlink>
    </w:p>
    <w:p w14:paraId="5D23B3B1" w14:textId="2D4BB11A" w:rsidR="003F330A" w:rsidRDefault="003F330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Ginley, B. Working remotely if you are visually impaired [</w:t>
      </w:r>
      <w:hyperlink r:id="rId30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DC24AC">
        <w:rPr>
          <w:rFonts w:ascii="Verdana" w:hAnsi="Verdana" w:cs="Verdana"/>
          <w:szCs w:val="24"/>
          <w:lang w:val="en-CA"/>
        </w:rPr>
        <w:t xml:space="preserve">, 1-4  </w:t>
      </w:r>
      <w:r w:rsidR="007939F9">
        <w:rPr>
          <w:rFonts w:ascii="Verdana" w:hAnsi="Verdana" w:cs="Verdana"/>
          <w:szCs w:val="24"/>
          <w:lang w:val="en-CA"/>
        </w:rPr>
        <w:t xml:space="preserve">doi: </w:t>
      </w:r>
      <w:r w:rsidR="007939F9">
        <w:rPr>
          <w:rFonts w:ascii="Verdana" w:hAnsi="Verdana" w:cs="Verdana"/>
          <w:szCs w:val="24"/>
          <w:lang w:val="en-CA"/>
        </w:rPr>
        <w:lastRenderedPageBreak/>
        <w:t>1</w:t>
      </w:r>
      <w:r w:rsidRPr="00DC24AC">
        <w:rPr>
          <w:rFonts w:ascii="Verdana" w:hAnsi="Verdana" w:cs="Verdana"/>
          <w:szCs w:val="24"/>
          <w:lang w:val="en-CA"/>
        </w:rPr>
        <w:t>0.1177/0264619620925702</w:t>
      </w:r>
    </w:p>
    <w:p w14:paraId="05C5C6D0" w14:textId="412D28E6" w:rsidR="00862D78" w:rsidRPr="00DC24AC" w:rsidRDefault="00862D7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862D78">
        <w:rPr>
          <w:rFonts w:ascii="Verdana" w:hAnsi="Verdana" w:cs="Verdana"/>
          <w:szCs w:val="24"/>
          <w:lang w:val="en-CA"/>
        </w:rPr>
        <w:t xml:space="preserve">Gordon, K. D. (2020, April 30). </w:t>
      </w:r>
      <w:hyperlink r:id="rId303" w:history="1">
        <w:r w:rsidRPr="00862D78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The impact of the COVID-19 pandemic on Canadians who are blind, deaf-blind, and partially-</w:t>
        </w:r>
        <w:r w:rsidRPr="00862D78">
          <w:rPr>
            <w:rStyle w:val="Lienhypertexte"/>
            <w:rFonts w:ascii="Verdana" w:hAnsi="Verdana" w:cs="Verdana"/>
            <w:iCs/>
            <w:szCs w:val="24"/>
            <w:lang w:val="en-CA"/>
          </w:rPr>
          <w:t>sigh</w:t>
        </w:r>
      </w:hyperlink>
      <w:r w:rsidRPr="00862D78">
        <w:rPr>
          <w:rFonts w:ascii="Verdana" w:hAnsi="Verdana" w:cs="Verdana"/>
          <w:iCs/>
          <w:szCs w:val="24"/>
          <w:lang w:val="en-CA"/>
        </w:rPr>
        <w:t xml:space="preserve"> [ressource électronique]</w:t>
      </w:r>
      <w:r w:rsidRPr="00862D78">
        <w:rPr>
          <w:rFonts w:ascii="Verdana" w:hAnsi="Verdana" w:cs="Verdana"/>
          <w:szCs w:val="24"/>
          <w:lang w:val="en-CA"/>
        </w:rPr>
        <w:t>. Ottawa: Canadian Council of the Blind.</w:t>
      </w:r>
    </w:p>
    <w:p w14:paraId="0348879E" w14:textId="47E61FA8" w:rsidR="00662477" w:rsidRPr="002635DD" w:rsidRDefault="0066247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>Kendrick, D. (2020, April</w:t>
      </w:r>
      <w:hyperlink r:id="rId30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). COVID-19: Confessions from a blind germaphobe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[germs] </w:t>
      </w:r>
      <w:bookmarkStart w:id="76" w:name="_Hlk39608273"/>
      <w:r w:rsidRPr="00DC24AC">
        <w:rPr>
          <w:rFonts w:ascii="Verdana" w:hAnsi="Verdana" w:cs="Verdana"/>
          <w:szCs w:val="24"/>
          <w:lang w:val="en-CA"/>
        </w:rPr>
        <w:t xml:space="preserve">[ressource électronique]. </w:t>
      </w:r>
      <w:bookmarkEnd w:id="76"/>
      <w:r w:rsidRPr="002635DD">
        <w:rPr>
          <w:rFonts w:ascii="Verdana" w:hAnsi="Verdana" w:cs="Verdana"/>
          <w:i/>
          <w:iCs/>
          <w:szCs w:val="24"/>
        </w:rPr>
        <w:t>AccessWorld Magazine, 21</w:t>
      </w:r>
      <w:r w:rsidRPr="002635DD">
        <w:rPr>
          <w:rFonts w:ascii="Verdana" w:hAnsi="Verdana" w:cs="Verdana"/>
          <w:szCs w:val="24"/>
        </w:rPr>
        <w:t>.</w:t>
      </w:r>
    </w:p>
    <w:p w14:paraId="62593C15" w14:textId="2438D88C" w:rsidR="00000A65" w:rsidRPr="00503B79" w:rsidRDefault="00000A6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000A65">
        <w:rPr>
          <w:rFonts w:ascii="Verdana" w:hAnsi="Verdana" w:cs="Verdana"/>
          <w:szCs w:val="24"/>
          <w:lang w:val="fr-FR"/>
        </w:rPr>
        <w:t>Lauridsen, E.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000A65">
        <w:rPr>
          <w:rFonts w:ascii="Verdana" w:hAnsi="Verdana" w:cs="Verdana"/>
          <w:szCs w:val="24"/>
          <w:lang w:val="fr-FR"/>
        </w:rPr>
        <w:t xml:space="preserve"> Gers, T. (2020, April 23). </w:t>
      </w:r>
      <w:r w:rsidRPr="00000A65">
        <w:rPr>
          <w:rFonts w:ascii="Verdana" w:hAnsi="Verdana" w:cs="Verdana"/>
          <w:i/>
          <w:iCs/>
          <w:szCs w:val="24"/>
          <w:lang w:val="fr-FR"/>
        </w:rPr>
        <w:t xml:space="preserve">Inclusive remote work environments media </w:t>
      </w:r>
      <w:r w:rsidRPr="00000A65">
        <w:rPr>
          <w:rFonts w:ascii="Verdana" w:hAnsi="Verdana" w:cs="Verdana"/>
          <w:szCs w:val="24"/>
          <w:lang w:val="fr-FR"/>
        </w:rPr>
        <w:t>[</w:t>
      </w:r>
      <w:hyperlink r:id="rId305" w:history="1">
        <w:r w:rsidRPr="00000A65">
          <w:rPr>
            <w:rStyle w:val="Lienhypertexte"/>
            <w:rFonts w:ascii="Verdana" w:hAnsi="Verdana" w:cs="Verdana"/>
            <w:szCs w:val="24"/>
            <w:lang w:val="fr-FR"/>
          </w:rPr>
          <w:t>ressource électronique</w:t>
        </w:r>
      </w:hyperlink>
      <w:r w:rsidRPr="00000A65">
        <w:rPr>
          <w:rFonts w:ascii="Verdana" w:hAnsi="Verdana" w:cs="Verdana"/>
          <w:szCs w:val="24"/>
          <w:lang w:val="fr-FR"/>
        </w:rPr>
        <w:t xml:space="preserve"> et </w:t>
      </w:r>
      <w:hyperlink r:id="rId306" w:history="1">
        <w:r w:rsidRPr="00000A65">
          <w:rPr>
            <w:rStyle w:val="Lienhypertexte"/>
            <w:rFonts w:ascii="Verdana" w:hAnsi="Verdana" w:cs="Verdana"/>
            <w:szCs w:val="24"/>
            <w:lang w:val="fr-FR"/>
          </w:rPr>
          <w:t>document audiovisuel</w:t>
        </w:r>
      </w:hyperlink>
      <w:r w:rsidRPr="00000A65">
        <w:rPr>
          <w:rFonts w:ascii="Verdana" w:hAnsi="Verdana" w:cs="Verdana"/>
          <w:szCs w:val="24"/>
          <w:lang w:val="fr-FR"/>
        </w:rPr>
        <w:t xml:space="preserve">]. </w:t>
      </w:r>
      <w:r w:rsidR="00153CF6">
        <w:rPr>
          <w:rFonts w:ascii="Verdana" w:hAnsi="Verdana" w:cs="Verdana"/>
          <w:szCs w:val="24"/>
          <w:lang w:val="fr-FR"/>
        </w:rPr>
        <w:t>Communication à</w:t>
      </w:r>
      <w:r w:rsidRPr="00000A65">
        <w:rPr>
          <w:rFonts w:ascii="Verdana" w:hAnsi="Verdana" w:cs="Verdana"/>
          <w:szCs w:val="24"/>
          <w:lang w:val="fr-FR"/>
        </w:rPr>
        <w:t xml:space="preserve"> Virtual AFB Leadership Conference 2020, webinar.</w:t>
      </w:r>
      <w:r w:rsidR="00B810D5">
        <w:rPr>
          <w:rFonts w:ascii="Verdana" w:hAnsi="Verdana" w:cs="Verdana"/>
          <w:szCs w:val="24"/>
          <w:lang w:val="fr-FR"/>
        </w:rPr>
        <w:t xml:space="preserve"> 19 pages</w:t>
      </w:r>
      <w:r w:rsidR="00F66C19">
        <w:rPr>
          <w:rFonts w:ascii="Verdana" w:hAnsi="Verdana" w:cs="Verdana"/>
          <w:szCs w:val="24"/>
          <w:lang w:val="fr-FR"/>
        </w:rPr>
        <w:t> ;</w:t>
      </w:r>
      <w:r w:rsidR="00B810D5">
        <w:rPr>
          <w:rFonts w:ascii="Verdana" w:hAnsi="Verdana" w:cs="Verdana"/>
          <w:szCs w:val="24"/>
          <w:lang w:val="fr-FR"/>
        </w:rPr>
        <w:t xml:space="preserve"> 59 minutes.</w:t>
      </w:r>
    </w:p>
    <w:p w14:paraId="3B1E8B7C" w14:textId="4674D307" w:rsidR="00E041D1" w:rsidRPr="00DC24AC" w:rsidRDefault="00E041D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fr-FR"/>
        </w:rPr>
        <w:t>L'Écuyer-Rioux</w:t>
      </w:r>
      <w:r w:rsidR="00BC53CA" w:rsidRPr="00503B79">
        <w:rPr>
          <w:rFonts w:ascii="Verdana" w:hAnsi="Verdana" w:cs="Verdana"/>
          <w:szCs w:val="24"/>
          <w:lang w:val="fr-FR"/>
        </w:rPr>
        <w:t xml:space="preserve"> et</w:t>
      </w:r>
      <w:r w:rsidRPr="00503B79">
        <w:rPr>
          <w:rFonts w:ascii="Verdana" w:hAnsi="Verdana" w:cs="Verdana"/>
          <w:szCs w:val="24"/>
          <w:lang w:val="fr-FR"/>
        </w:rPr>
        <w:t xml:space="preserve"> Rivard, L. (2020). </w:t>
      </w:r>
      <w:hyperlink r:id="rId307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fr-FR"/>
          </w:rPr>
          <w:t>Techniques de guide humain en temps de pandémie (COVID-19)</w:t>
        </w:r>
      </w:hyperlink>
      <w:r w:rsidRPr="00503B79">
        <w:rPr>
          <w:rFonts w:ascii="Verdana" w:hAnsi="Verdana" w:cs="Verdana"/>
          <w:i/>
          <w:iCs/>
          <w:szCs w:val="24"/>
          <w:lang w:val="fr-FR"/>
        </w:rPr>
        <w:t xml:space="preserve"> </w:t>
      </w:r>
      <w:r w:rsidRPr="00503B79">
        <w:rPr>
          <w:rFonts w:ascii="Verdana" w:hAnsi="Verdana" w:cs="Verdana"/>
          <w:szCs w:val="24"/>
          <w:lang w:val="fr-FR"/>
        </w:rPr>
        <w:t>[ressource électronique]. Longueuil: CISSS de la Montérégie-Centre, Institut Nazareth et LouisBraille.</w:t>
      </w:r>
      <w:r w:rsidR="00A44C1F" w:rsidRPr="00503B79">
        <w:rPr>
          <w:rFonts w:ascii="Verdana" w:hAnsi="Verdana" w:cs="Verdana"/>
          <w:szCs w:val="24"/>
          <w:lang w:val="fr-FR"/>
        </w:rPr>
        <w:t xml:space="preserve"> </w:t>
      </w:r>
      <w:r w:rsidR="00A44C1F" w:rsidRPr="00DC24AC">
        <w:rPr>
          <w:rFonts w:ascii="Verdana" w:hAnsi="Verdana" w:cs="Verdana"/>
          <w:szCs w:val="24"/>
          <w:lang w:val="en-CA"/>
        </w:rPr>
        <w:t>5 pages.</w:t>
      </w:r>
    </w:p>
    <w:p w14:paraId="0AD084B2" w14:textId="69E20962" w:rsidR="0091756F" w:rsidRDefault="0091756F" w:rsidP="00503F08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Lewis, S. (2020, May-June). Education for students with visual impairments in the time of Coronavirus: An approach to education through videoconferencing [</w:t>
      </w:r>
      <w:hyperlink r:id="rId30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(3), 171-172.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0.1177/0145482x20927127</w:t>
      </w:r>
    </w:p>
    <w:p w14:paraId="48EABAFB" w14:textId="35EBDFD0" w:rsidR="00AD3887" w:rsidRPr="00DC24AC" w:rsidRDefault="00AD388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AD3887">
        <w:rPr>
          <w:rFonts w:ascii="Verdana" w:hAnsi="Verdana" w:cs="Verdana"/>
          <w:szCs w:val="24"/>
          <w:lang w:val="en-CA"/>
        </w:rPr>
        <w:t>Martinez, M., Yang, K., Constantinescu, A</w:t>
      </w:r>
      <w:r>
        <w:rPr>
          <w:rFonts w:ascii="Verdana" w:hAnsi="Verdana" w:cs="Verdana"/>
          <w:szCs w:val="24"/>
          <w:lang w:val="en-CA"/>
        </w:rPr>
        <w:t>. et</w:t>
      </w:r>
      <w:r w:rsidRPr="00AD3887">
        <w:rPr>
          <w:rFonts w:ascii="Verdana" w:hAnsi="Verdana" w:cs="Verdana"/>
          <w:szCs w:val="24"/>
          <w:lang w:val="en-CA"/>
        </w:rPr>
        <w:t xml:space="preserve"> Stiefelhagen, R. (2020). </w:t>
      </w:r>
      <w:hyperlink r:id="rId309" w:history="1">
        <w:r w:rsidRPr="00AD3887">
          <w:rPr>
            <w:rStyle w:val="Lienhypertexte"/>
            <w:rFonts w:ascii="Verdana" w:hAnsi="Verdana" w:cs="Verdana"/>
            <w:szCs w:val="24"/>
            <w:lang w:val="en-CA"/>
          </w:rPr>
          <w:t>Helping the blind to get through COVID-19: Social distancing assistant using real-time semantic segmentation on RGB-D video</w:t>
        </w:r>
      </w:hyperlink>
      <w:r w:rsidRPr="00AD388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AD3887">
        <w:rPr>
          <w:rFonts w:ascii="Verdana" w:hAnsi="Verdana" w:cs="Verdana"/>
          <w:i/>
          <w:iCs/>
          <w:szCs w:val="24"/>
          <w:lang w:val="en-CA"/>
        </w:rPr>
        <w:t>Sensors, 20</w:t>
      </w:r>
      <w:r w:rsidRPr="00AD3887">
        <w:rPr>
          <w:rFonts w:ascii="Verdana" w:hAnsi="Verdana" w:cs="Verdana"/>
          <w:szCs w:val="24"/>
          <w:lang w:val="en-CA"/>
        </w:rPr>
        <w:t xml:space="preserve">(18), 17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AD3887">
        <w:rPr>
          <w:rFonts w:ascii="Verdana" w:hAnsi="Verdana" w:cs="Verdana"/>
          <w:szCs w:val="24"/>
          <w:lang w:val="en-CA"/>
        </w:rPr>
        <w:t>0.3390/s20185202</w:t>
      </w:r>
    </w:p>
    <w:p w14:paraId="422C3687" w14:textId="30BDA5D6" w:rsidR="00593D58" w:rsidRPr="00DC24AC" w:rsidRDefault="00593D58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Phillips, N. A., Andrews, M., Chertkow, H., Pichora-Fuller, M. K., Rockwood, K.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Wittich, W. (2020). </w:t>
      </w:r>
      <w:hyperlink r:id="rId31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Clinical judgement is paramount when performing cognitive screening during COVID-19. Letter to the editor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the American Geriatrics Society, Prépublication</w:t>
      </w:r>
      <w:r w:rsidRPr="00DC24AC">
        <w:rPr>
          <w:rFonts w:ascii="Verdana" w:hAnsi="Verdana" w:cs="Verdana"/>
          <w:szCs w:val="24"/>
          <w:lang w:val="en-CA"/>
        </w:rPr>
        <w:t xml:space="preserve">, 1-2.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0.1111/jgs.16559</w:t>
      </w:r>
    </w:p>
    <w:p w14:paraId="6A3469EB" w14:textId="07561A15" w:rsidR="00EB55B9" w:rsidRPr="00DC24AC" w:rsidRDefault="00EB55B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Phillips, N. A., Chertkow, H., Pichora-Fuller, M. K.</w:t>
      </w:r>
      <w:r w:rsidR="00884DDE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Wittich, W. (2020). </w:t>
      </w:r>
      <w:hyperlink r:id="rId31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Special issues on using the MoCA for remote assessment during COVID-19 2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</w:t>
      </w:r>
      <w:bookmarkStart w:id="77" w:name="_Hlk39838957"/>
      <w:r w:rsidRPr="00DC24AC">
        <w:rPr>
          <w:rFonts w:ascii="Verdana" w:hAnsi="Verdana" w:cs="Verdana"/>
          <w:szCs w:val="24"/>
          <w:lang w:val="en-CA"/>
        </w:rPr>
        <w:t xml:space="preserve">[ressource électronique]. </w:t>
      </w:r>
      <w:bookmarkEnd w:id="77"/>
      <w:r w:rsidRPr="00DC24AC">
        <w:rPr>
          <w:rFonts w:ascii="Verdana" w:hAnsi="Verdana" w:cs="Verdana"/>
          <w:i/>
          <w:iCs/>
          <w:szCs w:val="24"/>
          <w:lang w:val="en-CA"/>
        </w:rPr>
        <w:t>Journal of the American Geriatrics Society</w:t>
      </w:r>
      <w:r w:rsidRPr="00DC24AC">
        <w:rPr>
          <w:rFonts w:ascii="Verdana" w:hAnsi="Verdana" w:cs="Verdana"/>
          <w:szCs w:val="24"/>
          <w:lang w:val="en-CA"/>
        </w:rPr>
        <w:t xml:space="preserve">, </w:t>
      </w:r>
      <w:r w:rsidRPr="00DC24AC">
        <w:rPr>
          <w:rFonts w:ascii="Verdana" w:hAnsi="Verdana" w:cs="Verdana"/>
          <w:i/>
          <w:iCs/>
          <w:szCs w:val="24"/>
          <w:lang w:val="en-CA"/>
        </w:rPr>
        <w:t>Prépublication</w:t>
      </w:r>
      <w:r w:rsidRPr="00DC24AC">
        <w:rPr>
          <w:rFonts w:ascii="Verdana" w:hAnsi="Verdana" w:cs="Verdana"/>
          <w:szCs w:val="24"/>
          <w:lang w:val="en-CA"/>
        </w:rPr>
        <w:t xml:space="preserve">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0.1111/jgs.16469</w:t>
      </w:r>
    </w:p>
    <w:p w14:paraId="169A3CA6" w14:textId="319FF9CC" w:rsidR="000D222F" w:rsidRDefault="000D222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DC24AC">
        <w:rPr>
          <w:rFonts w:ascii="Verdana" w:hAnsi="Verdana" w:cs="Verdana"/>
          <w:szCs w:val="24"/>
          <w:lang w:val="en-CA"/>
        </w:rPr>
        <w:t xml:space="preserve">Québec (province). </w:t>
      </w:r>
      <w:r w:rsidRPr="00503B79">
        <w:rPr>
          <w:rFonts w:ascii="Verdana" w:hAnsi="Verdana" w:cs="Verdana"/>
          <w:szCs w:val="24"/>
          <w:lang w:val="fr-FR"/>
        </w:rPr>
        <w:t>Ministère de la Santé et des Services sociaux.</w:t>
      </w:r>
      <w:r w:rsidR="00F94E28" w:rsidRPr="00503B79">
        <w:rPr>
          <w:rFonts w:ascii="Verdana" w:hAnsi="Verdana" w:cs="Verdana"/>
          <w:szCs w:val="24"/>
          <w:lang w:val="fr-FR"/>
        </w:rPr>
        <w:t xml:space="preserve"> (2020). </w:t>
      </w:r>
      <w:r w:rsidRPr="00503B79">
        <w:rPr>
          <w:rFonts w:ascii="Verdana" w:hAnsi="Verdana" w:cs="Verdana"/>
          <w:szCs w:val="24"/>
          <w:lang w:val="fr-FR"/>
        </w:rPr>
        <w:t xml:space="preserve"> </w:t>
      </w:r>
      <w:r w:rsidRPr="00503B79">
        <w:rPr>
          <w:rFonts w:ascii="Verdana" w:hAnsi="Verdana" w:cs="Verdana"/>
          <w:i/>
          <w:iCs/>
          <w:szCs w:val="24"/>
          <w:lang w:val="fr-FR"/>
        </w:rPr>
        <w:t>Comment confectionner un couvre-visage?</w:t>
      </w:r>
      <w:r w:rsidRPr="00503B79">
        <w:rPr>
          <w:rFonts w:ascii="Verdana" w:hAnsi="Verdana" w:cs="Verdana"/>
          <w:szCs w:val="24"/>
          <w:lang w:val="fr-FR"/>
        </w:rPr>
        <w:t xml:space="preserve"> [</w:t>
      </w:r>
      <w:hyperlink r:id="rId312" w:history="1">
        <w:r w:rsidRPr="00503B79">
          <w:rPr>
            <w:rStyle w:val="Lienhypertexte"/>
            <w:rFonts w:ascii="Verdana" w:hAnsi="Verdana" w:cs="Verdana"/>
            <w:szCs w:val="24"/>
            <w:lang w:val="fr-FR"/>
          </w:rPr>
          <w:t>document audiovisuel</w:t>
        </w:r>
      </w:hyperlink>
      <w:r w:rsidRPr="00503B79">
        <w:rPr>
          <w:rFonts w:ascii="Verdana" w:hAnsi="Verdana" w:cs="Verdana"/>
          <w:szCs w:val="24"/>
          <w:lang w:val="fr-FR"/>
        </w:rPr>
        <w:t xml:space="preserve"> et </w:t>
      </w:r>
      <w:hyperlink r:id="rId313" w:anchor="c57489" w:history="1">
        <w:r w:rsidRPr="00503B79">
          <w:rPr>
            <w:rStyle w:val="Lienhypertexte"/>
            <w:rFonts w:ascii="Verdana" w:hAnsi="Verdana" w:cs="Verdana"/>
            <w:szCs w:val="24"/>
            <w:lang w:val="fr-FR"/>
          </w:rPr>
          <w:t>ressource électronique</w:t>
        </w:r>
      </w:hyperlink>
      <w:r w:rsidRPr="00503B79">
        <w:rPr>
          <w:rFonts w:ascii="Verdana" w:hAnsi="Verdana" w:cs="Verdana"/>
          <w:szCs w:val="24"/>
          <w:lang w:val="fr-FR"/>
        </w:rPr>
        <w:t>]. Québec (ville): MSSS.1 minute, 30 secondes avec vidéodescription.</w:t>
      </w:r>
    </w:p>
    <w:p w14:paraId="33DB33C1" w14:textId="40FB81F9" w:rsidR="00D434F6" w:rsidRPr="00503B79" w:rsidRDefault="00D434F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D434F6">
        <w:rPr>
          <w:rFonts w:ascii="Verdana" w:hAnsi="Verdana" w:cs="Verdana"/>
          <w:szCs w:val="24"/>
          <w:lang w:val="fr-FR"/>
        </w:rPr>
        <w:t>Québec (province). Ministère de la Santé et des Services sociaux. (2020</w:t>
      </w:r>
      <w:r>
        <w:rPr>
          <w:rFonts w:ascii="Verdana" w:hAnsi="Verdana" w:cs="Verdana"/>
          <w:szCs w:val="24"/>
          <w:lang w:val="fr-FR"/>
        </w:rPr>
        <w:t>, 30 mars</w:t>
      </w:r>
      <w:r w:rsidRPr="00D434F6">
        <w:rPr>
          <w:rFonts w:ascii="Verdana" w:hAnsi="Verdana" w:cs="Verdana"/>
          <w:szCs w:val="24"/>
          <w:lang w:val="fr-FR"/>
        </w:rPr>
        <w:t xml:space="preserve">). </w:t>
      </w:r>
      <w:hyperlink r:id="rId314" w:history="1">
        <w:r w:rsidRPr="00D434F6">
          <w:rPr>
            <w:rStyle w:val="Lienhypertexte"/>
            <w:rFonts w:ascii="Verdana" w:hAnsi="Verdana" w:cs="Verdana"/>
            <w:i/>
            <w:iCs/>
            <w:szCs w:val="24"/>
            <w:lang w:val="fr-FR"/>
          </w:rPr>
          <w:t>Guide autosoins</w:t>
        </w:r>
      </w:hyperlink>
      <w:r w:rsidRPr="00D434F6">
        <w:rPr>
          <w:rFonts w:ascii="Verdana" w:hAnsi="Verdana" w:cs="Verdana"/>
          <w:szCs w:val="24"/>
          <w:lang w:val="fr-FR"/>
        </w:rPr>
        <w:t xml:space="preserve"> (</w:t>
      </w:r>
      <w:r>
        <w:rPr>
          <w:rFonts w:ascii="Verdana" w:hAnsi="Verdana" w:cs="Verdana"/>
          <w:szCs w:val="24"/>
          <w:lang w:val="fr-FR"/>
        </w:rPr>
        <w:t xml:space="preserve">édition </w:t>
      </w:r>
      <w:r w:rsidRPr="00D434F6">
        <w:rPr>
          <w:rFonts w:ascii="Verdana" w:hAnsi="Verdana" w:cs="Verdana"/>
          <w:szCs w:val="24"/>
          <w:lang w:val="fr-FR"/>
        </w:rPr>
        <w:t>révisée)</w:t>
      </w:r>
      <w:r>
        <w:rPr>
          <w:rFonts w:ascii="Verdana" w:hAnsi="Verdana" w:cs="Verdana"/>
          <w:szCs w:val="24"/>
          <w:lang w:val="fr-FR"/>
        </w:rPr>
        <w:t xml:space="preserve"> </w:t>
      </w:r>
      <w:r w:rsidRPr="00D434F6">
        <w:rPr>
          <w:rFonts w:ascii="Verdana" w:hAnsi="Verdana" w:cs="Verdana"/>
          <w:szCs w:val="24"/>
          <w:lang w:val="fr-FR"/>
        </w:rPr>
        <w:t>[ressource électronique]. Québec (ville): Gouvernement.</w:t>
      </w:r>
      <w:r>
        <w:rPr>
          <w:rFonts w:ascii="Verdana" w:hAnsi="Verdana" w:cs="Verdana"/>
          <w:szCs w:val="24"/>
          <w:lang w:val="fr-FR"/>
        </w:rPr>
        <w:t xml:space="preserve">  23 pages.          </w:t>
      </w:r>
      <w:r w:rsidRPr="00D434F6">
        <w:rPr>
          <w:rFonts w:ascii="Verdana" w:hAnsi="Verdana" w:cs="Verdana"/>
          <w:szCs w:val="24"/>
          <w:lang w:val="fr-FR"/>
        </w:rPr>
        <w:t>Vous pouvez commander le Guide autosoins en braille, en format gros caractères ainsi qu’en version audio en composant le 1 877 644-4545 ou le numéro ATS au 1 800 361-9596.</w:t>
      </w:r>
    </w:p>
    <w:p w14:paraId="4B60E13C" w14:textId="0BB5F6D1" w:rsidR="00A80AD3" w:rsidRPr="00503B79" w:rsidRDefault="00A80AD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Regroupement des aveugles et amblyopes du Québec (RAAQ). (2020, 4 mai). Pour les personnes aveugles ou malvoyantes, se faire accompagner n'est pas un crime [</w:t>
      </w:r>
      <w:hyperlink r:id="rId315" w:history="1">
        <w:r w:rsidRPr="00503B79">
          <w:rPr>
            <w:rStyle w:val="Lienhypertexte"/>
            <w:rFonts w:ascii="Verdana" w:hAnsi="Verdana" w:cs="Verdana"/>
            <w:szCs w:val="24"/>
          </w:rPr>
          <w:t>communiqué de presse</w:t>
        </w:r>
      </w:hyperlink>
      <w:r w:rsidRPr="00503B79">
        <w:rPr>
          <w:rFonts w:ascii="Verdana" w:hAnsi="Verdana" w:cs="Verdana"/>
          <w:szCs w:val="24"/>
        </w:rPr>
        <w:t>].</w:t>
      </w:r>
    </w:p>
    <w:p w14:paraId="77D05C32" w14:textId="6C386D76" w:rsidR="002C2DF6" w:rsidRPr="00503B79" w:rsidRDefault="0079232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 xml:space="preserve">Resources, C. (2020, 26 mars). While you are home….  </w:t>
      </w:r>
      <w:r w:rsidRPr="00503B79">
        <w:rPr>
          <w:rFonts w:ascii="Verdana" w:hAnsi="Verdana" w:cs="Verdana"/>
          <w:szCs w:val="24"/>
        </w:rPr>
        <w:t xml:space="preserve">Blog retrouvé à  </w:t>
      </w:r>
      <w:hyperlink r:id="rId316" w:history="1">
        <w:r w:rsidRPr="00503B79">
          <w:rPr>
            <w:rStyle w:val="Lienhypertexte"/>
            <w:rFonts w:ascii="Verdana" w:hAnsi="Verdana" w:cs="Verdana"/>
            <w:szCs w:val="24"/>
          </w:rPr>
          <w:t>http://cviresources.com/while-you-are-home/</w:t>
        </w:r>
      </w:hyperlink>
    </w:p>
    <w:p w14:paraId="0F6DE5B9" w14:textId="3B76A2D9" w:rsidR="0079232B" w:rsidRDefault="0079232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Style w:val="Lienhypertexte"/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 xml:space="preserve">Resources, C. (2020, 9 avril). While you are home, part 2.  </w:t>
      </w:r>
      <w:r w:rsidRPr="00503B79">
        <w:rPr>
          <w:rFonts w:ascii="Verdana" w:hAnsi="Verdana" w:cs="Verdana"/>
          <w:szCs w:val="24"/>
        </w:rPr>
        <w:t xml:space="preserve">Blog retrouvé à </w:t>
      </w:r>
      <w:hyperlink r:id="rId317" w:history="1">
        <w:r w:rsidRPr="00503B79">
          <w:rPr>
            <w:rStyle w:val="Lienhypertexte"/>
            <w:rFonts w:ascii="Verdana" w:hAnsi="Verdana" w:cs="Verdana"/>
            <w:szCs w:val="24"/>
          </w:rPr>
          <w:t>http://cviresources.com/while-you-are-home-part-2/</w:t>
        </w:r>
      </w:hyperlink>
    </w:p>
    <w:p w14:paraId="292D230D" w14:textId="15AD5003" w:rsidR="00B62AB9" w:rsidRDefault="00B62AB9" w:rsidP="00503F08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B62AB9">
        <w:rPr>
          <w:rFonts w:ascii="Verdana" w:hAnsi="Verdana" w:cs="Verdana"/>
          <w:szCs w:val="24"/>
          <w:lang w:val="en-CA"/>
        </w:rPr>
        <w:t>Rickly, J., Halpern, N., Hansen, M., McCage, S.</w:t>
      </w:r>
      <w:r w:rsidR="00683AF3">
        <w:rPr>
          <w:rFonts w:ascii="Verdana" w:hAnsi="Verdana" w:cs="Verdana"/>
          <w:szCs w:val="24"/>
          <w:lang w:val="en-CA"/>
        </w:rPr>
        <w:t xml:space="preserve"> et </w:t>
      </w:r>
      <w:r w:rsidRPr="00B62AB9">
        <w:rPr>
          <w:rFonts w:ascii="Verdana" w:hAnsi="Verdana" w:cs="Verdana"/>
          <w:szCs w:val="24"/>
          <w:lang w:val="en-CA"/>
        </w:rPr>
        <w:t xml:space="preserve">Fellenor, J. (2020). </w:t>
      </w:r>
      <w:hyperlink r:id="rId318" w:history="1">
        <w:r w:rsidRPr="00B62AB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Covid-19: The effects of isolation and social distancing on people with vision impairment: Report prepared for The Guide Dogs for the Blind Association</w:t>
        </w:r>
      </w:hyperlink>
      <w:r w:rsidRPr="00B62AB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B62AB9">
        <w:rPr>
          <w:rFonts w:ascii="Verdana" w:hAnsi="Verdana" w:cs="Verdana"/>
          <w:iCs/>
          <w:szCs w:val="24"/>
          <w:lang w:val="en-CA"/>
        </w:rPr>
        <w:t>[ressource électronique]</w:t>
      </w:r>
      <w:r w:rsidRPr="00B62AB9">
        <w:rPr>
          <w:rFonts w:ascii="Verdana" w:hAnsi="Verdana" w:cs="Verdana"/>
          <w:szCs w:val="24"/>
          <w:lang w:val="en-CA"/>
        </w:rPr>
        <w:t>. Nottingham: Nottingham University ; Oslo : Kristiana University College ; Wrexham : Wrexham Glyndwr ; Leamington Spa : Guide Dogs.</w:t>
      </w:r>
      <w:r>
        <w:rPr>
          <w:rFonts w:ascii="Verdana" w:hAnsi="Verdana" w:cs="Verdana"/>
          <w:szCs w:val="24"/>
          <w:lang w:val="en-CA"/>
        </w:rPr>
        <w:t xml:space="preserve"> 96 pages.</w:t>
      </w:r>
    </w:p>
    <w:p w14:paraId="078E261E" w14:textId="34E34ACC" w:rsidR="00D9079F" w:rsidRPr="001B2496" w:rsidRDefault="00D9079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D9079F">
        <w:rPr>
          <w:rFonts w:ascii="Verdana" w:hAnsi="Verdana" w:cs="Verdana"/>
          <w:szCs w:val="24"/>
          <w:lang w:val="en-CA"/>
        </w:rPr>
        <w:t xml:space="preserve">RNIB. (2020, May). </w:t>
      </w:r>
      <w:hyperlink r:id="rId319" w:history="1">
        <w:r w:rsidRPr="00D9079F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How the lockdown is affecting blind and partially sighted people</w:t>
        </w:r>
      </w:hyperlink>
      <w:r w:rsidRPr="00D9079F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D9079F">
        <w:rPr>
          <w:rFonts w:ascii="Verdana" w:hAnsi="Verdana" w:cs="Verdana"/>
          <w:iCs/>
          <w:szCs w:val="24"/>
          <w:lang w:val="en-CA"/>
        </w:rPr>
        <w:t>[ressource électronique]</w:t>
      </w:r>
      <w:r w:rsidRPr="00D9079F">
        <w:rPr>
          <w:rFonts w:ascii="Verdana" w:hAnsi="Verdana" w:cs="Verdana"/>
          <w:szCs w:val="24"/>
          <w:lang w:val="en-CA"/>
        </w:rPr>
        <w:t xml:space="preserve">. </w:t>
      </w:r>
      <w:r w:rsidRPr="001B2496">
        <w:rPr>
          <w:rFonts w:ascii="Verdana" w:hAnsi="Verdana" w:cs="Verdana"/>
          <w:szCs w:val="24"/>
        </w:rPr>
        <w:t>London: RNIB. 7 pages.</w:t>
      </w:r>
    </w:p>
    <w:p w14:paraId="7527DEFA" w14:textId="34F60B79" w:rsidR="008C6D33" w:rsidRPr="001B2496" w:rsidRDefault="008C6D3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>Rodrigue Cloé (entrevue). (2020, 26 octobre). L’INLB en temps de pandémie [</w:t>
      </w:r>
      <w:hyperlink r:id="rId320" w:history="1">
        <w:r w:rsidRPr="00372B36">
          <w:rPr>
            <w:rStyle w:val="Lienhypertexte"/>
            <w:rFonts w:ascii="Verdana" w:hAnsi="Verdana" w:cs="Verdana"/>
            <w:szCs w:val="24"/>
          </w:rPr>
          <w:t>document audiovisuel</w:t>
        </w:r>
      </w:hyperlink>
      <w:r>
        <w:rPr>
          <w:rFonts w:ascii="Verdana" w:hAnsi="Verdana" w:cs="Verdana"/>
          <w:szCs w:val="24"/>
        </w:rPr>
        <w:t xml:space="preserve">]. </w:t>
      </w:r>
      <w:r w:rsidRPr="001B2496">
        <w:rPr>
          <w:rFonts w:ascii="Verdana" w:hAnsi="Verdana" w:cs="Verdana"/>
          <w:szCs w:val="24"/>
          <w:lang w:val="en-CA"/>
        </w:rPr>
        <w:t>Montréal: AMI-télé. 8 min.</w:t>
      </w:r>
    </w:p>
    <w:p w14:paraId="51522078" w14:textId="0311A547" w:rsidR="0085335D" w:rsidRDefault="0085335D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Rosenblum, L. P. (2020, May-June). Unprecedented times call for unprecedented collaboration: How two COVID-19 surveys were created with input from across the field of visual impairment to analyze the needs of adults, students, teachers, and orientation and mobility practitioners [</w:t>
      </w:r>
      <w:hyperlink r:id="rId32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(3), 237-239.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0.1177/0145482x20927129</w:t>
      </w:r>
    </w:p>
    <w:p w14:paraId="4C863383" w14:textId="66651C72" w:rsidR="00BE584D" w:rsidRPr="00EC633C" w:rsidRDefault="00BE584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BE584D">
        <w:rPr>
          <w:rFonts w:ascii="Verdana" w:hAnsi="Verdana" w:cs="Verdana"/>
          <w:szCs w:val="24"/>
          <w:lang w:val="en-CA"/>
        </w:rPr>
        <w:t>Rosenblum, L. P., Chanes-Mora, P., McBride, C. R., Flewellen, J., Nagarajan, N., Nave Stawasz, R.</w:t>
      </w:r>
      <w:r w:rsidR="00683AF3">
        <w:rPr>
          <w:rFonts w:ascii="Verdana" w:hAnsi="Verdana" w:cs="Verdana"/>
          <w:szCs w:val="24"/>
          <w:lang w:val="en-CA"/>
        </w:rPr>
        <w:t xml:space="preserve"> et </w:t>
      </w:r>
      <w:r w:rsidRPr="00BE584D">
        <w:rPr>
          <w:rFonts w:ascii="Verdana" w:hAnsi="Verdana" w:cs="Verdana"/>
          <w:szCs w:val="24"/>
          <w:lang w:val="en-CA"/>
        </w:rPr>
        <w:t xml:space="preserve">Swenor, B. (2020). </w:t>
      </w:r>
      <w:hyperlink r:id="rId322" w:history="1">
        <w:r w:rsidRPr="00BE584D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Flatten inaccessibility: Impact of COVID-19 on adults who are blind or have low vision in the United States</w:t>
        </w:r>
      </w:hyperlink>
      <w:r w:rsidRPr="00BE584D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BE584D">
        <w:rPr>
          <w:rFonts w:ascii="Verdana" w:hAnsi="Verdana" w:cs="Verdana"/>
          <w:iCs/>
          <w:szCs w:val="24"/>
          <w:lang w:val="en-CA"/>
        </w:rPr>
        <w:t>[ressource électronique]</w:t>
      </w:r>
      <w:r w:rsidRPr="00BE584D">
        <w:rPr>
          <w:rFonts w:ascii="Verdana" w:hAnsi="Verdana" w:cs="Verdana"/>
          <w:szCs w:val="24"/>
          <w:lang w:val="en-CA"/>
        </w:rPr>
        <w:t xml:space="preserve">. New York: </w:t>
      </w:r>
      <w:r w:rsidRPr="00BE584D">
        <w:rPr>
          <w:rFonts w:ascii="Verdana" w:hAnsi="Verdana" w:cs="Verdana"/>
          <w:szCs w:val="24"/>
          <w:lang w:val="en-CA"/>
        </w:rPr>
        <w:lastRenderedPageBreak/>
        <w:t>American Foundation for the Blind.</w:t>
      </w:r>
      <w:r>
        <w:rPr>
          <w:rFonts w:ascii="Verdana" w:hAnsi="Verdana" w:cs="Verdana"/>
          <w:szCs w:val="24"/>
          <w:lang w:val="en-CA"/>
        </w:rPr>
        <w:t xml:space="preserve">  </w:t>
      </w:r>
      <w:r w:rsidRPr="00EC633C">
        <w:rPr>
          <w:rFonts w:ascii="Verdana" w:hAnsi="Verdana" w:cs="Verdana"/>
          <w:szCs w:val="24"/>
          <w:lang w:val="en-CA"/>
        </w:rPr>
        <w:t>94 pages</w:t>
      </w:r>
      <w:r w:rsidR="00C00BAB" w:rsidRPr="00EC633C">
        <w:rPr>
          <w:rFonts w:ascii="Verdana" w:hAnsi="Verdana" w:cs="Verdana"/>
          <w:szCs w:val="24"/>
          <w:lang w:val="en-CA"/>
        </w:rPr>
        <w:t>.</w:t>
      </w:r>
    </w:p>
    <w:p w14:paraId="47781FB4" w14:textId="5E2303C9" w:rsidR="00C00BAB" w:rsidRPr="00C00BAB" w:rsidRDefault="00C00BA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  <w:lang w:val="en-CA"/>
        </w:rPr>
        <w:t xml:space="preserve">Selvaraj, V., Sacchetti, D., Finn, A. et Dapaah-Afriyie, K. (2020). </w:t>
      </w:r>
      <w:hyperlink r:id="rId323" w:history="1">
        <w:r w:rsidRPr="00C00BAB">
          <w:rPr>
            <w:rStyle w:val="Lienhypertexte"/>
            <w:rFonts w:ascii="Verdana" w:hAnsi="Verdana" w:cs="Verdana"/>
            <w:szCs w:val="24"/>
            <w:lang w:val="en-CA"/>
          </w:rPr>
          <w:t>Acute vision loss in a patient with COVID-19</w:t>
        </w:r>
      </w:hyperlink>
      <w:r w:rsidRPr="00C00BA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C00BAB">
        <w:rPr>
          <w:rFonts w:ascii="Verdana" w:hAnsi="Verdana" w:cs="Verdana"/>
          <w:i/>
          <w:iCs/>
          <w:szCs w:val="24"/>
          <w:lang w:val="en-CA"/>
        </w:rPr>
        <w:t>Rhode Island Medical Journal, 103</w:t>
      </w:r>
      <w:r w:rsidRPr="00C00BAB">
        <w:rPr>
          <w:rFonts w:ascii="Verdana" w:hAnsi="Verdana" w:cs="Verdana"/>
          <w:szCs w:val="24"/>
          <w:lang w:val="en-CA"/>
        </w:rPr>
        <w:t>(6), 37-38.</w:t>
      </w:r>
    </w:p>
    <w:p w14:paraId="2614D0D1" w14:textId="485DD22C" w:rsidR="00452D62" w:rsidRDefault="00452D6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DC24AC">
        <w:rPr>
          <w:rFonts w:ascii="Verdana" w:hAnsi="Verdana" w:cs="Verdana"/>
          <w:szCs w:val="24"/>
          <w:lang w:val="en-CA"/>
        </w:rPr>
        <w:t xml:space="preserve">Sessler Trinkowsky, R. (2020, April 1). </w:t>
      </w:r>
      <w:r w:rsidRPr="00DC24AC">
        <w:rPr>
          <w:rFonts w:ascii="Verdana" w:hAnsi="Verdana" w:cs="Verdana"/>
          <w:i/>
          <w:iCs/>
          <w:szCs w:val="24"/>
          <w:lang w:val="en-CA"/>
        </w:rPr>
        <w:t xml:space="preserve">Remote instruction and services for blind and low vision participants editing </w:t>
      </w:r>
      <w:r w:rsidRPr="00DC24AC">
        <w:rPr>
          <w:rFonts w:ascii="Verdana" w:hAnsi="Verdana" w:cs="Verdana"/>
          <w:szCs w:val="24"/>
          <w:lang w:val="en-CA"/>
        </w:rPr>
        <w:t>[</w:t>
      </w:r>
      <w:hyperlink r:id="rId32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et </w:t>
      </w:r>
      <w:hyperlink r:id="rId325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EC633C">
        <w:rPr>
          <w:rFonts w:ascii="Verdana" w:hAnsi="Verdana" w:cs="Verdana"/>
          <w:szCs w:val="24"/>
        </w:rPr>
        <w:t>Communication à Virtual AFB Leadership Conference 2020, webinar.</w:t>
      </w:r>
      <w:r w:rsidR="001E1C94" w:rsidRPr="00EC633C">
        <w:rPr>
          <w:rFonts w:ascii="Verdana" w:hAnsi="Verdana" w:cs="Verdana"/>
          <w:szCs w:val="24"/>
        </w:rPr>
        <w:t xml:space="preserve">  </w:t>
      </w:r>
      <w:r w:rsidR="001E1C94">
        <w:rPr>
          <w:rFonts w:ascii="Verdana" w:hAnsi="Verdana" w:cs="Verdana"/>
          <w:szCs w:val="24"/>
          <w:lang w:val="fr-FR"/>
        </w:rPr>
        <w:t>72 pages ; 59 minutes.</w:t>
      </w:r>
    </w:p>
    <w:p w14:paraId="1DE75EF3" w14:textId="5254CF74" w:rsidR="00E122EB" w:rsidRDefault="004A277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4A2772">
        <w:rPr>
          <w:rFonts w:ascii="Verdana" w:hAnsi="Verdana" w:cs="Verdana"/>
          <w:szCs w:val="24"/>
          <w:lang w:val="fr-FR"/>
        </w:rPr>
        <w:t>Thibeault, R.</w:t>
      </w:r>
      <w:r>
        <w:rPr>
          <w:rFonts w:ascii="Verdana" w:hAnsi="Verdana" w:cs="Verdana"/>
          <w:szCs w:val="24"/>
          <w:lang w:val="fr-FR"/>
        </w:rPr>
        <w:t xml:space="preserve"> et </w:t>
      </w:r>
      <w:r w:rsidRPr="004A2772">
        <w:rPr>
          <w:rFonts w:ascii="Verdana" w:hAnsi="Verdana" w:cs="Verdana"/>
          <w:szCs w:val="24"/>
          <w:lang w:val="fr-FR"/>
        </w:rPr>
        <w:t xml:space="preserve">Verville, F. (2020, 27 avril). </w:t>
      </w:r>
      <w:r w:rsidRPr="004A2772">
        <w:rPr>
          <w:rFonts w:ascii="Verdana" w:hAnsi="Verdana" w:cs="Verdana"/>
          <w:i/>
          <w:iCs/>
          <w:szCs w:val="24"/>
          <w:lang w:val="fr-FR"/>
        </w:rPr>
        <w:t xml:space="preserve">Les chemins de la résilience : stratégies fondamentales en temps de COVID-19 </w:t>
      </w:r>
      <w:r w:rsidRPr="004A2772">
        <w:rPr>
          <w:rFonts w:ascii="Verdana" w:hAnsi="Verdana" w:cs="Verdana"/>
          <w:szCs w:val="24"/>
          <w:lang w:val="fr-FR"/>
        </w:rPr>
        <w:t>[</w:t>
      </w:r>
      <w:hyperlink r:id="rId326" w:history="1">
        <w:r w:rsidRPr="002B718B">
          <w:rPr>
            <w:rStyle w:val="Lienhypertexte"/>
            <w:rFonts w:ascii="Verdana" w:hAnsi="Verdana" w:cs="Verdana"/>
            <w:szCs w:val="24"/>
            <w:lang w:val="fr-FR"/>
          </w:rPr>
          <w:t>document audiovisuel</w:t>
        </w:r>
      </w:hyperlink>
      <w:r w:rsidRPr="004A2772">
        <w:rPr>
          <w:rFonts w:ascii="Verdana" w:hAnsi="Verdana" w:cs="Verdana"/>
          <w:szCs w:val="24"/>
          <w:lang w:val="fr-FR"/>
        </w:rPr>
        <w:t xml:space="preserve">]. </w:t>
      </w:r>
      <w:r>
        <w:rPr>
          <w:rFonts w:ascii="Verdana" w:hAnsi="Verdana" w:cs="Verdana"/>
          <w:szCs w:val="24"/>
          <w:lang w:val="fr-FR"/>
        </w:rPr>
        <w:t>Communication pour le</w:t>
      </w:r>
      <w:r w:rsidRPr="004A2772">
        <w:rPr>
          <w:rFonts w:ascii="Verdana" w:hAnsi="Verdana" w:cs="Verdana"/>
          <w:szCs w:val="24"/>
          <w:lang w:val="fr-FR"/>
        </w:rPr>
        <w:t xml:space="preserve"> Développement professionnel de l'Association canadienne des ergothérapeutes, webinaire.</w:t>
      </w:r>
      <w:r w:rsidR="006C1FE1">
        <w:rPr>
          <w:rFonts w:ascii="Verdana" w:hAnsi="Verdana" w:cs="Verdana"/>
          <w:szCs w:val="24"/>
          <w:lang w:val="fr-FR"/>
        </w:rPr>
        <w:t xml:space="preserve">  53 minutes.</w:t>
      </w:r>
    </w:p>
    <w:p w14:paraId="0DF75C5E" w14:textId="1AA77D72" w:rsidR="00062DD0" w:rsidRDefault="00062DD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062DD0">
        <w:rPr>
          <w:rFonts w:ascii="Verdana" w:hAnsi="Verdana" w:cs="Verdana"/>
          <w:szCs w:val="24"/>
          <w:lang w:val="fr-FR"/>
        </w:rPr>
        <w:t>Thibeault, R</w:t>
      </w:r>
      <w:r w:rsidR="00250722">
        <w:rPr>
          <w:rFonts w:ascii="Verdana" w:hAnsi="Verdana" w:cs="Verdana"/>
          <w:szCs w:val="24"/>
          <w:lang w:val="fr-FR"/>
        </w:rPr>
        <w:t>. et</w:t>
      </w:r>
      <w:r w:rsidRPr="00062DD0">
        <w:rPr>
          <w:rFonts w:ascii="Verdana" w:hAnsi="Verdana" w:cs="Verdana"/>
          <w:szCs w:val="24"/>
          <w:lang w:val="fr-FR"/>
        </w:rPr>
        <w:t xml:space="preserve"> Verville, F. (2020, 29 avril). </w:t>
      </w:r>
      <w:r w:rsidRPr="00062DD0">
        <w:rPr>
          <w:rFonts w:ascii="Verdana" w:hAnsi="Verdana" w:cs="Verdana"/>
          <w:i/>
          <w:iCs/>
          <w:szCs w:val="24"/>
          <w:lang w:val="fr-FR"/>
        </w:rPr>
        <w:t xml:space="preserve">Les prérequis à la résilience </w:t>
      </w:r>
      <w:r w:rsidRPr="00062DD0">
        <w:rPr>
          <w:rFonts w:ascii="Verdana" w:hAnsi="Verdana" w:cs="Verdana"/>
          <w:szCs w:val="24"/>
          <w:lang w:val="fr-FR"/>
        </w:rPr>
        <w:t>[</w:t>
      </w:r>
      <w:hyperlink r:id="rId327" w:history="1">
        <w:r w:rsidRPr="00062DD0">
          <w:rPr>
            <w:rStyle w:val="Lienhypertexte"/>
            <w:rFonts w:ascii="Verdana" w:hAnsi="Verdana" w:cs="Verdana"/>
            <w:szCs w:val="24"/>
            <w:lang w:val="fr-FR"/>
          </w:rPr>
          <w:t>document audiovisuel</w:t>
        </w:r>
      </w:hyperlink>
      <w:r w:rsidRPr="00062DD0">
        <w:rPr>
          <w:rFonts w:ascii="Verdana" w:hAnsi="Verdana" w:cs="Verdana"/>
          <w:szCs w:val="24"/>
          <w:lang w:val="fr-FR"/>
        </w:rPr>
        <w:t xml:space="preserve">]. </w:t>
      </w:r>
      <w:r w:rsidR="002834F7">
        <w:rPr>
          <w:rFonts w:ascii="Verdana" w:hAnsi="Verdana" w:cs="Verdana"/>
          <w:szCs w:val="24"/>
          <w:lang w:val="fr-FR"/>
        </w:rPr>
        <w:t>Communication pour le</w:t>
      </w:r>
      <w:r w:rsidRPr="00062DD0">
        <w:rPr>
          <w:rFonts w:ascii="Verdana" w:hAnsi="Verdana" w:cs="Verdana"/>
          <w:szCs w:val="24"/>
          <w:lang w:val="fr-FR"/>
        </w:rPr>
        <w:t xml:space="preserve"> Développement professionnel de l'Association canadienne des ergothérapeutes, webinaire.</w:t>
      </w:r>
      <w:r w:rsidR="00D61899">
        <w:rPr>
          <w:rFonts w:ascii="Verdana" w:hAnsi="Verdana" w:cs="Verdana"/>
          <w:szCs w:val="24"/>
          <w:lang w:val="fr-FR"/>
        </w:rPr>
        <w:t xml:space="preserve"> 1 heure.</w:t>
      </w:r>
    </w:p>
    <w:p w14:paraId="7A0BFD18" w14:textId="26842BE6" w:rsidR="00040306" w:rsidRDefault="00040306" w:rsidP="00503F08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040306">
        <w:rPr>
          <w:rFonts w:ascii="Verdana" w:hAnsi="Verdana" w:cs="Verdana"/>
          <w:szCs w:val="24"/>
          <w:lang w:val="fr-FR"/>
        </w:rPr>
        <w:t>Thibeault, R</w:t>
      </w:r>
      <w:r w:rsidR="00250722">
        <w:rPr>
          <w:rFonts w:ascii="Verdana" w:hAnsi="Verdana" w:cs="Verdana"/>
          <w:szCs w:val="24"/>
          <w:lang w:val="fr-FR"/>
        </w:rPr>
        <w:t>. et</w:t>
      </w:r>
      <w:r w:rsidRPr="00040306">
        <w:rPr>
          <w:rFonts w:ascii="Verdana" w:hAnsi="Verdana" w:cs="Verdana"/>
          <w:szCs w:val="24"/>
          <w:lang w:val="fr-FR"/>
        </w:rPr>
        <w:t xml:space="preserve"> Verville, F. (2020, 1er mai). </w:t>
      </w:r>
      <w:r w:rsidRPr="00040306">
        <w:rPr>
          <w:rFonts w:ascii="Verdana" w:hAnsi="Verdana" w:cs="Verdana"/>
          <w:i/>
          <w:iCs/>
          <w:szCs w:val="24"/>
          <w:lang w:val="fr-FR"/>
        </w:rPr>
        <w:t xml:space="preserve">Compassion/bienveillance et bien-être </w:t>
      </w:r>
      <w:r w:rsidRPr="002834F7">
        <w:rPr>
          <w:rFonts w:ascii="Verdana" w:hAnsi="Verdana" w:cs="Verdana"/>
          <w:szCs w:val="24"/>
          <w:lang w:val="fr-FR"/>
        </w:rPr>
        <w:t>[</w:t>
      </w:r>
      <w:hyperlink r:id="rId328" w:history="1">
        <w:r w:rsidRPr="002834F7">
          <w:rPr>
            <w:rStyle w:val="Lienhypertexte"/>
            <w:rFonts w:ascii="Verdana" w:hAnsi="Verdana" w:cs="Verdana"/>
            <w:szCs w:val="24"/>
            <w:lang w:val="fr-FR"/>
          </w:rPr>
          <w:t>document audiovisuel</w:t>
        </w:r>
      </w:hyperlink>
      <w:r w:rsidRPr="002834F7">
        <w:rPr>
          <w:rFonts w:ascii="Verdana" w:hAnsi="Verdana" w:cs="Verdana"/>
          <w:szCs w:val="24"/>
          <w:lang w:val="fr-FR"/>
        </w:rPr>
        <w:t>]</w:t>
      </w:r>
      <w:r w:rsidRPr="00040306">
        <w:rPr>
          <w:rFonts w:ascii="Verdana" w:hAnsi="Verdana" w:cs="Verdana"/>
          <w:szCs w:val="24"/>
          <w:lang w:val="fr-FR"/>
        </w:rPr>
        <w:t xml:space="preserve">. </w:t>
      </w:r>
      <w:r w:rsidR="002834F7">
        <w:rPr>
          <w:rFonts w:ascii="Verdana" w:hAnsi="Verdana" w:cs="Verdana"/>
          <w:szCs w:val="24"/>
          <w:lang w:val="fr-FR"/>
        </w:rPr>
        <w:t>Communication pour le</w:t>
      </w:r>
      <w:r w:rsidRPr="00040306">
        <w:rPr>
          <w:rFonts w:ascii="Verdana" w:hAnsi="Verdana" w:cs="Verdana"/>
          <w:szCs w:val="24"/>
          <w:lang w:val="fr-FR"/>
        </w:rPr>
        <w:t xml:space="preserve"> Développement professionnel de l'Association canadienne des ergothérapeutes, webinaire.</w:t>
      </w:r>
      <w:r>
        <w:rPr>
          <w:rFonts w:ascii="Verdana" w:hAnsi="Verdana" w:cs="Verdana"/>
          <w:szCs w:val="24"/>
          <w:lang w:val="fr-FR"/>
        </w:rPr>
        <w:t xml:space="preserve">  52 minutes.</w:t>
      </w:r>
    </w:p>
    <w:p w14:paraId="3F91C373" w14:textId="3794D3D9" w:rsidR="00E23E1E" w:rsidRDefault="00E23E1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E23E1E">
        <w:rPr>
          <w:rFonts w:ascii="Verdana" w:hAnsi="Verdana" w:cs="Verdana"/>
          <w:szCs w:val="24"/>
          <w:lang w:val="fr-FR"/>
        </w:rPr>
        <w:t>Thibeault, R</w:t>
      </w:r>
      <w:r>
        <w:rPr>
          <w:rFonts w:ascii="Verdana" w:hAnsi="Verdana" w:cs="Verdana"/>
          <w:szCs w:val="24"/>
          <w:lang w:val="fr-FR"/>
        </w:rPr>
        <w:t>. et</w:t>
      </w:r>
      <w:r w:rsidRPr="00E23E1E">
        <w:rPr>
          <w:rFonts w:ascii="Verdana" w:hAnsi="Verdana" w:cs="Verdana"/>
          <w:szCs w:val="24"/>
          <w:lang w:val="fr-FR"/>
        </w:rPr>
        <w:t xml:space="preserve"> Verville, F. (2020, 11 mai). </w:t>
      </w:r>
      <w:r w:rsidRPr="00E23E1E">
        <w:rPr>
          <w:rFonts w:ascii="Verdana" w:hAnsi="Verdana" w:cs="Verdana"/>
          <w:i/>
          <w:iCs/>
          <w:szCs w:val="24"/>
          <w:lang w:val="fr-FR"/>
        </w:rPr>
        <w:t xml:space="preserve">Régulation émotionnelle et résilience </w:t>
      </w:r>
      <w:r w:rsidRPr="00647E6A">
        <w:rPr>
          <w:rFonts w:ascii="Verdana" w:hAnsi="Verdana" w:cs="Verdana"/>
          <w:szCs w:val="24"/>
          <w:lang w:val="fr-FR"/>
        </w:rPr>
        <w:t>[</w:t>
      </w:r>
      <w:hyperlink r:id="rId329" w:history="1">
        <w:r w:rsidRPr="00647E6A">
          <w:rPr>
            <w:rStyle w:val="Lienhypertexte"/>
            <w:rFonts w:ascii="Verdana" w:hAnsi="Verdana" w:cs="Verdana"/>
            <w:szCs w:val="24"/>
            <w:lang w:val="fr-FR"/>
          </w:rPr>
          <w:t>document audiovisuel</w:t>
        </w:r>
      </w:hyperlink>
      <w:r w:rsidRPr="00647E6A">
        <w:rPr>
          <w:rFonts w:ascii="Verdana" w:hAnsi="Verdana" w:cs="Verdana"/>
          <w:szCs w:val="24"/>
          <w:lang w:val="fr-FR"/>
        </w:rPr>
        <w:t>].</w:t>
      </w:r>
      <w:r w:rsidRPr="00E23E1E">
        <w:rPr>
          <w:rFonts w:ascii="Verdana" w:hAnsi="Verdana" w:cs="Verdana"/>
          <w:szCs w:val="24"/>
          <w:lang w:val="fr-FR"/>
        </w:rPr>
        <w:t xml:space="preserve"> </w:t>
      </w:r>
      <w:r w:rsidR="00434959">
        <w:rPr>
          <w:rFonts w:ascii="Verdana" w:hAnsi="Verdana" w:cs="Verdana"/>
          <w:szCs w:val="24"/>
          <w:lang w:val="fr-FR"/>
        </w:rPr>
        <w:t>Communication pour le</w:t>
      </w:r>
      <w:r w:rsidRPr="00E23E1E">
        <w:rPr>
          <w:rFonts w:ascii="Verdana" w:hAnsi="Verdana" w:cs="Verdana"/>
          <w:szCs w:val="24"/>
          <w:lang w:val="fr-FR"/>
        </w:rPr>
        <w:t xml:space="preserve"> Développement professionnel de l'Association canadienne des ergothérapeutes, webinaire.</w:t>
      </w:r>
      <w:r w:rsidR="00647E6A">
        <w:rPr>
          <w:rFonts w:ascii="Verdana" w:hAnsi="Verdana" w:cs="Verdana"/>
          <w:szCs w:val="24"/>
          <w:lang w:val="fr-FR"/>
        </w:rPr>
        <w:t xml:space="preserve"> 1 heure.</w:t>
      </w:r>
    </w:p>
    <w:p w14:paraId="23C0AAE6" w14:textId="638FF5A2" w:rsidR="005C7EC4" w:rsidRDefault="005C7EC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5C7EC4">
        <w:rPr>
          <w:rFonts w:ascii="Verdana" w:hAnsi="Verdana" w:cs="Verdana"/>
          <w:szCs w:val="24"/>
          <w:lang w:val="fr-FR"/>
        </w:rPr>
        <w:t>Thibeault, R</w:t>
      </w:r>
      <w:r w:rsidR="00E7168A">
        <w:rPr>
          <w:rFonts w:ascii="Verdana" w:hAnsi="Verdana" w:cs="Verdana"/>
          <w:szCs w:val="24"/>
          <w:lang w:val="fr-FR"/>
        </w:rPr>
        <w:t>. et</w:t>
      </w:r>
      <w:r w:rsidRPr="005C7EC4">
        <w:rPr>
          <w:rFonts w:ascii="Verdana" w:hAnsi="Verdana" w:cs="Verdana"/>
          <w:szCs w:val="24"/>
          <w:lang w:val="fr-FR"/>
        </w:rPr>
        <w:t xml:space="preserve"> Verville, F. (2020, 11 mai). </w:t>
      </w:r>
      <w:r w:rsidRPr="005C7EC4">
        <w:rPr>
          <w:rFonts w:ascii="Verdana" w:hAnsi="Verdana" w:cs="Verdana"/>
          <w:i/>
          <w:iCs/>
          <w:szCs w:val="24"/>
          <w:lang w:val="fr-FR"/>
        </w:rPr>
        <w:t xml:space="preserve">Activités intentionnelles et résilience </w:t>
      </w:r>
      <w:r w:rsidRPr="005C7EC4">
        <w:rPr>
          <w:rFonts w:ascii="Verdana" w:hAnsi="Verdana" w:cs="Verdana"/>
          <w:szCs w:val="24"/>
          <w:lang w:val="fr-FR"/>
        </w:rPr>
        <w:t>[</w:t>
      </w:r>
      <w:hyperlink r:id="rId330" w:history="1">
        <w:r w:rsidRPr="005C7EC4">
          <w:rPr>
            <w:rStyle w:val="Lienhypertexte"/>
            <w:rFonts w:ascii="Verdana" w:hAnsi="Verdana" w:cs="Verdana"/>
            <w:szCs w:val="24"/>
            <w:lang w:val="fr-FR"/>
          </w:rPr>
          <w:t>document audiovisuel</w:t>
        </w:r>
      </w:hyperlink>
      <w:r w:rsidRPr="005C7EC4">
        <w:rPr>
          <w:rFonts w:ascii="Verdana" w:hAnsi="Verdana" w:cs="Verdana"/>
          <w:szCs w:val="24"/>
          <w:lang w:val="fr-FR"/>
        </w:rPr>
        <w:t xml:space="preserve">]. </w:t>
      </w:r>
      <w:r w:rsidR="00434959">
        <w:rPr>
          <w:rFonts w:ascii="Verdana" w:hAnsi="Verdana" w:cs="Verdana"/>
          <w:szCs w:val="24"/>
          <w:lang w:val="fr-FR"/>
        </w:rPr>
        <w:t>Communication pour le</w:t>
      </w:r>
      <w:r w:rsidRPr="005C7EC4">
        <w:rPr>
          <w:rFonts w:ascii="Verdana" w:hAnsi="Verdana" w:cs="Verdana"/>
          <w:szCs w:val="24"/>
          <w:lang w:val="fr-FR"/>
        </w:rPr>
        <w:t xml:space="preserve"> Développement professionnel de l'Association canadienne des ergothérapeutes, webinaire.</w:t>
      </w:r>
    </w:p>
    <w:p w14:paraId="75CB5414" w14:textId="24CF44D5" w:rsidR="00EC3544" w:rsidRPr="0085335D" w:rsidRDefault="00EC354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 xml:space="preserve">United Nations. (2020). </w:t>
      </w:r>
      <w:hyperlink r:id="rId331" w:history="1">
        <w:r w:rsidRPr="00DC24AC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Policybrief: A disability-inclusive response to COVID-19</w:t>
        </w:r>
      </w:hyperlink>
      <w:r w:rsidRPr="00DC24AC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DC24AC">
        <w:rPr>
          <w:rFonts w:ascii="Verdana" w:hAnsi="Verdana" w:cs="Verdana"/>
          <w:szCs w:val="24"/>
          <w:lang w:val="en-CA"/>
        </w:rPr>
        <w:t xml:space="preserve">[ressource électronique]. </w:t>
      </w:r>
      <w:r w:rsidRPr="00EC3544">
        <w:rPr>
          <w:rFonts w:ascii="Verdana" w:hAnsi="Verdana" w:cs="Verdana"/>
          <w:szCs w:val="24"/>
          <w:lang w:val="fr-FR"/>
        </w:rPr>
        <w:t>New York: UN.</w:t>
      </w:r>
      <w:r>
        <w:rPr>
          <w:rFonts w:ascii="Verdana" w:hAnsi="Verdana" w:cs="Verdana"/>
          <w:szCs w:val="24"/>
          <w:lang w:val="fr-FR"/>
        </w:rPr>
        <w:t xml:space="preserve">  18 pages.</w:t>
      </w:r>
    </w:p>
    <w:p w14:paraId="0612B1EB" w14:textId="77777777" w:rsidR="0079232B" w:rsidRPr="00503B79" w:rsidRDefault="0079232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</w:rPr>
      </w:pPr>
    </w:p>
    <w:p w14:paraId="16403155" w14:textId="77777777" w:rsidR="00D64255" w:rsidRPr="00503B79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78" w:name="_Toc289199797"/>
      <w:bookmarkStart w:id="79" w:name="_Toc410051774"/>
      <w:bookmarkStart w:id="80" w:name="_Toc452626632"/>
      <w:bookmarkStart w:id="81" w:name="_Toc452627545"/>
      <w:bookmarkStart w:id="82" w:name="_Toc58502008"/>
      <w:r w:rsidRPr="00503B79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Déficience multiple</w:t>
      </w:r>
      <w:bookmarkEnd w:id="78"/>
      <w:bookmarkEnd w:id="79"/>
      <w:bookmarkEnd w:id="80"/>
      <w:bookmarkEnd w:id="81"/>
      <w:bookmarkEnd w:id="82"/>
    </w:p>
    <w:p w14:paraId="37B13CC2" w14:textId="77777777" w:rsidR="00D64255" w:rsidRPr="004E179B" w:rsidRDefault="00E9010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Bonmartin, A. (2017, septembre). </w:t>
      </w:r>
      <w:hyperlink r:id="rId332" w:history="1">
        <w:r w:rsidRPr="00503B79">
          <w:rPr>
            <w:rStyle w:val="Lienhypertexte"/>
            <w:rFonts w:ascii="Verdana" w:hAnsi="Verdana" w:cs="Verdana"/>
            <w:szCs w:val="24"/>
          </w:rPr>
          <w:t xml:space="preserve">Déficience visuelle et troubles du </w:t>
        </w:r>
        <w:r w:rsidRPr="00503B79">
          <w:rPr>
            <w:rStyle w:val="Lienhypertexte"/>
            <w:rFonts w:ascii="Verdana" w:hAnsi="Verdana" w:cs="Verdana"/>
            <w:szCs w:val="24"/>
          </w:rPr>
          <w:lastRenderedPageBreak/>
          <w:t>spectre autistique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  <w:lang w:val="en-CA"/>
        </w:rPr>
        <w:t>Bulletin ARIBa</w:t>
      </w:r>
      <w:r w:rsidRPr="004E179B">
        <w:rPr>
          <w:rFonts w:ascii="Verdana" w:hAnsi="Verdana" w:cs="Verdana"/>
          <w:szCs w:val="24"/>
          <w:lang w:val="en-CA"/>
        </w:rPr>
        <w:t>(39), 4, 6.</w:t>
      </w:r>
    </w:p>
    <w:p w14:paraId="2CCBF580" w14:textId="75D67D57" w:rsidR="00BF199F" w:rsidRPr="004E179B" w:rsidRDefault="00BF199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74C67">
        <w:rPr>
          <w:rFonts w:ascii="Verdana" w:hAnsi="Verdana" w:cs="Verdana"/>
          <w:szCs w:val="24"/>
          <w:lang w:val="en-CA"/>
        </w:rPr>
        <w:t>Bruce, S., Stutzman, B., Nannemann, A., Lewitus, A., McDonald, C.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Mango, T. (2020). </w:t>
      </w:r>
      <w:hyperlink r:id="rId333" w:history="1">
        <w:r w:rsidRPr="00BF199F">
          <w:rPr>
            <w:rStyle w:val="Lienhypertexte"/>
            <w:rFonts w:ascii="Verdana" w:hAnsi="Verdana" w:cs="Verdana"/>
            <w:szCs w:val="24"/>
            <w:lang w:val="en-CA"/>
          </w:rPr>
          <w:t>Improving interactions of transition-age peers with visual impairment and intellectual disability</w:t>
        </w:r>
      </w:hyperlink>
      <w:r w:rsidRPr="00BF199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British Journal of Visual Impairment, Prépublication</w:t>
      </w:r>
      <w:r w:rsidRPr="004E179B">
        <w:rPr>
          <w:rFonts w:ascii="Verdana" w:hAnsi="Verdana" w:cs="Verdana"/>
          <w:szCs w:val="24"/>
        </w:rPr>
        <w:t xml:space="preserve">, 1-11.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0.1177/0264619620946070</w:t>
      </w:r>
    </w:p>
    <w:p w14:paraId="25749EC4" w14:textId="77777777" w:rsidR="00314BC6" w:rsidRPr="00503B79" w:rsidRDefault="00314BC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de Verdier, K., Fernell, E. et Ek, U. (2018). </w:t>
      </w:r>
      <w:hyperlink r:id="rId33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Challenges and successful pedagogical strategies: Experiences from six Swedish students with blindness and autism in different school settings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Autism and Developmental Disorders, 48</w:t>
      </w:r>
      <w:r w:rsidRPr="00503B79">
        <w:rPr>
          <w:rFonts w:ascii="Verdana" w:hAnsi="Verdana" w:cs="Verdana"/>
          <w:szCs w:val="24"/>
          <w:lang w:val="en-CA"/>
        </w:rPr>
        <w:t>(2), 520-532. doi: 10.1007/s10803-017-3360-5</w:t>
      </w:r>
    </w:p>
    <w:p w14:paraId="05FB9934" w14:textId="62C15B84" w:rsidR="00F74112" w:rsidRPr="00503B79" w:rsidRDefault="00F7411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Güldenpfennig, F., Fikar, P.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Ganhör, R. (2018, 18 au 21 mars).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Interactive and open-ended sensory toys: Designing with therapists and children for tangible and visual interaction </w:t>
      </w:r>
      <w:r w:rsidRPr="00503B79">
        <w:rPr>
          <w:rFonts w:ascii="Verdana" w:hAnsi="Verdana" w:cs="Verdana"/>
          <w:iCs/>
          <w:szCs w:val="24"/>
          <w:lang w:val="en-CA"/>
        </w:rPr>
        <w:t>[</w:t>
      </w:r>
      <w:hyperlink r:id="rId335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>. Communication présenté</w:t>
      </w:r>
      <w:r w:rsidR="00B65C1E" w:rsidRPr="00503B79">
        <w:rPr>
          <w:rFonts w:ascii="Verdana" w:hAnsi="Verdana" w:cs="Verdana"/>
          <w:szCs w:val="24"/>
          <w:lang w:val="en-CA"/>
        </w:rPr>
        <w:t>e</w:t>
      </w:r>
      <w:r w:rsidRPr="00503B79">
        <w:rPr>
          <w:rFonts w:ascii="Verdana" w:hAnsi="Verdana" w:cs="Verdana"/>
          <w:szCs w:val="24"/>
          <w:lang w:val="en-CA"/>
        </w:rPr>
        <w:t xml:space="preserve"> à </w:t>
      </w:r>
      <w:r w:rsidR="00B65C1E" w:rsidRPr="00503B79">
        <w:rPr>
          <w:rFonts w:ascii="Verdana" w:hAnsi="Verdana" w:cs="Verdana"/>
          <w:szCs w:val="24"/>
          <w:lang w:val="en-CA"/>
        </w:rPr>
        <w:t xml:space="preserve">la </w:t>
      </w:r>
      <w:r w:rsidRPr="00503B79">
        <w:rPr>
          <w:rFonts w:ascii="Verdana" w:hAnsi="Verdana" w:cs="Verdana"/>
          <w:szCs w:val="24"/>
          <w:lang w:val="en-CA"/>
        </w:rPr>
        <w:t>TEI 2018 Twelfth International Conference on Tangible, Embedded, and Embodied Interaction, Stockholm, Sweden. doi: 10.1145/3173225.3173247</w:t>
      </w:r>
    </w:p>
    <w:p w14:paraId="203104C2" w14:textId="77777777" w:rsidR="003F5E3B" w:rsidRPr="00503B79" w:rsidRDefault="003F5E3B" w:rsidP="00503F08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Guthrie, D. M., Davidson, J. G. S., Williams, N., Campos, J., Hunter, K., Mick, P., . . . Wittich, W. (2018). </w:t>
      </w:r>
      <w:hyperlink r:id="rId33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Combined impairments in vision, hearing and cognition are associated with greater levels of functional and communication difficulties than cognitive impairment alone: Analysis of interRAI data for home care and long-term care recipients in Ontario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="000C5D6B" w:rsidRPr="00503B79">
        <w:rPr>
          <w:rFonts w:ascii="Verdana" w:hAnsi="Verdana" w:cs="Verdana"/>
          <w:i/>
          <w:iCs/>
          <w:szCs w:val="24"/>
        </w:rPr>
        <w:t>PL</w:t>
      </w:r>
      <w:r w:rsidR="00852954" w:rsidRPr="00503B79">
        <w:rPr>
          <w:rFonts w:ascii="Verdana" w:hAnsi="Verdana" w:cs="Verdana"/>
          <w:i/>
          <w:iCs/>
          <w:szCs w:val="24"/>
        </w:rPr>
        <w:t>o</w:t>
      </w:r>
      <w:r w:rsidR="000C5D6B" w:rsidRPr="00503B79">
        <w:rPr>
          <w:rFonts w:ascii="Verdana" w:hAnsi="Verdana" w:cs="Verdana"/>
          <w:i/>
          <w:iCs/>
          <w:szCs w:val="24"/>
        </w:rPr>
        <w:t>S One</w:t>
      </w:r>
      <w:r w:rsidRPr="00503B79">
        <w:rPr>
          <w:rFonts w:ascii="Verdana" w:hAnsi="Verdana" w:cs="Verdana"/>
          <w:i/>
          <w:iCs/>
          <w:szCs w:val="24"/>
        </w:rPr>
        <w:t>, 13</w:t>
      </w:r>
      <w:r w:rsidRPr="00503B79">
        <w:rPr>
          <w:rFonts w:ascii="Verdana" w:hAnsi="Verdana" w:cs="Verdana"/>
          <w:szCs w:val="24"/>
        </w:rPr>
        <w:t>(2), 27 pages. doi: 10.1371/journal.pone.0192971</w:t>
      </w:r>
    </w:p>
    <w:p w14:paraId="1390480B" w14:textId="77777777" w:rsidR="00012A4F" w:rsidRPr="00503B79" w:rsidRDefault="00012A4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Jutley-Neilson, J., Greville-Harris, G. et Kirk, J. (2018). </w:t>
      </w:r>
      <w:r w:rsidRPr="00503B79">
        <w:rPr>
          <w:rFonts w:ascii="Verdana" w:hAnsi="Verdana" w:cs="Verdana"/>
          <w:szCs w:val="24"/>
          <w:lang w:val="en-CA"/>
        </w:rPr>
        <w:t xml:space="preserve">Pilot study: Sensory integration processing disorders in children with optic nerve hypoplasia spectrum </w:t>
      </w:r>
      <w:bookmarkStart w:id="83" w:name="_Hlk18619909"/>
      <w:r w:rsidRPr="00503B79">
        <w:rPr>
          <w:rFonts w:ascii="Verdana" w:hAnsi="Verdana" w:cs="Verdana"/>
          <w:szCs w:val="24"/>
          <w:lang w:val="en-CA"/>
        </w:rPr>
        <w:t>[</w:t>
      </w:r>
      <w:hyperlink r:id="rId33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bookmarkEnd w:id="83"/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(1), 5-16. doi: 10.1177/0264619617730859</w:t>
      </w:r>
    </w:p>
    <w:p w14:paraId="21287F00" w14:textId="77777777" w:rsidR="00D75DD5" w:rsidRPr="00503B79" w:rsidRDefault="00D75DD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Kahveci, G. et Ataman, A. (2017). </w:t>
      </w:r>
      <w:hyperlink r:id="rId33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effect of Conjoint Behavioral Consultation Program related teaching on problem behavior and communication/social skills with a blind and autistic child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Education and Learning, 6</w:t>
      </w:r>
      <w:r w:rsidRPr="00503B79">
        <w:rPr>
          <w:rFonts w:ascii="Verdana" w:hAnsi="Verdana" w:cs="Verdana"/>
          <w:szCs w:val="24"/>
          <w:lang w:val="en-CA"/>
        </w:rPr>
        <w:t>(4), 372-383.</w:t>
      </w:r>
    </w:p>
    <w:p w14:paraId="299CF4E6" w14:textId="77777777" w:rsidR="00846F8B" w:rsidRPr="00503B79" w:rsidRDefault="00846F8B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Kiani, R., Bhaumik, S., Tyrer, F., Bankart, J., Miller, H., Cooper, S. A. et Brugha, T. S. (2019). The relationship between symptoms of autism spectrum disorder and visual impairment among adults with intellectual disability [</w:t>
      </w:r>
      <w:hyperlink r:id="rId33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Autism Research, Prépublication</w:t>
      </w:r>
      <w:r w:rsidRPr="00503B79">
        <w:rPr>
          <w:rFonts w:ascii="Verdana" w:hAnsi="Verdana" w:cs="Verdana"/>
          <w:szCs w:val="24"/>
        </w:rPr>
        <w:t>. doi: 10.1002/aur.2138</w:t>
      </w:r>
    </w:p>
    <w:p w14:paraId="056BE37D" w14:textId="77777777" w:rsidR="00B1388A" w:rsidRPr="00503B79" w:rsidRDefault="00B1388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Latour, L. (2017). </w:t>
      </w:r>
      <w:hyperlink r:id="rId340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Etude rétrospective des signes précoces des troubles du spectre de l’autisme chez les très jeunes enfants déficients visuels</w:t>
        </w:r>
      </w:hyperlink>
      <w:r w:rsidR="00523912" w:rsidRPr="00503B79">
        <w:rPr>
          <w:rFonts w:ascii="Verdana" w:hAnsi="Verdana" w:cs="Verdana"/>
          <w:i/>
          <w:iCs/>
          <w:szCs w:val="24"/>
        </w:rPr>
        <w:t xml:space="preserve"> </w:t>
      </w:r>
      <w:r w:rsidR="00523912"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iCs/>
          <w:szCs w:val="24"/>
        </w:rPr>
        <w:t>.</w:t>
      </w:r>
      <w:r w:rsidRPr="00503B79">
        <w:rPr>
          <w:rFonts w:ascii="Verdana" w:hAnsi="Verdana" w:cs="Verdana"/>
          <w:szCs w:val="24"/>
        </w:rPr>
        <w:t xml:space="preserve">  Thèse, Université Lumière Lyon 2.  188 pages.</w:t>
      </w:r>
    </w:p>
    <w:p w14:paraId="1702F446" w14:textId="77777777" w:rsidR="009808D6" w:rsidRPr="00503B79" w:rsidRDefault="00B63A4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Latour</w:t>
      </w:r>
      <w:r w:rsidR="009808D6" w:rsidRPr="00503B79">
        <w:rPr>
          <w:rFonts w:ascii="Verdana" w:hAnsi="Verdana" w:cs="Verdana"/>
          <w:szCs w:val="24"/>
        </w:rPr>
        <w:t xml:space="preserve">, L. (2018, 29 octobre). </w:t>
      </w:r>
      <w:hyperlink r:id="rId341" w:history="1">
        <w:r w:rsidR="009808D6" w:rsidRPr="00503B79">
          <w:rPr>
            <w:rStyle w:val="Lienhypertexte"/>
            <w:rFonts w:ascii="Verdana" w:hAnsi="Verdana" w:cs="Verdana"/>
            <w:i/>
            <w:iCs/>
            <w:szCs w:val="24"/>
          </w:rPr>
          <w:t>Étude rétrospective des signes précoces de troubles du spectre de l'autisme chez de très jeunes enfants déficients visuels</w:t>
        </w:r>
      </w:hyperlink>
      <w:r w:rsidR="009808D6" w:rsidRPr="00503B79">
        <w:rPr>
          <w:rFonts w:ascii="Verdana" w:hAnsi="Verdana" w:cs="Verdana"/>
          <w:i/>
          <w:iCs/>
          <w:szCs w:val="24"/>
        </w:rPr>
        <w:t xml:space="preserve"> </w:t>
      </w:r>
      <w:r w:rsidR="009808D6" w:rsidRPr="00503B79">
        <w:rPr>
          <w:rFonts w:ascii="Verdana" w:hAnsi="Verdana" w:cs="Verdana"/>
          <w:iCs/>
          <w:szCs w:val="24"/>
        </w:rPr>
        <w:t>[ressource électronique]</w:t>
      </w:r>
      <w:r w:rsidR="009808D6" w:rsidRPr="00503B79">
        <w:rPr>
          <w:rFonts w:ascii="Verdana" w:hAnsi="Verdana" w:cs="Verdana"/>
          <w:szCs w:val="24"/>
        </w:rPr>
        <w:t xml:space="preserve">. Communication présentée au </w:t>
      </w:r>
      <w:r w:rsidR="00D20830" w:rsidRPr="00503B79">
        <w:rPr>
          <w:rFonts w:ascii="Verdana" w:hAnsi="Verdana" w:cs="Verdana"/>
          <w:szCs w:val="24"/>
        </w:rPr>
        <w:t>Séjour d’études du Réseau francophone en déficience sensorielle et du langage</w:t>
      </w:r>
      <w:r w:rsidR="009808D6" w:rsidRPr="00503B79">
        <w:rPr>
          <w:rFonts w:ascii="Verdana" w:hAnsi="Verdana" w:cs="Verdana"/>
          <w:szCs w:val="24"/>
        </w:rPr>
        <w:t>, Longueuil, QC.  38 pages.</w:t>
      </w:r>
    </w:p>
    <w:p w14:paraId="6761EE4E" w14:textId="77777777" w:rsidR="00E17DB4" w:rsidRPr="00503B79" w:rsidRDefault="00E17DB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Latour, L. (2019, avril). Étude rétrospective des signes précoces des troubles du spectre de l’autisme chez de très jeunes enfants déficients visuels.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l'enfant. [Section] Apports de la recherche en matière de handicaps sensoriels, 39e congrès de la FiSAF, 31, tome II</w:t>
      </w:r>
      <w:r w:rsidRPr="00503B79">
        <w:rPr>
          <w:rFonts w:ascii="Verdana" w:hAnsi="Verdana" w:cs="Verdana"/>
          <w:szCs w:val="24"/>
        </w:rPr>
        <w:t>(159), 225-234.</w:t>
      </w:r>
    </w:p>
    <w:p w14:paraId="33000E1D" w14:textId="77777777" w:rsidR="00115876" w:rsidRPr="00503B79" w:rsidRDefault="00115876" w:rsidP="00503F08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Leloup, G. (2019, avril). Croiser les méthodes d'interventions cliniques et les apports de l'imagerie fonctionnelle dans le traitement de la dyslexie développementale.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l'enfant. [Section] Apports de la recherche en matière de handicaps sensoriels, 39e congrès de la FiSAF, 31, tome II</w:t>
      </w:r>
      <w:r w:rsidRPr="00503B79">
        <w:rPr>
          <w:rFonts w:ascii="Verdana" w:hAnsi="Verdana" w:cs="Verdana"/>
          <w:szCs w:val="24"/>
        </w:rPr>
        <w:t>(159), 243-253.</w:t>
      </w:r>
    </w:p>
    <w:p w14:paraId="242A37F8" w14:textId="77777777" w:rsidR="00A519CC" w:rsidRPr="00503B79" w:rsidRDefault="00A519C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Leroi, I., Himmelsbach, I., Wolski, L., Littlejohn, J., Jury, F., Parker, A., . . . Thodi, C. (2019). </w:t>
      </w:r>
      <w:hyperlink r:id="rId34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Assessing and managing concurrent hearing, vision and cognitive impairments in older people: An international perspective from healthcare professionals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Age Ageing, pre-publication</w:t>
      </w:r>
      <w:r w:rsidRPr="00503B79">
        <w:rPr>
          <w:rFonts w:ascii="Verdana" w:hAnsi="Verdana" w:cs="Verdana"/>
          <w:szCs w:val="24"/>
          <w:lang w:val="en-CA"/>
        </w:rPr>
        <w:t>, 8 pages. doi: 10.1093/ageing/afy183</w:t>
      </w:r>
    </w:p>
    <w:p w14:paraId="02B1D8E0" w14:textId="6C8F524B" w:rsidR="00801290" w:rsidRPr="00503B79" w:rsidRDefault="0080129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Little, J.-A. (2018). </w:t>
      </w:r>
      <w:hyperlink r:id="rId3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Vision in children with autism spectrum disorder: A critical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Clinical &amp; Experimental Optometry, 101</w:t>
      </w:r>
      <w:r w:rsidRPr="00503B79">
        <w:rPr>
          <w:rFonts w:ascii="Verdana" w:hAnsi="Verdana" w:cs="Verdana"/>
          <w:szCs w:val="24"/>
        </w:rPr>
        <w:t>(4), 5</w:t>
      </w:r>
      <w:r w:rsidR="006A024E">
        <w:rPr>
          <w:rFonts w:ascii="Verdana" w:hAnsi="Verdana" w:cs="Verdana"/>
          <w:szCs w:val="24"/>
        </w:rPr>
        <w:t xml:space="preserve">04-513. doi: </w:t>
      </w:r>
      <w:r w:rsidRPr="00503B79">
        <w:rPr>
          <w:rFonts w:ascii="Verdana" w:hAnsi="Verdana" w:cs="Verdana"/>
          <w:szCs w:val="24"/>
        </w:rPr>
        <w:t>10.1111/cxo.12651</w:t>
      </w:r>
    </w:p>
    <w:p w14:paraId="7BD9AA31" w14:textId="77777777" w:rsidR="00D163BA" w:rsidRPr="00503B79" w:rsidRDefault="00D163B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Louveaux, S. et Parent, M.-C. (2018, 29 octobre). </w:t>
      </w:r>
      <w:hyperlink r:id="rId344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 xml:space="preserve">Les troubles neurovisuels associés à une basse vision : compte rendu du projet </w:t>
        </w:r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lastRenderedPageBreak/>
          <w:t>Erasmus +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A63ED3" w:rsidRPr="00503B79">
        <w:rPr>
          <w:rFonts w:ascii="Verdana" w:hAnsi="Verdana" w:cs="Verdana"/>
          <w:szCs w:val="24"/>
        </w:rPr>
        <w:t xml:space="preserve">au </w:t>
      </w:r>
      <w:r w:rsidR="00D20830" w:rsidRPr="00503B79">
        <w:rPr>
          <w:rFonts w:ascii="Verdana" w:hAnsi="Verdana" w:cs="Verdana"/>
          <w:szCs w:val="24"/>
        </w:rPr>
        <w:t>Séjour d’études du Réseau francophone en déficience sensorielle et du langage</w:t>
      </w:r>
      <w:r w:rsidRPr="00503B79">
        <w:rPr>
          <w:rFonts w:ascii="Verdana" w:hAnsi="Verdana" w:cs="Verdana"/>
          <w:szCs w:val="24"/>
        </w:rPr>
        <w:t>, Longueuil, QC.  42 pages.</w:t>
      </w:r>
    </w:p>
    <w:p w14:paraId="68630912" w14:textId="77777777" w:rsidR="00813C47" w:rsidRPr="004E179B" w:rsidRDefault="00813C47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Merimee, S., Brown, K. et Marvin, E. (2019, printemps). </w:t>
      </w:r>
      <w:hyperlink r:id="rId345" w:history="1">
        <w:r w:rsidRPr="00503B79">
          <w:rPr>
            <w:rStyle w:val="Lienhypertexte"/>
            <w:rFonts w:ascii="Verdana" w:hAnsi="Verdana" w:cs="Verdana"/>
            <w:szCs w:val="24"/>
          </w:rPr>
          <w:t>Promoting student engagement through partial symbols and story boxes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  <w:lang w:val="en-CA"/>
        </w:rPr>
        <w:t>Visual Impairment and Deafblind Education Quarterly, 64</w:t>
      </w:r>
      <w:r w:rsidRPr="004E179B">
        <w:rPr>
          <w:rFonts w:ascii="Verdana" w:hAnsi="Verdana" w:cs="Verdana"/>
          <w:szCs w:val="24"/>
          <w:lang w:val="en-CA"/>
        </w:rPr>
        <w:t>(2), 30-37.</w:t>
      </w:r>
    </w:p>
    <w:p w14:paraId="7A48DECF" w14:textId="70A303CF" w:rsidR="00B8293E" w:rsidRPr="004E179B" w:rsidRDefault="00B8293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74C67">
        <w:rPr>
          <w:rFonts w:ascii="Verdana" w:hAnsi="Verdana" w:cs="Verdana"/>
          <w:szCs w:val="24"/>
          <w:lang w:val="en-CA"/>
        </w:rPr>
        <w:t>Molinaro, A., Micheletti, S., Rossi, A., Gitti, F., Galli, J., Merabet, L. B.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Fazzi, E. M. (2020). </w:t>
      </w:r>
      <w:hyperlink r:id="rId346" w:history="1">
        <w:r w:rsidRPr="00B8293E">
          <w:rPr>
            <w:rStyle w:val="Lienhypertexte"/>
            <w:rFonts w:ascii="Verdana" w:hAnsi="Verdana" w:cs="Verdana"/>
            <w:szCs w:val="24"/>
            <w:lang w:val="en-CA"/>
          </w:rPr>
          <w:t>Autistic-like features in visually impaired children: A review of literature and directions for future research</w:t>
        </w:r>
      </w:hyperlink>
      <w:r w:rsidRPr="00B8293E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Brain Sciences, 10</w:t>
      </w:r>
      <w:r w:rsidRPr="004E179B">
        <w:rPr>
          <w:rFonts w:ascii="Verdana" w:hAnsi="Verdana" w:cs="Verdana"/>
          <w:szCs w:val="24"/>
        </w:rPr>
        <w:t xml:space="preserve">(507), 1-17.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0.3390/brainsci10080507</w:t>
      </w:r>
    </w:p>
    <w:p w14:paraId="3A5FDE44" w14:textId="77777777" w:rsidR="00533C76" w:rsidRPr="00503B79" w:rsidRDefault="00533C7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4E179B">
        <w:rPr>
          <w:rFonts w:ascii="Verdana" w:hAnsi="Verdana" w:cs="Verdana"/>
          <w:szCs w:val="24"/>
        </w:rPr>
        <w:t xml:space="preserve">Puyjarinet, F. (2019, avril). </w:t>
      </w:r>
      <w:r w:rsidRPr="00503B79">
        <w:rPr>
          <w:rFonts w:ascii="Verdana" w:hAnsi="Verdana" w:cs="Verdana"/>
          <w:szCs w:val="24"/>
        </w:rPr>
        <w:t xml:space="preserve">Intérêts de la pratique de l'imagerie motrice dans la rééducation de l'écriture ds enfants dysgraphiques.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l'enfant. [Section] Apports de la recherche en matière de handicaps sensoriels, 39e congrès de la FiSAF, 31, tome II</w:t>
      </w:r>
      <w:r w:rsidRPr="00503B79">
        <w:rPr>
          <w:rFonts w:ascii="Verdana" w:hAnsi="Verdana" w:cs="Verdana"/>
          <w:szCs w:val="24"/>
        </w:rPr>
        <w:t>(159), 257-267.</w:t>
      </w:r>
    </w:p>
    <w:p w14:paraId="0ADEB1AB" w14:textId="77777777" w:rsidR="0015082C" w:rsidRPr="00503B79" w:rsidRDefault="0015082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Schaefer Whitby, P. J., Kucharczyk, S. et Lorah, E. (2019). Teaching object exchange for communication to a young girl with autism spectrum disorder and visual impairment [</w:t>
      </w:r>
      <w:hyperlink r:id="rId34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Journal of Visual Impairment &amp; Blindness, 113</w:t>
      </w:r>
      <w:r w:rsidRPr="00503B79">
        <w:rPr>
          <w:rFonts w:ascii="Verdana" w:hAnsi="Verdana" w:cs="Verdana"/>
          <w:szCs w:val="24"/>
        </w:rPr>
        <w:t>(4), 372-380. doi: 10.1177/0145482X19869521</w:t>
      </w:r>
    </w:p>
    <w:p w14:paraId="1C52B43B" w14:textId="4E87AC09" w:rsidR="00DF5771" w:rsidRDefault="00DF5771" w:rsidP="00503F08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Serra, F. (2017, septembre). </w:t>
      </w:r>
      <w:hyperlink r:id="rId348" w:history="1">
        <w:r w:rsidRPr="00503B79">
          <w:rPr>
            <w:rStyle w:val="Lienhypertexte"/>
            <w:rFonts w:ascii="Verdana" w:hAnsi="Verdana" w:cs="Verdana"/>
            <w:szCs w:val="24"/>
          </w:rPr>
          <w:t>Autisme et orthoptie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Bulletin ARIBa</w:t>
      </w:r>
      <w:r w:rsidRPr="00503B79">
        <w:rPr>
          <w:rFonts w:ascii="Verdana" w:hAnsi="Verdana" w:cs="Verdana"/>
          <w:szCs w:val="24"/>
          <w:lang w:val="en-CA"/>
        </w:rPr>
        <w:t>(39), 7-8.</w:t>
      </w:r>
    </w:p>
    <w:p w14:paraId="050B0BFE" w14:textId="04B9BF09" w:rsidR="0028301F" w:rsidRPr="00DC24AC" w:rsidRDefault="0028301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Smith, M., Chambers, S., Campbell, A., Pierce, T., McCarthy, T.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Kostewicz, D. E. (2020, March-April). Use of routine-based instruction to develop object perception skills with students who have visual impairments and severe intellectual disabilities: Two case studies [</w:t>
      </w:r>
      <w:hyperlink r:id="rId34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(2), 101-113.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0.1177/0145482x20910826</w:t>
      </w:r>
    </w:p>
    <w:p w14:paraId="2BD8FD5F" w14:textId="77777777" w:rsidR="000B79F6" w:rsidRPr="00503B79" w:rsidRDefault="000B79F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Williams, N., Guthrie, D. M., Davidson, J. G. S., Phillips, N. et Wittich, W. (2018, 13 février). </w:t>
      </w:r>
      <w:hyperlink r:id="rId350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Individuals with sensory and cognitive impairments face additional challenges compared to those with cognitive difficulties alone: Analysis of interRAI data from home care and long-term care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[</w:t>
      </w:r>
      <w:r w:rsidR="00C36D5B" w:rsidRPr="00503B79">
        <w:rPr>
          <w:rFonts w:ascii="Verdana" w:hAnsi="Verdana" w:cs="Verdana"/>
          <w:iCs/>
          <w:szCs w:val="24"/>
          <w:lang w:val="en-CA"/>
        </w:rPr>
        <w:t>ressource électronique</w:t>
      </w:r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szCs w:val="24"/>
        </w:rPr>
        <w:t>Affiche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</w:t>
      </w:r>
      <w:r w:rsidRPr="00503B79">
        <w:rPr>
          <w:rFonts w:ascii="Verdana" w:hAnsi="Verdana" w:cs="Verdana"/>
          <w:szCs w:val="24"/>
        </w:rPr>
        <w:lastRenderedPageBreak/>
        <w:t>réadaptation, Montréal, Québec.</w:t>
      </w:r>
    </w:p>
    <w:p w14:paraId="74A0A8BA" w14:textId="77777777" w:rsidR="00503B79" w:rsidRPr="00503B79" w:rsidRDefault="00503B79" w:rsidP="00325583">
      <w:pPr>
        <w:widowControl w:val="0"/>
        <w:spacing w:before="120" w:after="120" w:line="240" w:lineRule="auto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84" w:name="_Toc452626633"/>
      <w:bookmarkStart w:id="85" w:name="_Toc452627546"/>
    </w:p>
    <w:p w14:paraId="5B76FBB6" w14:textId="16B9E55C" w:rsidR="00D64255" w:rsidRPr="00503B79" w:rsidRDefault="00D64255" w:rsidP="00B56C3F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86" w:name="_Toc58502009"/>
      <w:r w:rsidRPr="00503B79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Déficience visuelle</w:t>
      </w:r>
      <w:bookmarkEnd w:id="84"/>
      <w:bookmarkEnd w:id="85"/>
      <w:bookmarkEnd w:id="86"/>
    </w:p>
    <w:p w14:paraId="004F9C39" w14:textId="00552644" w:rsidR="00F724F2" w:rsidRPr="00556259" w:rsidRDefault="00F724F2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326763">
        <w:rPr>
          <w:rFonts w:ascii="Verdana" w:hAnsi="Verdana" w:cs="Verdana"/>
          <w:szCs w:val="24"/>
        </w:rPr>
        <w:t>Al Shehri, F., Duan, L</w:t>
      </w:r>
      <w:r w:rsidR="00326763" w:rsidRPr="00326763">
        <w:rPr>
          <w:rFonts w:ascii="Verdana" w:hAnsi="Verdana" w:cs="Verdana"/>
          <w:szCs w:val="24"/>
        </w:rPr>
        <w:t xml:space="preserve"> et</w:t>
      </w:r>
      <w:r w:rsidRPr="00326763">
        <w:rPr>
          <w:rFonts w:ascii="Verdana" w:hAnsi="Verdana" w:cs="Verdana"/>
          <w:szCs w:val="24"/>
        </w:rPr>
        <w:t xml:space="preserve"> Ratnapalan, S. (2020). </w:t>
      </w:r>
      <w:hyperlink r:id="rId351" w:history="1">
        <w:r w:rsidRPr="00F724F2">
          <w:rPr>
            <w:rStyle w:val="Lienhypertexte"/>
            <w:rFonts w:ascii="Verdana" w:hAnsi="Verdana" w:cs="Verdana"/>
            <w:szCs w:val="24"/>
            <w:lang w:val="en-CA"/>
          </w:rPr>
          <w:t>Psychosocial impacts of adult strabismus and strabismus surgery: A review of the literature</w:t>
        </w:r>
      </w:hyperlink>
      <w:r w:rsidRPr="00F724F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56259">
        <w:rPr>
          <w:rFonts w:ascii="Verdana" w:hAnsi="Verdana" w:cs="Verdana"/>
          <w:i/>
          <w:iCs/>
          <w:szCs w:val="24"/>
        </w:rPr>
        <w:t>Canadian Journal of Ophthalmology, 55</w:t>
      </w:r>
      <w:r w:rsidRPr="00556259">
        <w:rPr>
          <w:rFonts w:ascii="Verdana" w:hAnsi="Verdana" w:cs="Verdana"/>
          <w:szCs w:val="24"/>
        </w:rPr>
        <w:t>(5</w:t>
      </w:r>
      <w:r w:rsidR="006A024E" w:rsidRPr="00556259">
        <w:rPr>
          <w:rFonts w:ascii="Verdana" w:hAnsi="Verdana" w:cs="Verdana"/>
          <w:szCs w:val="24"/>
        </w:rPr>
        <w:t xml:space="preserve">), 445-451. doi: </w:t>
      </w:r>
      <w:r w:rsidRPr="00556259">
        <w:rPr>
          <w:rFonts w:ascii="Verdana" w:hAnsi="Verdana" w:cs="Verdana"/>
          <w:szCs w:val="24"/>
        </w:rPr>
        <w:t>10.1016/j.jcjo.2016.08.013</w:t>
      </w:r>
    </w:p>
    <w:p w14:paraId="7EA36548" w14:textId="0F1C3ABB" w:rsidR="00B7594A" w:rsidRPr="00503B79" w:rsidRDefault="00B7594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EC633C">
        <w:rPr>
          <w:rFonts w:ascii="Verdana" w:hAnsi="Verdana" w:cs="Verdana"/>
          <w:szCs w:val="24"/>
        </w:rPr>
        <w:t xml:space="preserve">Amortila, M. (2018). </w:t>
      </w:r>
      <w:r w:rsidRPr="00503B79">
        <w:rPr>
          <w:rFonts w:ascii="Verdana" w:hAnsi="Verdana" w:cs="Verdana"/>
          <w:szCs w:val="24"/>
        </w:rPr>
        <w:t>La correspondance rétinienne en pratique [</w:t>
      </w:r>
      <w:hyperlink r:id="rId352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(2)</w:t>
      </w:r>
      <w:r w:rsidR="006A024E">
        <w:rPr>
          <w:rFonts w:ascii="Verdana" w:hAnsi="Verdana" w:cs="Verdana"/>
          <w:szCs w:val="24"/>
        </w:rPr>
        <w:t xml:space="preserve">, 120-126. doi: </w:t>
      </w:r>
      <w:r w:rsidRPr="00503B79">
        <w:rPr>
          <w:rFonts w:ascii="Verdana" w:hAnsi="Verdana" w:cs="Verdana"/>
          <w:szCs w:val="24"/>
        </w:rPr>
        <w:t>10.1016/j.rfo.2018.05.005</w:t>
      </w:r>
    </w:p>
    <w:p w14:paraId="5D717823" w14:textId="01250C9E" w:rsidR="003D2785" w:rsidRPr="00503B79" w:rsidRDefault="003D278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Amortila, M. (2018). Jeanne, strabisme convergent et vision binoculaire [</w:t>
      </w:r>
      <w:hyperlink r:id="rId353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(2)</w:t>
      </w:r>
      <w:r w:rsidR="006A024E">
        <w:rPr>
          <w:rFonts w:ascii="Verdana" w:hAnsi="Verdana" w:cs="Verdana"/>
          <w:szCs w:val="24"/>
        </w:rPr>
        <w:t xml:space="preserve">, 138-141. doi: </w:t>
      </w:r>
      <w:r w:rsidRPr="00503B79">
        <w:rPr>
          <w:rFonts w:ascii="Verdana" w:hAnsi="Verdana" w:cs="Verdana"/>
          <w:szCs w:val="24"/>
        </w:rPr>
        <w:t>10.1016/j.rfo.2018.06.008</w:t>
      </w:r>
    </w:p>
    <w:p w14:paraId="651AAFA7" w14:textId="77777777" w:rsidR="00E00723" w:rsidRPr="00503B79" w:rsidRDefault="00E0072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Bachofer, C. (2018, juillet-août). </w:t>
      </w:r>
      <w:r w:rsidRPr="00503B79">
        <w:rPr>
          <w:rFonts w:ascii="Verdana" w:hAnsi="Verdana" w:cs="Verdana"/>
          <w:szCs w:val="24"/>
          <w:lang w:val="en-CA"/>
        </w:rPr>
        <w:t>Helping students with visual impairments know themselves better through the Life-Sized Eyeball activity [</w:t>
      </w:r>
      <w:hyperlink r:id="rId35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Journal of Visual Impairment &amp; Blindness, 112</w:t>
      </w:r>
      <w:r w:rsidRPr="00503B79">
        <w:rPr>
          <w:rFonts w:ascii="Verdana" w:hAnsi="Verdana" w:cs="Verdana"/>
          <w:szCs w:val="24"/>
        </w:rPr>
        <w:t>(4), 419-424.</w:t>
      </w:r>
    </w:p>
    <w:p w14:paraId="4BD18ACF" w14:textId="12F93F25" w:rsidR="003B5276" w:rsidRPr="00503B79" w:rsidRDefault="003B527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Breuil-Garric, N. (2018). La dépendance visuelle : définition, origines, conséquences et paramètres de variation. Liens entre dépendance visuelle et déséquilibre binoculaire [</w:t>
      </w:r>
      <w:hyperlink r:id="rId355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(2)</w:t>
      </w:r>
      <w:r w:rsidR="006A024E">
        <w:rPr>
          <w:rFonts w:ascii="Verdana" w:hAnsi="Verdana" w:cs="Verdana"/>
          <w:szCs w:val="24"/>
        </w:rPr>
        <w:t xml:space="preserve">, 105-110. doi: </w:t>
      </w:r>
      <w:r w:rsidRPr="00503B79">
        <w:rPr>
          <w:rFonts w:ascii="Verdana" w:hAnsi="Verdana" w:cs="Verdana"/>
          <w:szCs w:val="24"/>
        </w:rPr>
        <w:t>10.1016/j.rfo.2018.06.002</w:t>
      </w:r>
    </w:p>
    <w:p w14:paraId="40C70BAE" w14:textId="10A88314" w:rsidR="00EB610F" w:rsidRPr="00503B79" w:rsidRDefault="00EB610F" w:rsidP="00503F08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Chatard, H. (2018). Rappels théoriques : strabisme [</w:t>
      </w:r>
      <w:hyperlink r:id="rId356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(2), 116-119. doi</w:t>
      </w:r>
      <w:r w:rsidR="006A024E">
        <w:rPr>
          <w:rFonts w:ascii="Verdana" w:hAnsi="Verdana" w:cs="Verdana"/>
          <w:szCs w:val="24"/>
        </w:rPr>
        <w:t xml:space="preserve">: </w:t>
      </w:r>
      <w:r w:rsidRPr="00503B79">
        <w:rPr>
          <w:rFonts w:ascii="Verdana" w:hAnsi="Verdana" w:cs="Verdana"/>
          <w:szCs w:val="24"/>
        </w:rPr>
        <w:t>10.1016/j.rfo.2018.05.003</w:t>
      </w:r>
    </w:p>
    <w:p w14:paraId="2F17DBF1" w14:textId="77777777" w:rsidR="00314BC6" w:rsidRPr="00503B79" w:rsidRDefault="00314BC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Federico, J. R. et Krishnamurthy, K. (2018). </w:t>
      </w:r>
      <w:hyperlink r:id="rId357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Albinism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Treasure Island, FL: StatPearls Publishing.</w:t>
      </w:r>
    </w:p>
    <w:p w14:paraId="415D7C33" w14:textId="77777777" w:rsidR="00314BC6" w:rsidRPr="00503B79" w:rsidRDefault="00314BC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Foris, L. A. et Gossman, W. G. (2018). </w:t>
      </w:r>
      <w:hyperlink r:id="rId358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Glaucoma, open angle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Treasure Island (FL): StatPearls Publishing</w:t>
      </w:r>
      <w:r w:rsidR="006D5AD6" w:rsidRPr="00503B79">
        <w:rPr>
          <w:rFonts w:ascii="Verdana" w:hAnsi="Verdana" w:cs="Verdana"/>
          <w:szCs w:val="24"/>
        </w:rPr>
        <w:t>.</w:t>
      </w:r>
    </w:p>
    <w:p w14:paraId="3A728D97" w14:textId="01E0E693" w:rsidR="005E359F" w:rsidRPr="00503B79" w:rsidRDefault="005E359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Garric, N. B. (2018). Dysfonctionnement accommodatif et posture [</w:t>
      </w:r>
      <w:hyperlink r:id="rId359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(2)</w:t>
      </w:r>
      <w:r w:rsidR="006A024E">
        <w:rPr>
          <w:rFonts w:ascii="Verdana" w:hAnsi="Verdana" w:cs="Verdana"/>
          <w:szCs w:val="24"/>
        </w:rPr>
        <w:t xml:space="preserve">, 130-131. doi: </w:t>
      </w:r>
      <w:r w:rsidRPr="00503B79">
        <w:rPr>
          <w:rFonts w:ascii="Verdana" w:hAnsi="Verdana" w:cs="Verdana"/>
          <w:szCs w:val="24"/>
        </w:rPr>
        <w:t>10.1016/j.rfo.2018.06.001</w:t>
      </w:r>
    </w:p>
    <w:p w14:paraId="57AEA442" w14:textId="77777777" w:rsidR="000647C0" w:rsidRDefault="000647C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Hashemi, H., Saatchi, M., Ali, B., Yekta, A., Asharlous, A., Ostadimoghaddam, H., . . . Khabazkhoob, M. (2018). </w:t>
      </w:r>
      <w:r w:rsidRPr="00503B79">
        <w:rPr>
          <w:rFonts w:ascii="Verdana" w:hAnsi="Verdana" w:cs="Verdana"/>
          <w:szCs w:val="24"/>
          <w:lang w:val="en-CA"/>
        </w:rPr>
        <w:t xml:space="preserve">The </w:t>
      </w:r>
      <w:r w:rsidRPr="00503B79">
        <w:rPr>
          <w:rFonts w:ascii="Verdana" w:hAnsi="Verdana" w:cs="Verdana"/>
          <w:szCs w:val="24"/>
          <w:lang w:val="en-CA"/>
        </w:rPr>
        <w:lastRenderedPageBreak/>
        <w:t>prevalence of amblyopia in a young population [</w:t>
      </w:r>
      <w:hyperlink r:id="rId36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(3), 207-215. doi: 10.1177/0264619618775768</w:t>
      </w:r>
    </w:p>
    <w:p w14:paraId="6F6F2A83" w14:textId="7C86C78F" w:rsidR="00C82931" w:rsidRPr="002635DD" w:rsidRDefault="00C8293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C82931">
        <w:rPr>
          <w:rFonts w:ascii="Verdana" w:hAnsi="Verdana" w:cs="Verdana"/>
          <w:szCs w:val="24"/>
          <w:lang w:val="en-CA"/>
        </w:rPr>
        <w:t>Jackson, A. J., Cushley, L., McCann, R., Gallagher, M., Witherow, J.</w:t>
      </w:r>
      <w:r w:rsidR="00B56C3F">
        <w:rPr>
          <w:rFonts w:ascii="Verdana" w:hAnsi="Verdana" w:cs="Verdana"/>
          <w:szCs w:val="24"/>
          <w:lang w:val="en-CA"/>
        </w:rPr>
        <w:t xml:space="preserve"> et </w:t>
      </w:r>
      <w:r w:rsidRPr="00C82931">
        <w:rPr>
          <w:rFonts w:ascii="Verdana" w:hAnsi="Verdana" w:cs="Verdana"/>
          <w:szCs w:val="24"/>
          <w:lang w:val="en-CA"/>
        </w:rPr>
        <w:t>Moutray, T. (2020). The certification of vision impairment: A regional 21st century perspective [</w:t>
      </w:r>
      <w:hyperlink r:id="rId361" w:history="1">
        <w:r w:rsidRPr="00C82931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C82931">
        <w:rPr>
          <w:rFonts w:ascii="Verdana" w:hAnsi="Verdana" w:cs="Verdana"/>
          <w:szCs w:val="24"/>
          <w:lang w:val="en-CA"/>
        </w:rPr>
        <w:t xml:space="preserve">]. </w:t>
      </w:r>
      <w:r w:rsidRPr="002635DD">
        <w:rPr>
          <w:rFonts w:ascii="Verdana" w:hAnsi="Verdana" w:cs="Verdana"/>
          <w:i/>
          <w:iCs/>
          <w:szCs w:val="24"/>
        </w:rPr>
        <w:t>British Journal of Visual Impairment, Prepublication</w:t>
      </w:r>
      <w:r w:rsidRPr="002635DD">
        <w:rPr>
          <w:rFonts w:ascii="Verdana" w:hAnsi="Verdana" w:cs="Verdana"/>
          <w:szCs w:val="24"/>
        </w:rPr>
        <w:t>, 1-9. doi:10.1177/0264619620972154</w:t>
      </w:r>
    </w:p>
    <w:p w14:paraId="61E05FFA" w14:textId="77777777" w:rsidR="004679C6" w:rsidRPr="00503B79" w:rsidRDefault="004679C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</w:rPr>
        <w:t xml:space="preserve">Jeanjean, L. (2018, septembre). </w:t>
      </w:r>
      <w:hyperlink r:id="rId362" w:history="1">
        <w:r w:rsidRPr="00503B79">
          <w:rPr>
            <w:rStyle w:val="Lienhypertexte"/>
            <w:rFonts w:ascii="Verdana" w:hAnsi="Verdana" w:cs="Verdana"/>
            <w:szCs w:val="24"/>
          </w:rPr>
          <w:t>Neuropathie optique héréditaire de Leber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Bulletin ARIBa</w:t>
      </w:r>
      <w:r w:rsidRPr="00503B79">
        <w:rPr>
          <w:rFonts w:ascii="Verdana" w:hAnsi="Verdana" w:cs="Verdana"/>
          <w:szCs w:val="24"/>
          <w:lang w:val="en-CA"/>
        </w:rPr>
        <w:t>(41), 14-15.</w:t>
      </w:r>
    </w:p>
    <w:p w14:paraId="77CED827" w14:textId="77777777" w:rsidR="003C1120" w:rsidRPr="00503B79" w:rsidRDefault="003C112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Kim, U. S., Jurkute, N. et Yu-Wai-Man, P. (2018). </w:t>
      </w:r>
      <w:hyperlink r:id="rId36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Leber hereditary optic neuropathy: Light at the end of the tunnel?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</w:rPr>
        <w:t xml:space="preserve">[ressource électronique]. </w:t>
      </w:r>
      <w:r w:rsidRPr="00503B79">
        <w:rPr>
          <w:rFonts w:ascii="Verdana" w:hAnsi="Verdana" w:cs="Verdana"/>
          <w:i/>
          <w:iCs/>
          <w:szCs w:val="24"/>
        </w:rPr>
        <w:t>Asia-Pacific Journal of Ophthalmology, 7</w:t>
      </w:r>
      <w:r w:rsidRPr="00503B79">
        <w:rPr>
          <w:rFonts w:ascii="Verdana" w:hAnsi="Verdana" w:cs="Verdana"/>
          <w:szCs w:val="24"/>
        </w:rPr>
        <w:t>(4), 242-245. doi: 10.22608/apo.2018293</w:t>
      </w:r>
    </w:p>
    <w:p w14:paraId="5547444E" w14:textId="77777777" w:rsidR="00E17DB4" w:rsidRPr="00503B79" w:rsidRDefault="00E17DB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Kovarski, C. et Orssaud, C. (2019, avril). Impact des troubles visuels sur l’apprentissage scolaire.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l'enfant. [Section] Apports de la recherche en matière de handicaps sensoriels, 39e congrès de la FiSAF, 31, tome II</w:t>
      </w:r>
      <w:r w:rsidRPr="00503B79">
        <w:rPr>
          <w:rFonts w:ascii="Verdana" w:hAnsi="Verdana" w:cs="Verdana"/>
          <w:szCs w:val="24"/>
        </w:rPr>
        <w:t>(159), 207-214.</w:t>
      </w:r>
    </w:p>
    <w:p w14:paraId="2A145328" w14:textId="77777777" w:rsidR="00856A2F" w:rsidRPr="00503B79" w:rsidRDefault="00F8478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Le Bail, B. (2017, septembre). </w:t>
      </w:r>
      <w:hyperlink r:id="rId364" w:history="1">
        <w:r w:rsidRPr="00503B79">
          <w:rPr>
            <w:rStyle w:val="Lienhypertexte"/>
            <w:rFonts w:ascii="Verdana" w:hAnsi="Verdana" w:cs="Verdana"/>
            <w:szCs w:val="24"/>
          </w:rPr>
          <w:t>Photophobie, le point sur la clinique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Bulletin ARIBa</w:t>
      </w:r>
      <w:r w:rsidRPr="00503B79">
        <w:rPr>
          <w:rFonts w:ascii="Verdana" w:hAnsi="Verdana" w:cs="Verdana"/>
          <w:szCs w:val="24"/>
        </w:rPr>
        <w:t>(39), 15-16.</w:t>
      </w:r>
    </w:p>
    <w:p w14:paraId="68C6F1CE" w14:textId="77777777" w:rsidR="00DC7FD2" w:rsidRPr="00503B79" w:rsidRDefault="00DC7FD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Lee, S. Y. et Mesfin, F. B. (2018). </w:t>
      </w:r>
      <w:hyperlink r:id="rId365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Blindness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Treasure Island (FL): StatPearls Publishing.</w:t>
      </w:r>
    </w:p>
    <w:p w14:paraId="33376898" w14:textId="77777777" w:rsidR="00193027" w:rsidRDefault="0019302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Le Meur, G. (2017, septembre). </w:t>
      </w:r>
      <w:hyperlink r:id="rId366" w:history="1">
        <w:r w:rsidRPr="00503B79">
          <w:rPr>
            <w:rStyle w:val="Lienhypertexte"/>
            <w:rFonts w:ascii="Verdana" w:hAnsi="Verdana" w:cs="Verdana"/>
            <w:szCs w:val="24"/>
          </w:rPr>
          <w:t>Thérapie génique, où en sommes-nous en 2017 ?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Bulletin ARIBa</w:t>
      </w:r>
      <w:r w:rsidRPr="00503B79">
        <w:rPr>
          <w:rFonts w:ascii="Verdana" w:hAnsi="Verdana" w:cs="Verdana"/>
          <w:szCs w:val="24"/>
        </w:rPr>
        <w:t>(40), 2.</w:t>
      </w:r>
    </w:p>
    <w:p w14:paraId="5C7CBE95" w14:textId="0BADCC55" w:rsidR="00B37F39" w:rsidRPr="00B37F39" w:rsidRDefault="00B37F3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 xml:space="preserve">Leveziel, N., Marillet, S., Braithwaite, T., Peto, T., Ingrand, P., Pardhan, S., . . . </w:t>
      </w:r>
      <w:r w:rsidRPr="0028365E">
        <w:rPr>
          <w:rFonts w:ascii="Verdana" w:hAnsi="Verdana" w:cs="Verdana"/>
          <w:szCs w:val="24"/>
          <w:lang w:val="en-CA"/>
        </w:rPr>
        <w:t xml:space="preserve">Bourne, R. R. A. (2020). </w:t>
      </w:r>
      <w:hyperlink r:id="rId367" w:history="1">
        <w:r w:rsidRPr="00B37F39">
          <w:rPr>
            <w:rStyle w:val="Lienhypertexte"/>
            <w:rFonts w:ascii="Verdana" w:hAnsi="Verdana" w:cs="Verdana"/>
            <w:szCs w:val="24"/>
            <w:lang w:val="en-CA"/>
          </w:rPr>
          <w:t>Self-reported visual difficulties in Europe and related factors</w:t>
        </w:r>
      </w:hyperlink>
      <w:r w:rsidRPr="00B37F3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37F39">
        <w:rPr>
          <w:rFonts w:ascii="Verdana" w:hAnsi="Verdana" w:cs="Verdana"/>
          <w:i/>
          <w:iCs/>
          <w:szCs w:val="24"/>
          <w:lang w:val="en-CA"/>
        </w:rPr>
        <w:t>Investigative Ophthalmology &amp; Visual Science. 2020 ARVO Meeting Abstract, May 3-7 2020, 61</w:t>
      </w:r>
      <w:r w:rsidRPr="00B37F39">
        <w:rPr>
          <w:rFonts w:ascii="Verdana" w:hAnsi="Verdana" w:cs="Verdana"/>
          <w:szCs w:val="24"/>
          <w:lang w:val="en-CA"/>
        </w:rPr>
        <w:t>(7), 87-87.</w:t>
      </w:r>
    </w:p>
    <w:p w14:paraId="6FB45340" w14:textId="77777777" w:rsidR="004679C6" w:rsidRPr="00503B79" w:rsidRDefault="004679C6" w:rsidP="00503F08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B37F39">
        <w:rPr>
          <w:rFonts w:ascii="Verdana" w:hAnsi="Verdana" w:cs="Verdana"/>
          <w:szCs w:val="24"/>
          <w:lang w:val="en-CA"/>
        </w:rPr>
        <w:t xml:space="preserve">Liégeois, D. (2018, septembre). </w:t>
      </w:r>
      <w:hyperlink r:id="rId368" w:history="1">
        <w:r w:rsidRPr="00503B79">
          <w:rPr>
            <w:rStyle w:val="Lienhypertexte"/>
            <w:rFonts w:ascii="Verdana" w:hAnsi="Verdana" w:cs="Verdana"/>
            <w:szCs w:val="24"/>
          </w:rPr>
          <w:t>Bilan écologique en ergothérapie de la vision fonctionnelle auprès d'adultes déficients visuels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Bulletin ARIBa. 22e Colloque de Printemps, 7 mai 2018, Paris, France</w:t>
      </w:r>
      <w:r w:rsidRPr="00503B79">
        <w:rPr>
          <w:rFonts w:ascii="Verdana" w:hAnsi="Verdana" w:cs="Verdana"/>
          <w:szCs w:val="24"/>
        </w:rPr>
        <w:t>(41), 5-6.</w:t>
      </w:r>
    </w:p>
    <w:p w14:paraId="73EABBC1" w14:textId="77777777" w:rsidR="00CC4A93" w:rsidRPr="00503B79" w:rsidRDefault="00CC4A9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O'Neal, T. B. et Luther, E. E. (2018). </w:t>
      </w:r>
      <w:hyperlink r:id="rId369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Retinitis pigmentosa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Treasure Island (FL): StatPearls Publishing</w:t>
      </w:r>
    </w:p>
    <w:p w14:paraId="0F31BE8C" w14:textId="77777777" w:rsidR="008529DD" w:rsidRPr="00503B79" w:rsidRDefault="008529D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lastRenderedPageBreak/>
        <w:t>Orssaud, C. (2018). Les causes de la déficience visuelle de l’enfant [</w:t>
      </w:r>
      <w:hyperlink r:id="rId370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36-40. doi: 10.1016/j.rfo.2018.02.008</w:t>
      </w:r>
    </w:p>
    <w:p w14:paraId="0267B5D6" w14:textId="01D0932A" w:rsidR="00BB06DA" w:rsidRPr="00503B79" w:rsidRDefault="00BB06D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Pataut Renard, M. O. (2018). Strabisme divergent intermittent : faut-il rééduquer ? [</w:t>
      </w:r>
      <w:hyperlink r:id="rId371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 xml:space="preserve">(2), 135-137. doi: </w:t>
      </w:r>
      <w:r w:rsidR="00B7594A" w:rsidRPr="006A024E">
        <w:rPr>
          <w:rStyle w:val="Lienhypertexte"/>
          <w:rFonts w:ascii="Verdana" w:hAnsi="Verdana" w:cs="Verdana"/>
          <w:color w:val="auto"/>
          <w:szCs w:val="24"/>
          <w:u w:val="none"/>
        </w:rPr>
        <w:t>10.1016/j.rfo.2018.05.008</w:t>
      </w:r>
    </w:p>
    <w:p w14:paraId="5FB79653" w14:textId="4D896C14" w:rsidR="00A96F29" w:rsidRDefault="00A96F2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Pataut Renard, M. O. et Masson, E. (2018). Maladie neurodegenerative : une interdisciplinarité essentielle – Mme H [</w:t>
      </w:r>
      <w:hyperlink r:id="rId372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(4), 215-220. doi: 10.1016/j.rfo.2018.09.018</w:t>
      </w:r>
    </w:p>
    <w:p w14:paraId="2C041BED" w14:textId="5C397754" w:rsidR="00240F6F" w:rsidRPr="004E179B" w:rsidRDefault="00240F6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240F6F">
        <w:rPr>
          <w:rFonts w:ascii="Verdana" w:hAnsi="Verdana" w:cs="Verdana"/>
          <w:szCs w:val="24"/>
          <w:lang w:val="fr-FR"/>
        </w:rPr>
        <w:t>Piano, M. E. F.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240F6F">
        <w:rPr>
          <w:rFonts w:ascii="Verdana" w:hAnsi="Verdana" w:cs="Verdana"/>
          <w:szCs w:val="24"/>
          <w:lang w:val="fr-FR"/>
        </w:rPr>
        <w:t xml:space="preserve"> Simmers, A. J. (2019). </w:t>
      </w:r>
      <w:hyperlink r:id="rId37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'It's too late'. Is it really? Considerations for amblyopia treatment in older children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  <w:lang w:val="en-CA"/>
        </w:rPr>
        <w:t>Therapeutic Advances in Ophthalmology, 11</w:t>
      </w:r>
      <w:r w:rsidRPr="004E179B">
        <w:rPr>
          <w:rFonts w:ascii="Verdana" w:hAnsi="Verdana" w:cs="Verdana"/>
          <w:szCs w:val="24"/>
          <w:lang w:val="en-CA"/>
        </w:rPr>
        <w:t xml:space="preserve">, 1-8.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4E179B">
        <w:rPr>
          <w:rFonts w:ascii="Verdana" w:hAnsi="Verdana" w:cs="Verdana"/>
          <w:szCs w:val="24"/>
          <w:lang w:val="en-CA"/>
        </w:rPr>
        <w:t>0.1177/2515841419857379</w:t>
      </w:r>
    </w:p>
    <w:p w14:paraId="1BCDBBE0" w14:textId="58E8F41E" w:rsidR="00E24B65" w:rsidRPr="004E179B" w:rsidRDefault="00E24B6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E24B65">
        <w:rPr>
          <w:rFonts w:ascii="Verdana" w:hAnsi="Verdana" w:cs="Verdana"/>
          <w:szCs w:val="24"/>
          <w:lang w:val="en-CA"/>
        </w:rPr>
        <w:t xml:space="preserve">Rowe, F. J., Hepworth, L. R., Conroy, E. J., Rainford, N. E. A., Bedson, E., Drummond, A., . . . Sackley, C. (2019). </w:t>
      </w:r>
      <w:hyperlink r:id="rId374" w:history="1">
        <w:r w:rsidRPr="00E24B65">
          <w:rPr>
            <w:rStyle w:val="Lienhypertexte"/>
            <w:rFonts w:ascii="Verdana" w:hAnsi="Verdana" w:cs="Verdana"/>
            <w:szCs w:val="24"/>
            <w:lang w:val="en-CA"/>
          </w:rPr>
          <w:t>Visual Function Questionnaire as an outcome measure for homonymous hemianopia: Subscales and supplementary questions, analysis from the VISION trial</w:t>
        </w:r>
      </w:hyperlink>
      <w:r w:rsidRPr="00E24B65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Eye (Lond), 33</w:t>
      </w:r>
      <w:r w:rsidRPr="004E179B">
        <w:rPr>
          <w:rFonts w:ascii="Verdana" w:hAnsi="Verdana" w:cs="Verdana"/>
          <w:szCs w:val="24"/>
        </w:rPr>
        <w:t xml:space="preserve">(9), 1485-1493.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0.1038/s41433-019-0441-z</w:t>
      </w:r>
    </w:p>
    <w:p w14:paraId="210EE837" w14:textId="39AA5673" w:rsidR="00B7594A" w:rsidRPr="00503B79" w:rsidRDefault="00B7594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Sabiani, A. et Bouly de Lesdain, A. (2018). Pourquoi encore parler d’amblyopie ? [</w:t>
      </w:r>
      <w:hyperlink r:id="rId375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(2), 112-115. doi: 10.1016/j.rfo.2018.06.004</w:t>
      </w:r>
    </w:p>
    <w:p w14:paraId="53EF4C56" w14:textId="77777777" w:rsidR="00BD7E39" w:rsidRPr="00503B79" w:rsidRDefault="00BD7E3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Scarpina, F., Melzi, L., Castelnuovo, G., Mauro, A., Marzoli, S. B. et Molinari, E. (2018). </w:t>
      </w:r>
      <w:hyperlink r:id="rId37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Explicit and implicit components of the emotional processing in non-organic vision loss: Behavioral evidence about the role of fear in functional blindness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Frontiers in psychology, 9</w:t>
      </w:r>
      <w:r w:rsidRPr="00503B79">
        <w:rPr>
          <w:rFonts w:ascii="Verdana" w:hAnsi="Verdana" w:cs="Verdana"/>
          <w:szCs w:val="24"/>
        </w:rPr>
        <w:t>, 494. doi: 10.3389/fpsyg.2018.00494</w:t>
      </w:r>
    </w:p>
    <w:p w14:paraId="1E506E97" w14:textId="77777777" w:rsidR="00992C53" w:rsidRPr="00503B79" w:rsidRDefault="00992C5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Torossian, M. (2018). Définitions et classifications des déficiences visuelles [</w:t>
      </w:r>
      <w:hyperlink r:id="rId377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26-28. doi: 10.1016/j.rfo.2018.02.002</w:t>
      </w:r>
    </w:p>
    <w:p w14:paraId="0EAF4730" w14:textId="56C3495A" w:rsidR="007D3201" w:rsidRPr="00503B79" w:rsidRDefault="007D3201" w:rsidP="00503F08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lastRenderedPageBreak/>
        <w:t xml:space="preserve">Webber, A. L. (2018). </w:t>
      </w:r>
      <w:hyperlink r:id="rId378" w:history="1">
        <w:r w:rsidRPr="00503B79">
          <w:rPr>
            <w:rStyle w:val="Lienhypertexte"/>
            <w:rFonts w:ascii="Verdana" w:hAnsi="Verdana" w:cs="Verdana"/>
            <w:szCs w:val="24"/>
          </w:rPr>
          <w:t>The functional impact of amblyopia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Clinical &amp; Experimental Optometry, 101</w:t>
      </w:r>
      <w:r w:rsidRPr="00503B79">
        <w:rPr>
          <w:rFonts w:ascii="Verdana" w:hAnsi="Verdana" w:cs="Verdana"/>
          <w:szCs w:val="24"/>
        </w:rPr>
        <w:t>(4), 443-450. doi: 10.1111/cxo.12663</w:t>
      </w:r>
    </w:p>
    <w:p w14:paraId="754AB5FB" w14:textId="77777777" w:rsidR="005D0DD5" w:rsidRPr="00503B79" w:rsidRDefault="005D0DD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Arial"/>
          <w:szCs w:val="24"/>
        </w:rPr>
        <w:t>Yang, C., Farivar, R. et Hess, R. F. (2018). Image blur perception in amblyopia: Beyond edges  [</w:t>
      </w:r>
      <w:hyperlink r:id="rId379" w:history="1">
        <w:r w:rsidR="00F71DB7" w:rsidRPr="00503B79">
          <w:rPr>
            <w:rStyle w:val="Lienhypertexte"/>
            <w:rFonts w:ascii="Verdana" w:hAnsi="Verdana" w:cs="Arial"/>
            <w:szCs w:val="24"/>
          </w:rPr>
          <w:t>résumé</w:t>
        </w:r>
      </w:hyperlink>
      <w:r w:rsidRPr="00503B79">
        <w:rPr>
          <w:rFonts w:ascii="Verdana" w:hAnsi="Verdana" w:cs="Arial"/>
          <w:szCs w:val="24"/>
        </w:rPr>
        <w:t xml:space="preserve">]. </w:t>
      </w:r>
      <w:r w:rsidRPr="00503B79">
        <w:rPr>
          <w:rFonts w:ascii="Verdana" w:hAnsi="Verdana" w:cs="Arial"/>
          <w:i/>
          <w:iCs/>
          <w:szCs w:val="24"/>
        </w:rPr>
        <w:t>Annals of Eye Science, 3</w:t>
      </w:r>
      <w:r w:rsidRPr="00503B79">
        <w:rPr>
          <w:rFonts w:ascii="Verdana" w:hAnsi="Verdana" w:cs="Arial"/>
          <w:szCs w:val="24"/>
        </w:rPr>
        <w:t>(3), AB102          doi: 10.21037/aes.2018.AB102</w:t>
      </w:r>
    </w:p>
    <w:p w14:paraId="4E344B34" w14:textId="77777777" w:rsidR="00F84784" w:rsidRPr="00503B79" w:rsidRDefault="00F84784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Verdana"/>
          <w:sz w:val="28"/>
          <w:szCs w:val="28"/>
          <w:lang w:eastAsia="fr-CA"/>
        </w:rPr>
      </w:pPr>
    </w:p>
    <w:p w14:paraId="4735EED2" w14:textId="77777777" w:rsidR="00D64255" w:rsidRPr="00503B79" w:rsidRDefault="00682CB7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87" w:name="_Toc452626634"/>
      <w:bookmarkStart w:id="88" w:name="_Toc452627547"/>
      <w:bookmarkStart w:id="89" w:name="_Toc58502010"/>
      <w:r w:rsidRPr="00503B79">
        <w:rPr>
          <w:rFonts w:ascii="Verdana" w:hAnsi="Verdana" w:cs="Verdana"/>
          <w:b/>
          <w:sz w:val="28"/>
          <w:szCs w:val="28"/>
        </w:rPr>
        <w:t>Déficience visuelle d’origine cérébrale/corticale</w:t>
      </w:r>
      <w:bookmarkEnd w:id="87"/>
      <w:bookmarkEnd w:id="88"/>
      <w:bookmarkEnd w:id="89"/>
    </w:p>
    <w:p w14:paraId="7B17BB76" w14:textId="77777777" w:rsidR="002D4580" w:rsidRPr="00503B79" w:rsidRDefault="002D458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bookmarkStart w:id="90" w:name="_Toc289199800"/>
      <w:bookmarkStart w:id="91" w:name="_Toc452626635"/>
      <w:bookmarkStart w:id="92" w:name="_Toc452627548"/>
      <w:r w:rsidRPr="00503B79">
        <w:rPr>
          <w:rFonts w:ascii="Verdana" w:hAnsi="Verdana" w:cs="Verdana"/>
          <w:szCs w:val="24"/>
        </w:rPr>
        <w:t xml:space="preserve">Basson, M., Dalens, H., Carré, I. et Belseur, P. (2019, avril). Présentation d’un protocole d’évaluation des troubles neurovisuels chez l’enfant déficient visuel.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l'enfant. [Section] Apports de la recherche en matière de handicaps sensoriels, 39e congrès de la FiSAF, 31, tome II</w:t>
      </w:r>
      <w:r w:rsidRPr="00503B79">
        <w:rPr>
          <w:rFonts w:ascii="Verdana" w:hAnsi="Verdana" w:cs="Verdana"/>
          <w:szCs w:val="24"/>
        </w:rPr>
        <w:t>(159), 235-242.</w:t>
      </w:r>
    </w:p>
    <w:p w14:paraId="587FA184" w14:textId="77777777" w:rsidR="00047873" w:rsidRPr="00503B79" w:rsidRDefault="0004787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Biernat, B. (2018, 1er février). Math modification for CVI, phase III </w:t>
      </w:r>
      <w:r w:rsidRPr="00503B79">
        <w:rPr>
          <w:rFonts w:ascii="Verdana" w:hAnsi="Verdana" w:cs="Verdana"/>
          <w:iCs/>
          <w:szCs w:val="24"/>
        </w:rPr>
        <w:t>[blog]</w:t>
      </w:r>
      <w:r w:rsidRPr="00503B79">
        <w:rPr>
          <w:rFonts w:ascii="Verdana" w:hAnsi="Verdana" w:cs="Verdana"/>
          <w:szCs w:val="24"/>
        </w:rPr>
        <w:t xml:space="preserve">. Repéré sur </w:t>
      </w:r>
      <w:hyperlink r:id="rId380" w:history="1">
        <w:r w:rsidRPr="00503B79">
          <w:rPr>
            <w:rStyle w:val="Lienhypertexte"/>
            <w:rFonts w:ascii="Verdana" w:hAnsi="Verdana" w:cs="Verdana"/>
            <w:i/>
            <w:szCs w:val="24"/>
          </w:rPr>
          <w:t>Paths to Literacy</w:t>
        </w:r>
      </w:hyperlink>
    </w:p>
    <w:p w14:paraId="33642457" w14:textId="77777777" w:rsidR="005031CC" w:rsidRPr="00503B79" w:rsidRDefault="005031C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Blanc, S. (2018). Les troubles visuels chez l’enfant atteint de lésions cérébrales précoces [</w:t>
      </w:r>
      <w:hyperlink r:id="rId381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(4), 212-214. doi: 10.1016/j.rfo.2018.09.020</w:t>
      </w:r>
    </w:p>
    <w:p w14:paraId="23D2D9DA" w14:textId="77777777" w:rsidR="00D455C4" w:rsidRPr="00FA6ED2" w:rsidRDefault="00D455C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Blanc, S. (2018). Vision et locomotion chez l’enfant cérébrolésé : réflexion autour d’un cas clinique [</w:t>
      </w:r>
      <w:hyperlink r:id="rId382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FA6ED2">
        <w:rPr>
          <w:rFonts w:ascii="Verdana" w:hAnsi="Verdana" w:cs="Verdana"/>
          <w:i/>
          <w:iCs/>
          <w:szCs w:val="24"/>
        </w:rPr>
        <w:t>Revue Francophone d'Orthoptie, 11</w:t>
      </w:r>
      <w:r w:rsidRPr="00FA6ED2">
        <w:rPr>
          <w:rFonts w:ascii="Verdana" w:hAnsi="Verdana" w:cs="Verdana"/>
          <w:szCs w:val="24"/>
        </w:rPr>
        <w:t>(4), 226-228. doi: 10.1016/j.rfo.2018.09.021</w:t>
      </w:r>
    </w:p>
    <w:p w14:paraId="58061F8A" w14:textId="680F3BFB" w:rsidR="00AC6214" w:rsidRPr="00FA6ED2" w:rsidRDefault="00AC621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  <w:lang w:val="en-CA"/>
        </w:rPr>
      </w:pPr>
      <w:r w:rsidRPr="00FA6ED2">
        <w:rPr>
          <w:rFonts w:ascii="Verdana" w:hAnsi="Verdana" w:cs="Verdana"/>
          <w:szCs w:val="24"/>
        </w:rPr>
        <w:t>Chabot, G., Osswald, I., Stabile, E., Steven, E., Tkalec, A.</w:t>
      </w:r>
      <w:r w:rsidR="006846C1" w:rsidRPr="00FA6ED2">
        <w:rPr>
          <w:rFonts w:ascii="Verdana" w:hAnsi="Verdana" w:cs="Verdana"/>
          <w:szCs w:val="24"/>
        </w:rPr>
        <w:t xml:space="preserve"> et</w:t>
      </w:r>
      <w:r w:rsidRPr="00FA6ED2">
        <w:rPr>
          <w:rFonts w:ascii="Verdana" w:hAnsi="Verdana" w:cs="Verdana"/>
          <w:szCs w:val="24"/>
        </w:rPr>
        <w:t xml:space="preserve"> White, K. (2020, 4 février). </w:t>
      </w:r>
      <w:hyperlink r:id="rId383" w:history="1">
        <w:r w:rsidRPr="00AC6214">
          <w:rPr>
            <w:rStyle w:val="Lienhypertexte"/>
            <w:rFonts w:ascii="Verdana" w:hAnsi="Verdana" w:cs="Verdana"/>
            <w:i/>
            <w:iCs/>
            <w:szCs w:val="24"/>
          </w:rPr>
          <w:t>Regarder - Interpréter - Comprendre: comment mieux intervenir auprès de la clientèle pédiatrique ayant une déficience visuelle d'origine corticale, une expérience gagnante au CRLLM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AC6214">
        <w:rPr>
          <w:rFonts w:ascii="Verdana" w:hAnsi="Verdana" w:cs="Verdana"/>
          <w:iCs/>
          <w:szCs w:val="24"/>
        </w:rPr>
        <w:t>[ressource électronique]</w:t>
      </w:r>
      <w:r w:rsidRPr="00AC6214">
        <w:rPr>
          <w:rFonts w:ascii="Verdana" w:hAnsi="Verdana" w:cs="Verdana"/>
          <w:szCs w:val="24"/>
        </w:rPr>
        <w:t>.</w:t>
      </w:r>
      <w:r>
        <w:rPr>
          <w:rFonts w:ascii="Verdana" w:hAnsi="Verdana" w:cs="Verdana"/>
          <w:szCs w:val="24"/>
        </w:rPr>
        <w:t xml:space="preserve"> Communication par affiche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</w:t>
      </w:r>
      <w:r w:rsidRPr="00FA6ED2">
        <w:rPr>
          <w:rFonts w:ascii="Verdana" w:hAnsi="Verdana" w:cs="Verdana"/>
          <w:szCs w:val="24"/>
          <w:lang w:val="en-CA"/>
        </w:rPr>
        <w:t>1 affiche.</w:t>
      </w:r>
    </w:p>
    <w:p w14:paraId="6AFC352B" w14:textId="77777777" w:rsidR="006A612B" w:rsidRPr="00503B79" w:rsidRDefault="00547E3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  <w:lang w:val="en-CA"/>
        </w:rPr>
      </w:pPr>
      <w:r w:rsidRPr="00FA6ED2">
        <w:rPr>
          <w:rFonts w:ascii="Verdana" w:hAnsi="Verdana" w:cs="Arial"/>
          <w:szCs w:val="24"/>
          <w:lang w:val="en-CA"/>
        </w:rPr>
        <w:t xml:space="preserve">CVI Scotland Team (2018). </w:t>
      </w:r>
      <w:hyperlink r:id="rId384" w:history="1">
        <w:r w:rsidRPr="00503B79">
          <w:rPr>
            <w:rStyle w:val="Lienhypertexte"/>
            <w:rFonts w:ascii="Verdana" w:hAnsi="Verdana" w:cs="Arial"/>
            <w:i/>
            <w:iCs/>
            <w:szCs w:val="24"/>
            <w:lang w:val="en-CA"/>
          </w:rPr>
          <w:t>Sharing &amp; developing our understanding of CVI: Guide for parents</w:t>
        </w:r>
      </w:hyperlink>
      <w:r w:rsidRPr="00503B79">
        <w:rPr>
          <w:rFonts w:ascii="Verdana" w:hAnsi="Verdana" w:cs="Arial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Arial"/>
          <w:iCs/>
          <w:szCs w:val="24"/>
          <w:lang w:val="en-CA"/>
        </w:rPr>
        <w:t>[ressource électronique]</w:t>
      </w:r>
      <w:r w:rsidRPr="00503B79">
        <w:rPr>
          <w:rFonts w:ascii="Verdana" w:hAnsi="Verdana" w:cs="Arial"/>
          <w:szCs w:val="24"/>
          <w:lang w:val="en-CA"/>
        </w:rPr>
        <w:t>. S.l.: CVI Scotland. 9 pages.</w:t>
      </w:r>
    </w:p>
    <w:p w14:paraId="68909C91" w14:textId="4A0ED360" w:rsidR="009D4E96" w:rsidRPr="00503B79" w:rsidRDefault="006F5A3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Chokron, S. (2016, 22 août). </w:t>
      </w:r>
      <w:hyperlink r:id="rId385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Cortical visual impairment: Getting the diagnosis right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Communication présentée </w:t>
      </w:r>
      <w:r w:rsidRPr="00503B79">
        <w:rPr>
          <w:rFonts w:ascii="Verdana" w:hAnsi="Verdana" w:cs="Verdana"/>
          <w:szCs w:val="24"/>
          <w:lang w:val="en-CA"/>
        </w:rPr>
        <w:lastRenderedPageBreak/>
        <w:t>Education for all children with visual impairment: Beyond 2015. ICEVI Day, Orlando, Floride, U.S.A.  47 pages.</w:t>
      </w:r>
    </w:p>
    <w:p w14:paraId="35CFD5A1" w14:textId="5ECA5CBB" w:rsidR="00E573DF" w:rsidRPr="00503B79" w:rsidRDefault="00E573DF" w:rsidP="00503F08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Darst, S. (2019). Determining service levels for learners with CVI using the visual impairment scale of service intensity [</w:t>
      </w:r>
      <w:hyperlink r:id="rId38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et </w:t>
      </w:r>
      <w:hyperlink r:id="rId38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CVI for the TVI Series</w:t>
      </w:r>
      <w:r w:rsidRPr="00503B79">
        <w:rPr>
          <w:rFonts w:ascii="Verdana" w:hAnsi="Verdana" w:cs="Verdana"/>
          <w:szCs w:val="24"/>
          <w:lang w:val="en-CA"/>
        </w:rPr>
        <w:t>. Watertown, MA: Perkins eLearning.</w:t>
      </w:r>
    </w:p>
    <w:p w14:paraId="0ED360E3" w14:textId="0E5894F5" w:rsidR="007008FB" w:rsidRPr="00DC24AC" w:rsidRDefault="00A47F0A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>Duke, R., Nwachukwu, K</w:t>
      </w:r>
      <w:r w:rsidR="005D0DD5" w:rsidRPr="00503B79">
        <w:rPr>
          <w:rFonts w:ascii="Verdana" w:hAnsi="Verdana" w:cs="Arial"/>
          <w:szCs w:val="24"/>
          <w:lang w:val="en-CA"/>
        </w:rPr>
        <w:t xml:space="preserve"> et</w:t>
      </w:r>
      <w:r w:rsidRPr="00503B79">
        <w:rPr>
          <w:rFonts w:ascii="Verdana" w:hAnsi="Verdana" w:cs="Arial"/>
          <w:szCs w:val="24"/>
          <w:lang w:val="en-CA"/>
        </w:rPr>
        <w:t xml:space="preserve"> Bowman, R. (2017</w:t>
      </w:r>
      <w:r w:rsidR="005E6FED" w:rsidRPr="00503B79">
        <w:rPr>
          <w:rFonts w:ascii="Verdana" w:hAnsi="Verdana" w:cs="Arial"/>
          <w:szCs w:val="24"/>
          <w:lang w:val="en-CA"/>
        </w:rPr>
        <w:t>, Octobtre</w:t>
      </w:r>
      <w:r w:rsidRPr="00503B79">
        <w:rPr>
          <w:rFonts w:ascii="Verdana" w:hAnsi="Verdana" w:cs="Arial"/>
          <w:szCs w:val="24"/>
          <w:lang w:val="en-CA"/>
        </w:rPr>
        <w:t>). Cerebral visual impairment and perceptual visual disorders in children with cerebral palsy: A systematic review of interventions.</w:t>
      </w:r>
      <w:r w:rsidR="00822DF4" w:rsidRPr="00503B79">
        <w:rPr>
          <w:rFonts w:ascii="Verdana" w:hAnsi="Verdana" w:cs="Arial"/>
          <w:szCs w:val="24"/>
          <w:lang w:val="en-CA"/>
        </w:rPr>
        <w:t xml:space="preserve"> </w:t>
      </w:r>
      <w:r w:rsidR="00822DF4" w:rsidRPr="00DC24AC">
        <w:rPr>
          <w:rFonts w:ascii="Verdana" w:hAnsi="Verdana" w:cs="Arial"/>
          <w:szCs w:val="24"/>
        </w:rPr>
        <w:t>[</w:t>
      </w:r>
      <w:hyperlink r:id="rId388" w:history="1">
        <w:r w:rsidR="00B65C1E" w:rsidRPr="00DC24AC">
          <w:rPr>
            <w:rStyle w:val="Lienhypertexte"/>
            <w:rFonts w:ascii="Verdana" w:hAnsi="Verdana" w:cs="Arial"/>
            <w:szCs w:val="24"/>
          </w:rPr>
          <w:t>résumé</w:t>
        </w:r>
      </w:hyperlink>
      <w:r w:rsidR="00822DF4" w:rsidRPr="00DC24AC">
        <w:rPr>
          <w:rFonts w:ascii="Verdana" w:hAnsi="Verdana" w:cs="Arial"/>
          <w:szCs w:val="24"/>
        </w:rPr>
        <w:t>]</w:t>
      </w:r>
      <w:r w:rsidRPr="00DC24AC">
        <w:rPr>
          <w:rFonts w:ascii="Verdana" w:hAnsi="Verdana" w:cs="Arial"/>
          <w:szCs w:val="24"/>
        </w:rPr>
        <w:t xml:space="preserve"> </w:t>
      </w:r>
      <w:r w:rsidRPr="00DC24AC">
        <w:rPr>
          <w:rFonts w:ascii="Verdana" w:hAnsi="Verdana" w:cs="Arial"/>
          <w:i/>
          <w:iCs/>
          <w:szCs w:val="24"/>
        </w:rPr>
        <w:t>PROSPERO</w:t>
      </w:r>
      <w:r w:rsidRPr="00DC24AC">
        <w:rPr>
          <w:rFonts w:ascii="Verdana" w:hAnsi="Verdana" w:cs="Arial"/>
          <w:szCs w:val="24"/>
        </w:rPr>
        <w:t>.</w:t>
      </w:r>
    </w:p>
    <w:p w14:paraId="77573B97" w14:textId="1454639A" w:rsidR="005A43A1" w:rsidRPr="00503B79" w:rsidRDefault="005A43A1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DC24AC">
        <w:rPr>
          <w:rFonts w:ascii="Verdana" w:hAnsi="Verdana" w:cs="Arial"/>
          <w:szCs w:val="24"/>
        </w:rPr>
        <w:t>Endicott, J. (2019). Our CVI literacy journey into Phase III [</w:t>
      </w:r>
      <w:hyperlink r:id="rId389" w:history="1">
        <w:r w:rsidRPr="00DC24AC">
          <w:rPr>
            <w:rStyle w:val="Lienhypertexte"/>
            <w:rFonts w:ascii="Verdana" w:hAnsi="Verdana" w:cs="Arial"/>
            <w:szCs w:val="24"/>
          </w:rPr>
          <w:t>ressource électronique</w:t>
        </w:r>
      </w:hyperlink>
      <w:r w:rsidRPr="00DC24AC">
        <w:rPr>
          <w:rFonts w:ascii="Verdana" w:hAnsi="Verdana" w:cs="Arial"/>
          <w:szCs w:val="24"/>
        </w:rPr>
        <w:t xml:space="preserve"> et </w:t>
      </w:r>
      <w:hyperlink r:id="rId390" w:history="1">
        <w:r w:rsidRPr="00DC24AC">
          <w:rPr>
            <w:rStyle w:val="Lienhypertexte"/>
            <w:rFonts w:ascii="Verdana" w:hAnsi="Verdana" w:cs="Arial"/>
            <w:szCs w:val="24"/>
          </w:rPr>
          <w:t>document audiovisuel</w:t>
        </w:r>
      </w:hyperlink>
      <w:r w:rsidRPr="00DC24AC">
        <w:rPr>
          <w:rFonts w:ascii="Verdana" w:hAnsi="Verdana" w:cs="Arial"/>
          <w:szCs w:val="24"/>
        </w:rPr>
        <w:t xml:space="preserve">]. </w:t>
      </w:r>
      <w:r w:rsidRPr="00503B79">
        <w:rPr>
          <w:rFonts w:ascii="Verdana" w:hAnsi="Verdana" w:cs="Arial"/>
          <w:i/>
          <w:iCs/>
          <w:szCs w:val="24"/>
          <w:lang w:val="en-CA"/>
        </w:rPr>
        <w:t>CVI for the TVI Series</w:t>
      </w:r>
      <w:r w:rsidRPr="00503B79">
        <w:rPr>
          <w:rFonts w:ascii="Verdana" w:hAnsi="Verdana" w:cs="Arial"/>
          <w:szCs w:val="24"/>
          <w:lang w:val="en-CA"/>
        </w:rPr>
        <w:t>. Watertown, MA: Perkins eLearning.  27 pages ; 59 minutes.</w:t>
      </w:r>
    </w:p>
    <w:p w14:paraId="5A1E1AFD" w14:textId="047DD37B" w:rsidR="00495ED8" w:rsidRPr="00503B79" w:rsidRDefault="00495ED8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DC24AC">
        <w:rPr>
          <w:rFonts w:ascii="Verdana" w:hAnsi="Verdana" w:cs="Arial"/>
          <w:szCs w:val="24"/>
        </w:rPr>
        <w:t>Endicott, J. (2019). Our CVI literacy journey into Phase III, Part 2 [</w:t>
      </w:r>
      <w:hyperlink r:id="rId391" w:history="1">
        <w:r w:rsidRPr="00DC24AC">
          <w:rPr>
            <w:rStyle w:val="Lienhypertexte"/>
            <w:rFonts w:ascii="Verdana" w:hAnsi="Verdana" w:cs="Arial"/>
            <w:szCs w:val="24"/>
          </w:rPr>
          <w:t>ressource électronique</w:t>
        </w:r>
      </w:hyperlink>
      <w:r w:rsidRPr="00DC24AC">
        <w:rPr>
          <w:rFonts w:ascii="Verdana" w:hAnsi="Verdana" w:cs="Arial"/>
          <w:szCs w:val="24"/>
        </w:rPr>
        <w:t xml:space="preserve"> et </w:t>
      </w:r>
      <w:hyperlink r:id="rId392" w:history="1">
        <w:r w:rsidRPr="00DC24AC">
          <w:rPr>
            <w:rStyle w:val="Lienhypertexte"/>
            <w:rFonts w:ascii="Verdana" w:hAnsi="Verdana" w:cs="Arial"/>
            <w:szCs w:val="24"/>
          </w:rPr>
          <w:t>document audiovisuel</w:t>
        </w:r>
      </w:hyperlink>
      <w:r w:rsidRPr="00DC24AC">
        <w:rPr>
          <w:rFonts w:ascii="Verdana" w:hAnsi="Verdana" w:cs="Arial"/>
          <w:szCs w:val="24"/>
        </w:rPr>
        <w:t xml:space="preserve">]. </w:t>
      </w:r>
      <w:r w:rsidRPr="00503B79">
        <w:rPr>
          <w:rFonts w:ascii="Verdana" w:hAnsi="Verdana" w:cs="Arial"/>
          <w:i/>
          <w:iCs/>
          <w:szCs w:val="24"/>
          <w:lang w:val="en-CA"/>
        </w:rPr>
        <w:t>CVI for the TVI Series</w:t>
      </w:r>
      <w:r w:rsidRPr="00503B79">
        <w:rPr>
          <w:rFonts w:ascii="Verdana" w:hAnsi="Verdana" w:cs="Arial"/>
          <w:szCs w:val="24"/>
          <w:lang w:val="en-CA"/>
        </w:rPr>
        <w:t>. Watertown, MA: Perkins eLearning. 58 pages ; 1 heure.</w:t>
      </w:r>
    </w:p>
    <w:p w14:paraId="5E38A1C1" w14:textId="5C5ABBC5" w:rsidR="007008FB" w:rsidRPr="00503B79" w:rsidRDefault="007008F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Gorrie, F., Goodall, K., Rush, R.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Ravenscroft, J. (2019). </w:t>
      </w:r>
      <w:hyperlink r:id="rId39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Towards population screening for cerebral visual impairment: Validity of the Five Questions and the CVI Questionnaire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14</w:t>
      </w:r>
      <w:r w:rsidRPr="00503B79">
        <w:rPr>
          <w:rFonts w:ascii="Verdana" w:hAnsi="Verdana" w:cs="Verdana"/>
          <w:szCs w:val="24"/>
        </w:rPr>
        <w:t xml:space="preserve">(3), 19 pages. </w:t>
      </w:r>
      <w:r w:rsidR="007939F9">
        <w:rPr>
          <w:rFonts w:ascii="Verdana" w:hAnsi="Verdana" w:cs="Verdana"/>
          <w:szCs w:val="24"/>
        </w:rPr>
        <w:t>doi: 1</w:t>
      </w:r>
      <w:r w:rsidRPr="00503B79">
        <w:rPr>
          <w:rFonts w:ascii="Verdana" w:hAnsi="Verdana" w:cs="Verdana"/>
          <w:szCs w:val="24"/>
        </w:rPr>
        <w:t>0.1371/journal.pone.0214290</w:t>
      </w:r>
    </w:p>
    <w:p w14:paraId="61FC5089" w14:textId="6A26C290" w:rsidR="00E65949" w:rsidRDefault="00E65949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Gutierrez, T. L. (2020, April 3). </w:t>
      </w:r>
      <w:r w:rsidRPr="00DC24AC">
        <w:rPr>
          <w:rFonts w:ascii="Verdana" w:hAnsi="Verdana" w:cs="Verdana"/>
          <w:szCs w:val="24"/>
          <w:lang w:val="en-CA"/>
        </w:rPr>
        <w:t>Teaching strategies and resources for sensorimotor stage learners, Part 1 [</w:t>
      </w:r>
      <w:hyperlink r:id="rId39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et </w:t>
      </w:r>
      <w:hyperlink r:id="rId395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CVI for the TVI Series</w:t>
      </w:r>
      <w:r w:rsidRPr="00DC24AC">
        <w:rPr>
          <w:rFonts w:ascii="Verdana" w:hAnsi="Verdana" w:cs="Verdana"/>
          <w:szCs w:val="24"/>
          <w:lang w:val="en-CA"/>
        </w:rPr>
        <w:t>. Watertown, MA: Perkins eLearning. 68 pages; 1 heure 15 minutes.</w:t>
      </w:r>
    </w:p>
    <w:p w14:paraId="1EDC0D98" w14:textId="2B7CF2D6" w:rsidR="00AC48DA" w:rsidRPr="00AC48DA" w:rsidRDefault="008C793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t>Hooper, J., Roman-Lantzy, C. et</w:t>
      </w:r>
      <w:r w:rsidR="00AC48DA" w:rsidRPr="00574C67">
        <w:rPr>
          <w:rFonts w:ascii="Verdana" w:hAnsi="Verdana" w:cs="Verdana"/>
          <w:szCs w:val="24"/>
          <w:lang w:val="en-CA"/>
        </w:rPr>
        <w:t xml:space="preserve"> Russell, C. (2020. </w:t>
      </w:r>
      <w:r w:rsidR="00AC48DA" w:rsidRPr="00AC48DA">
        <w:rPr>
          <w:rFonts w:ascii="Verdana" w:hAnsi="Verdana" w:cs="Verdana"/>
          <w:szCs w:val="24"/>
          <w:lang w:val="en-CA"/>
        </w:rPr>
        <w:t xml:space="preserve">May 21 ; July 16). CVI: Considerations for distance learning. </w:t>
      </w:r>
      <w:hyperlink r:id="rId396" w:history="1">
        <w:r w:rsidR="00AC48DA" w:rsidRPr="004E179B">
          <w:rPr>
            <w:rStyle w:val="Lienhypertexte"/>
            <w:rFonts w:ascii="Verdana" w:hAnsi="Verdana" w:cs="Verdana"/>
            <w:szCs w:val="24"/>
            <w:lang w:val="en-CA"/>
          </w:rPr>
          <w:t>Part 1</w:t>
        </w:r>
      </w:hyperlink>
      <w:r w:rsidR="00AC48DA" w:rsidRPr="004E179B">
        <w:rPr>
          <w:rFonts w:ascii="Verdana" w:hAnsi="Verdana" w:cs="Verdana"/>
          <w:szCs w:val="24"/>
          <w:lang w:val="en-CA"/>
        </w:rPr>
        <w:t xml:space="preserve"> &amp; </w:t>
      </w:r>
      <w:hyperlink r:id="rId397" w:history="1">
        <w:r w:rsidR="00AC48DA" w:rsidRPr="004E179B">
          <w:rPr>
            <w:rStyle w:val="Lienhypertexte"/>
            <w:rFonts w:ascii="Verdana" w:hAnsi="Verdana" w:cs="Verdana"/>
            <w:szCs w:val="24"/>
            <w:lang w:val="en-CA"/>
          </w:rPr>
          <w:t>Part 2, Focus on phase III</w:t>
        </w:r>
      </w:hyperlink>
      <w:r w:rsidR="00AC48DA" w:rsidRPr="004E179B">
        <w:rPr>
          <w:rFonts w:ascii="Verdana" w:hAnsi="Verdana" w:cs="Verdana"/>
          <w:szCs w:val="24"/>
          <w:lang w:val="en-CA"/>
        </w:rPr>
        <w:t xml:space="preserve"> [ressource électronique et document audiovisuel]. </w:t>
      </w:r>
      <w:r w:rsidR="00AC48DA" w:rsidRPr="00AC48DA">
        <w:rPr>
          <w:rFonts w:ascii="Verdana" w:hAnsi="Verdana" w:cs="Verdana"/>
          <w:szCs w:val="24"/>
          <w:lang w:val="en-CA"/>
        </w:rPr>
        <w:t>Watertown, MA: Perkins eLearning.</w:t>
      </w:r>
    </w:p>
    <w:p w14:paraId="3DA25948" w14:textId="294CB767" w:rsidR="00846F8B" w:rsidRDefault="00243F9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Jin, H. D., Demmler-Harrison, G. J., Miller, J., Edmond, J. C., Coats, D. K., Paysse, E. A., . . . </w:t>
      </w:r>
      <w:r w:rsidRPr="00503B79">
        <w:rPr>
          <w:rFonts w:ascii="Verdana" w:hAnsi="Verdana" w:cs="Verdana"/>
          <w:szCs w:val="24"/>
          <w:lang w:val="en-CA"/>
        </w:rPr>
        <w:t xml:space="preserve">Steinkuller, P. (2019). </w:t>
      </w:r>
      <w:hyperlink r:id="rId39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Cortical visual impairment in congenital cytomegalovirus infection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Pediatric Ophthalmology &amp; Strabismus, 56</w:t>
      </w:r>
      <w:r w:rsidRPr="00503B79">
        <w:rPr>
          <w:rFonts w:ascii="Verdana" w:hAnsi="Verdana" w:cs="Verdana"/>
          <w:szCs w:val="24"/>
          <w:lang w:val="en-CA"/>
        </w:rPr>
        <w:t>(3), 194-202. doi: 10.3928/01913913-20190311-01</w:t>
      </w:r>
    </w:p>
    <w:p w14:paraId="7F24B664" w14:textId="7C3D1B27" w:rsidR="000B4080" w:rsidRPr="00503B79" w:rsidRDefault="000B408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0B4080">
        <w:rPr>
          <w:rFonts w:ascii="Verdana" w:hAnsi="Verdana" w:cs="Verdana"/>
          <w:szCs w:val="24"/>
          <w:lang w:val="fr-FR"/>
        </w:rPr>
        <w:t>Junge, J.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0B4080">
        <w:rPr>
          <w:rFonts w:ascii="Verdana" w:hAnsi="Verdana" w:cs="Verdana"/>
          <w:szCs w:val="24"/>
          <w:lang w:val="fr-FR"/>
        </w:rPr>
        <w:t xml:space="preserve"> Orel-Bixler, D. A. (2019). </w:t>
      </w:r>
      <w:hyperlink r:id="rId39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Effect of contour interaction on visual acuity in cerebral visual impairment and retinal disorders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 xml:space="preserve">Investigative Ophthalmology &amp; Visual </w:t>
      </w:r>
      <w:r w:rsidRPr="00DC24AC">
        <w:rPr>
          <w:rFonts w:ascii="Verdana" w:hAnsi="Verdana" w:cs="Verdana"/>
          <w:i/>
          <w:iCs/>
          <w:szCs w:val="24"/>
          <w:lang w:val="en-CA"/>
        </w:rPr>
        <w:lastRenderedPageBreak/>
        <w:t>Science. 2019 ARVO Annual Meeting Abstract, Vancouver, BC, April 28-May 2 2019, 60</w:t>
      </w:r>
      <w:r w:rsidRPr="00DC24AC">
        <w:rPr>
          <w:rFonts w:ascii="Verdana" w:hAnsi="Verdana" w:cs="Verdana"/>
          <w:szCs w:val="24"/>
          <w:lang w:val="en-CA"/>
        </w:rPr>
        <w:t>(9), 2238-2238.</w:t>
      </w:r>
    </w:p>
    <w:p w14:paraId="29B8C563" w14:textId="6C0306F2" w:rsidR="00814771" w:rsidRPr="00503B79" w:rsidRDefault="0081477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Kran, B. (2019). Does this child have cerebral/cortical vision impairment? [</w:t>
      </w:r>
      <w:hyperlink r:id="rId40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CVI for the TVI Series</w:t>
      </w:r>
      <w:r w:rsidRPr="00503B79">
        <w:rPr>
          <w:rFonts w:ascii="Verdana" w:hAnsi="Verdana" w:cs="Verdana"/>
          <w:szCs w:val="24"/>
          <w:lang w:val="en-CA"/>
        </w:rPr>
        <w:t>. Watertown, MA: Perkins eLearning.</w:t>
      </w:r>
    </w:p>
    <w:p w14:paraId="1847F5C7" w14:textId="6F255E57" w:rsidR="00846F8B" w:rsidRPr="00503B79" w:rsidRDefault="00846F8B" w:rsidP="00503F08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Kran, B. S., Lawrence, L., Mayer, D. L. et Heidary, G. (2019). Cerebral/cortical visual impairment: A need to reassess current definitions of visual impairment and blindness [</w:t>
      </w:r>
      <w:hyperlink r:id="rId40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Seminars in Pediatric Neurology, Prépublication</w:t>
      </w:r>
      <w:r w:rsidR="006A024E">
        <w:rPr>
          <w:rFonts w:ascii="Verdana" w:hAnsi="Verdana" w:cs="Verdana"/>
          <w:szCs w:val="24"/>
          <w:lang w:val="en-CA"/>
        </w:rPr>
        <w:t xml:space="preserve">. doi: </w:t>
      </w:r>
      <w:r w:rsidRPr="00503B79">
        <w:rPr>
          <w:rFonts w:ascii="Verdana" w:hAnsi="Verdana" w:cs="Verdana"/>
          <w:szCs w:val="24"/>
          <w:lang w:val="en-CA"/>
        </w:rPr>
        <w:t>10.1016/j.spen.2019.05.005</w:t>
      </w:r>
    </w:p>
    <w:p w14:paraId="1BAC85DF" w14:textId="77777777" w:rsidR="007E5B3B" w:rsidRPr="00503B79" w:rsidRDefault="007E5B3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Lange, M. (2018). </w:t>
      </w:r>
      <w:hyperlink r:id="rId402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How does cortical visual impairment impact access?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Communication présentée AbleNet University Recorded Webinar.</w:t>
      </w:r>
      <w:r w:rsidR="00FC1EC0" w:rsidRPr="00503B79">
        <w:rPr>
          <w:rFonts w:ascii="Verdana" w:hAnsi="Verdana" w:cs="Verdana"/>
          <w:szCs w:val="24"/>
        </w:rPr>
        <w:t xml:space="preserve">  58 pages.</w:t>
      </w:r>
    </w:p>
    <w:p w14:paraId="449886CA" w14:textId="77777777" w:rsidR="00182D8A" w:rsidRPr="00503B79" w:rsidRDefault="00B953C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Lueck, A. (2016, 22 août). </w:t>
      </w:r>
      <w:hyperlink r:id="rId403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Cerebral visual impairment in children. Building effective programs in the schools: Issues in education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>. Communication présentée Education for all children with visual impairment: Beyond 2015. ICEVI Day, Orlando, Floride, U.S.A.  40 pages.</w:t>
      </w:r>
    </w:p>
    <w:p w14:paraId="2A77D7DD" w14:textId="129FB603" w:rsidR="00182D8A" w:rsidRDefault="006C67E3" w:rsidP="00325583">
      <w:pPr>
        <w:widowControl w:val="0"/>
        <w:spacing w:before="120" w:after="120" w:line="240" w:lineRule="auto"/>
        <w:ind w:left="170" w:hanging="709"/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</w:pPr>
      <w:r w:rsidRPr="002635DD">
        <w:rPr>
          <w:rFonts w:ascii="Verdana" w:hAnsi="Verdana" w:cs="Verdana"/>
          <w:szCs w:val="24"/>
          <w:lang w:val="en-CA"/>
        </w:rPr>
        <w:t>Lueck, A.</w:t>
      </w:r>
      <w:r w:rsidR="00182D8A" w:rsidRPr="002635DD">
        <w:rPr>
          <w:rFonts w:ascii="Verdana" w:hAnsi="Verdana" w:cs="Verdana"/>
          <w:szCs w:val="24"/>
          <w:lang w:val="en-CA"/>
        </w:rPr>
        <w:t xml:space="preserve">, Dutton, G. N. et Chokron, S. (2019). </w:t>
      </w:r>
      <w:r w:rsidR="00182D8A" w:rsidRPr="00503B79">
        <w:rPr>
          <w:rFonts w:ascii="Verdana" w:hAnsi="Verdana" w:cs="Verdana"/>
          <w:szCs w:val="24"/>
          <w:lang w:val="en-CA"/>
        </w:rPr>
        <w:t>Profiling children with cerebral visual impairment using multiple methods of assessment to aid in differential diagnosis [</w:t>
      </w:r>
      <w:hyperlink r:id="rId404" w:history="1">
        <w:r w:rsidR="00182D8A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="00182D8A" w:rsidRPr="00503B79">
        <w:rPr>
          <w:rFonts w:ascii="Verdana" w:hAnsi="Verdana" w:cs="Verdana"/>
          <w:szCs w:val="24"/>
          <w:lang w:val="en-CA"/>
        </w:rPr>
        <w:t xml:space="preserve">]. </w:t>
      </w:r>
      <w:r w:rsidR="00182D8A" w:rsidRPr="00503B79">
        <w:rPr>
          <w:rFonts w:ascii="Verdana" w:hAnsi="Verdana" w:cs="Verdana"/>
          <w:i/>
          <w:iCs/>
          <w:szCs w:val="24"/>
          <w:lang w:val="en-CA"/>
        </w:rPr>
        <w:t>Seminars in Pediatric Neurology, Prépublication</w:t>
      </w:r>
      <w:r w:rsidR="00182D8A" w:rsidRPr="00503B79">
        <w:rPr>
          <w:rFonts w:ascii="Verdana" w:hAnsi="Verdana" w:cs="Verdana"/>
          <w:szCs w:val="24"/>
          <w:lang w:val="en-CA"/>
        </w:rPr>
        <w:t xml:space="preserve">. doi: </w:t>
      </w:r>
      <w:r w:rsidR="001668BE" w:rsidRPr="006A024E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10.1016/j.spen.2019.05.003</w:t>
      </w:r>
    </w:p>
    <w:p w14:paraId="56D324CB" w14:textId="59A2BF25" w:rsidR="00052D42" w:rsidRDefault="0002637A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  <w:lang w:val="en-CA"/>
        </w:rPr>
        <w:t xml:space="preserve">Lueck, A. et </w:t>
      </w:r>
      <w:r w:rsidR="00052D42" w:rsidRPr="00052D42">
        <w:rPr>
          <w:rFonts w:ascii="Verdana" w:hAnsi="Verdana" w:cs="Verdana"/>
          <w:szCs w:val="24"/>
          <w:lang w:val="en-CA"/>
        </w:rPr>
        <w:t xml:space="preserve">Hartmann, E. (2020, March 26). </w:t>
      </w:r>
      <w:hyperlink r:id="rId405" w:history="1">
        <w:r w:rsidR="00052D42" w:rsidRPr="00052D42">
          <w:rPr>
            <w:rStyle w:val="Lienhypertexte"/>
            <w:rFonts w:ascii="Verdana" w:hAnsi="Verdana" w:cs="Verdana"/>
            <w:szCs w:val="24"/>
            <w:lang w:val="en-CA"/>
          </w:rPr>
          <w:t>Who are the children with CVI? Part one</w:t>
        </w:r>
      </w:hyperlink>
      <w:r w:rsidR="00052D42" w:rsidRPr="00052D42">
        <w:rPr>
          <w:rFonts w:ascii="Verdana" w:hAnsi="Verdana" w:cs="Verdana"/>
          <w:szCs w:val="24"/>
          <w:lang w:val="en-CA"/>
        </w:rPr>
        <w:t xml:space="preserve"> [document audiovisuel]. S.l.: Pennsylvania Training &amp; Technical Assistance Network</w:t>
      </w:r>
    </w:p>
    <w:p w14:paraId="5C1E50C2" w14:textId="538BD491" w:rsidR="00E47AEE" w:rsidRPr="00E47AEE" w:rsidRDefault="0002637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  <w:lang w:val="en-CA"/>
        </w:rPr>
        <w:t>Lueck, A. et</w:t>
      </w:r>
      <w:r w:rsidR="00E47AEE" w:rsidRPr="00E47AEE">
        <w:rPr>
          <w:rFonts w:ascii="Verdana" w:hAnsi="Verdana" w:cs="Verdana"/>
          <w:szCs w:val="24"/>
          <w:lang w:val="en-CA"/>
        </w:rPr>
        <w:t xml:space="preserve"> Hartmann, E. (2020, April 8). </w:t>
      </w:r>
      <w:hyperlink r:id="rId406" w:history="1">
        <w:r w:rsidR="00E47AEE" w:rsidRPr="006B0E57">
          <w:rPr>
            <w:rStyle w:val="Lienhypertexte"/>
            <w:rFonts w:ascii="Verdana" w:hAnsi="Verdana" w:cs="Verdana"/>
            <w:szCs w:val="24"/>
            <w:lang w:val="en-CA"/>
          </w:rPr>
          <w:t>Students with CVI: The CVI profile. Part two</w:t>
        </w:r>
      </w:hyperlink>
      <w:r w:rsidR="00E47AEE" w:rsidRPr="00E47AEE">
        <w:rPr>
          <w:rFonts w:ascii="Verdana" w:hAnsi="Verdana" w:cs="Verdana"/>
          <w:szCs w:val="24"/>
          <w:lang w:val="en-CA"/>
        </w:rPr>
        <w:t xml:space="preserve"> [document audiovisuel]. S.l.: Pennsylvania Training &amp; Technical Assistance Network.</w:t>
      </w:r>
      <w:r w:rsidR="00E47AEE">
        <w:rPr>
          <w:rFonts w:ascii="Verdana" w:hAnsi="Verdana" w:cs="Verdana"/>
          <w:szCs w:val="24"/>
          <w:lang w:val="en-CA"/>
        </w:rPr>
        <w:t xml:space="preserve">  54 minutes.</w:t>
      </w:r>
    </w:p>
    <w:p w14:paraId="3C3D0CA9" w14:textId="3666AE9F" w:rsidR="007000BF" w:rsidRPr="00884F8C" w:rsidRDefault="0002637A" w:rsidP="00325583">
      <w:pPr>
        <w:widowControl w:val="0"/>
        <w:spacing w:before="120" w:after="120" w:line="240" w:lineRule="auto"/>
        <w:ind w:left="170" w:hanging="709"/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</w:pPr>
      <w:r>
        <w:rPr>
          <w:rFonts w:ascii="Verdana" w:hAnsi="Verdana" w:cs="Verdana"/>
          <w:szCs w:val="24"/>
          <w:lang w:val="en-CA"/>
        </w:rPr>
        <w:t>Lueck, A. et</w:t>
      </w:r>
      <w:r w:rsidR="00884F8C" w:rsidRPr="00884F8C">
        <w:rPr>
          <w:rFonts w:ascii="Verdana" w:hAnsi="Verdana" w:cs="Verdana"/>
          <w:szCs w:val="24"/>
          <w:lang w:val="en-CA"/>
        </w:rPr>
        <w:t xml:space="preserve"> Hartmann, E. (2020, April 20). </w:t>
      </w:r>
      <w:hyperlink r:id="rId407" w:history="1">
        <w:r w:rsidR="00884F8C" w:rsidRPr="00884F8C">
          <w:rPr>
            <w:rStyle w:val="Lienhypertexte"/>
            <w:rFonts w:ascii="Verdana" w:hAnsi="Verdana" w:cs="Verdana"/>
            <w:szCs w:val="24"/>
            <w:lang w:val="en-CA"/>
          </w:rPr>
          <w:t>Multiple methods of assessment for students with CVI including those who are deafblind. Part three</w:t>
        </w:r>
      </w:hyperlink>
      <w:r w:rsidR="00884F8C" w:rsidRPr="00884F8C">
        <w:rPr>
          <w:rFonts w:ascii="Verdana" w:hAnsi="Verdana" w:cs="Verdana"/>
          <w:szCs w:val="24"/>
          <w:lang w:val="en-CA"/>
        </w:rPr>
        <w:t xml:space="preserve"> [document audiovisuel]. S.l.: Pennsylvania Training &amp; Technical Assistance Network.</w:t>
      </w:r>
      <w:r w:rsidR="00884F8C">
        <w:rPr>
          <w:rFonts w:ascii="Verdana" w:hAnsi="Verdana" w:cs="Verdana"/>
          <w:szCs w:val="24"/>
          <w:lang w:val="en-CA"/>
        </w:rPr>
        <w:t xml:space="preserve">  46 minutes.</w:t>
      </w:r>
    </w:p>
    <w:p w14:paraId="14165414" w14:textId="1C45CB7A" w:rsidR="006C67E3" w:rsidRPr="006C67E3" w:rsidRDefault="00052D4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  <w:lang w:val="en-CA"/>
        </w:rPr>
        <w:t>Lueck, A. et</w:t>
      </w:r>
      <w:r w:rsidR="006C67E3" w:rsidRPr="006C67E3">
        <w:rPr>
          <w:rFonts w:ascii="Verdana" w:hAnsi="Verdana" w:cs="Verdana"/>
          <w:szCs w:val="24"/>
          <w:lang w:val="en-CA"/>
        </w:rPr>
        <w:t xml:space="preserve"> Hartmann, E. (2020, May 13). </w:t>
      </w:r>
      <w:hyperlink r:id="rId408" w:history="1">
        <w:r w:rsidR="006C67E3" w:rsidRPr="006C67E3">
          <w:rPr>
            <w:rStyle w:val="Lienhypertexte"/>
            <w:rFonts w:ascii="Verdana" w:hAnsi="Verdana" w:cs="Verdana"/>
            <w:szCs w:val="24"/>
            <w:lang w:val="en-CA"/>
          </w:rPr>
          <w:t>More on assessment for childen with CVI. Part four</w:t>
        </w:r>
      </w:hyperlink>
      <w:r w:rsidR="006C67E3" w:rsidRPr="006C67E3">
        <w:rPr>
          <w:rFonts w:ascii="Verdana" w:hAnsi="Verdana" w:cs="Verdana"/>
          <w:szCs w:val="24"/>
          <w:lang w:val="en-CA"/>
        </w:rPr>
        <w:t xml:space="preserve"> [document audiovisuel]. S.l.: Pennsylvania Training &amp; Technical Assistance Network.</w:t>
      </w:r>
      <w:r w:rsidR="006C67E3">
        <w:rPr>
          <w:rFonts w:ascii="Verdana" w:hAnsi="Verdana" w:cs="Verdana"/>
          <w:szCs w:val="24"/>
          <w:lang w:val="en-CA"/>
        </w:rPr>
        <w:t xml:space="preserve">  60 minutes.</w:t>
      </w:r>
    </w:p>
    <w:p w14:paraId="4753BB50" w14:textId="4B2E5CB0" w:rsidR="001668BE" w:rsidRPr="00503B79" w:rsidRDefault="001668B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McDowell, N. (2019). The impact of clutter on children with cerebral visual impairment [</w:t>
      </w:r>
      <w:hyperlink r:id="rId40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et </w:t>
      </w:r>
      <w:hyperlink r:id="rId41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CVI for the TVI Series</w:t>
      </w:r>
      <w:r w:rsidRPr="00503B79">
        <w:rPr>
          <w:rFonts w:ascii="Verdana" w:hAnsi="Verdana" w:cs="Verdana"/>
          <w:szCs w:val="24"/>
          <w:lang w:val="en-CA"/>
        </w:rPr>
        <w:t>. Watertown, MA: Perkins eLearning</w:t>
      </w:r>
      <w:r w:rsidR="00B11A11" w:rsidRPr="00503B79">
        <w:rPr>
          <w:rFonts w:ascii="Verdana" w:hAnsi="Verdana" w:cs="Verdana"/>
          <w:szCs w:val="24"/>
          <w:lang w:val="en-CA"/>
        </w:rPr>
        <w:t>.</w:t>
      </w:r>
      <w:r w:rsidRPr="00503B79">
        <w:rPr>
          <w:rFonts w:ascii="Verdana" w:hAnsi="Verdana" w:cs="Verdana"/>
          <w:szCs w:val="24"/>
          <w:lang w:val="en-CA"/>
        </w:rPr>
        <w:t xml:space="preserve"> 49pages; 47 minut</w:t>
      </w:r>
      <w:r w:rsidR="00B56A0D" w:rsidRPr="00503B79">
        <w:rPr>
          <w:rFonts w:ascii="Verdana" w:hAnsi="Verdana" w:cs="Verdana"/>
          <w:szCs w:val="24"/>
          <w:lang w:val="en-CA"/>
        </w:rPr>
        <w:t>e</w:t>
      </w:r>
      <w:r w:rsidRPr="00503B79">
        <w:rPr>
          <w:rFonts w:ascii="Verdana" w:hAnsi="Verdana" w:cs="Verdana"/>
          <w:szCs w:val="24"/>
          <w:lang w:val="en-CA"/>
        </w:rPr>
        <w:t>s.</w:t>
      </w:r>
    </w:p>
    <w:p w14:paraId="707B4825" w14:textId="47628367" w:rsidR="00A05B00" w:rsidRPr="00DC24AC" w:rsidRDefault="00B628E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McDowell, N. (2020, May). A pilot study of the Austin Playing Card Assessment: A tool to detect and find the degree of visual perceptual difficulties related to clutter [</w:t>
      </w:r>
      <w:hyperlink r:id="rId41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DC24AC">
        <w:rPr>
          <w:rFonts w:ascii="Verdana" w:hAnsi="Verdana" w:cs="Verdana"/>
          <w:szCs w:val="24"/>
          <w:lang w:val="en-CA"/>
        </w:rPr>
        <w:t xml:space="preserve">(2), 118-136.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0.1177/0264619619896008</w:t>
      </w:r>
    </w:p>
    <w:p w14:paraId="52A10304" w14:textId="4A27B5EE" w:rsidR="007469B5" w:rsidRPr="00503B79" w:rsidRDefault="008C046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Maitreya, A., Rawat, D. et Pandey, S. (2018). </w:t>
      </w:r>
      <w:hyperlink r:id="rId41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pilot study regarding basic knowledge of "cortical visual impairment in children" among ophthalmologists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Indian Journal of Ophthalmology, 66</w:t>
      </w:r>
      <w:r w:rsidRPr="00503B79">
        <w:rPr>
          <w:rFonts w:ascii="Verdana" w:hAnsi="Verdana" w:cs="Verdana"/>
          <w:szCs w:val="24"/>
          <w:lang w:val="en-CA"/>
        </w:rPr>
        <w:t>(2), 279-284. doi: 10.4103/ijo.IJO_425_17</w:t>
      </w:r>
    </w:p>
    <w:p w14:paraId="32481A5F" w14:textId="2F46DF92" w:rsidR="00E573DF" w:rsidRDefault="00E573D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Mazel, E. C. (2019). My expanding understanding: The visual behaviors of CVI [</w:t>
      </w:r>
      <w:hyperlink r:id="rId41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et </w:t>
      </w:r>
      <w:hyperlink r:id="rId41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CVI for the TVI Series</w:t>
      </w:r>
      <w:r w:rsidRPr="00503B79">
        <w:rPr>
          <w:rFonts w:ascii="Verdana" w:hAnsi="Verdana" w:cs="Verdana"/>
          <w:szCs w:val="24"/>
          <w:lang w:val="en-CA"/>
        </w:rPr>
        <w:t>. Watertown, MA: Perkins eLearning.  52 pages ; 1 heure.</w:t>
      </w:r>
    </w:p>
    <w:p w14:paraId="159ECAC1" w14:textId="3C9BC643" w:rsidR="00FD791D" w:rsidRPr="002635DD" w:rsidRDefault="00FD791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FD791D">
        <w:rPr>
          <w:rFonts w:ascii="Verdana" w:hAnsi="Verdana" w:cs="Verdana"/>
          <w:szCs w:val="24"/>
          <w:lang w:val="en-CA"/>
        </w:rPr>
        <w:t xml:space="preserve">Mazel, E. C. (2020, June 22-26). </w:t>
      </w:r>
      <w:hyperlink r:id="rId415" w:history="1">
        <w:r w:rsidRPr="00FD791D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Expanding your child’s potential for visual improvement (CVI)</w:t>
        </w:r>
      </w:hyperlink>
      <w:r w:rsidRPr="00FD791D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FD791D">
        <w:rPr>
          <w:rFonts w:ascii="Verdana" w:hAnsi="Verdana" w:cs="Verdana"/>
          <w:iCs/>
          <w:szCs w:val="24"/>
          <w:lang w:val="en-CA"/>
        </w:rPr>
        <w:t>[document audiovisuel]</w:t>
      </w:r>
      <w:r w:rsidRPr="00FD791D">
        <w:rPr>
          <w:rFonts w:ascii="Verdana" w:hAnsi="Verdana" w:cs="Verdana"/>
          <w:szCs w:val="24"/>
          <w:lang w:val="en-CA"/>
        </w:rPr>
        <w:t xml:space="preserve">. </w:t>
      </w:r>
      <w:r w:rsidR="0093475C" w:rsidRPr="002635DD">
        <w:rPr>
          <w:rFonts w:ascii="Verdana" w:hAnsi="Verdana" w:cs="Verdana"/>
          <w:szCs w:val="24"/>
        </w:rPr>
        <w:t xml:space="preserve">Communication présentée à </w:t>
      </w:r>
      <w:r w:rsidRPr="002635DD">
        <w:rPr>
          <w:rFonts w:ascii="Verdana" w:hAnsi="Verdana" w:cs="Verdana"/>
          <w:szCs w:val="24"/>
        </w:rPr>
        <w:t>37th Early Connections Conference</w:t>
      </w:r>
      <w:r w:rsidR="000E70AD" w:rsidRPr="002635DD">
        <w:rPr>
          <w:rFonts w:ascii="Verdana" w:hAnsi="Verdana" w:cs="Verdana"/>
          <w:szCs w:val="24"/>
        </w:rPr>
        <w:t>, webinaire</w:t>
      </w:r>
      <w:r w:rsidR="0044071F" w:rsidRPr="002635DD">
        <w:rPr>
          <w:rFonts w:ascii="Verdana" w:hAnsi="Verdana" w:cs="Verdana"/>
          <w:szCs w:val="24"/>
        </w:rPr>
        <w:t>. 58 minutes.</w:t>
      </w:r>
    </w:p>
    <w:p w14:paraId="05FD801B" w14:textId="36A55BA2" w:rsidR="007469B5" w:rsidRPr="00DC24AC" w:rsidRDefault="007469B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</w:rPr>
        <w:t xml:space="preserve">Mazel, E. C., Bailin, E. S., Tietjen, M. W. et Palmer, P. A. (2019). </w:t>
      </w:r>
      <w:r w:rsidRPr="00503B79">
        <w:rPr>
          <w:rFonts w:ascii="Verdana" w:hAnsi="Verdana" w:cs="Verdana"/>
          <w:szCs w:val="24"/>
          <w:lang w:val="en-CA"/>
        </w:rPr>
        <w:t xml:space="preserve">A </w:t>
      </w:r>
      <w:r w:rsidR="00B408F4" w:rsidRPr="00503B79">
        <w:rPr>
          <w:rFonts w:ascii="Verdana" w:hAnsi="Verdana" w:cs="Verdana"/>
          <w:szCs w:val="24"/>
          <w:lang w:val="en-CA"/>
        </w:rPr>
        <w:t>q</w:t>
      </w:r>
      <w:r w:rsidRPr="00503B79">
        <w:rPr>
          <w:rFonts w:ascii="Verdana" w:hAnsi="Verdana" w:cs="Verdana"/>
          <w:szCs w:val="24"/>
          <w:lang w:val="en-CA"/>
        </w:rPr>
        <w:t xml:space="preserve">uestionnaire assessing what </w:t>
      </w:r>
      <w:r w:rsidR="00B408F4" w:rsidRPr="00503B79">
        <w:rPr>
          <w:rFonts w:ascii="Verdana" w:hAnsi="Verdana" w:cs="Verdana"/>
          <w:szCs w:val="24"/>
          <w:lang w:val="en-CA"/>
        </w:rPr>
        <w:t>t</w:t>
      </w:r>
      <w:r w:rsidRPr="00503B79">
        <w:rPr>
          <w:rFonts w:ascii="Verdana" w:hAnsi="Verdana" w:cs="Verdana"/>
          <w:szCs w:val="24"/>
          <w:lang w:val="en-CA"/>
        </w:rPr>
        <w:t xml:space="preserve">eachers of the </w:t>
      </w:r>
      <w:r w:rsidR="00B408F4" w:rsidRPr="00503B79">
        <w:rPr>
          <w:rFonts w:ascii="Verdana" w:hAnsi="Verdana" w:cs="Verdana"/>
          <w:szCs w:val="24"/>
          <w:lang w:val="en-CA"/>
        </w:rPr>
        <w:t>vi</w:t>
      </w:r>
      <w:r w:rsidRPr="00503B79">
        <w:rPr>
          <w:rFonts w:ascii="Verdana" w:hAnsi="Verdana" w:cs="Verdana"/>
          <w:szCs w:val="24"/>
          <w:lang w:val="en-CA"/>
        </w:rPr>
        <w:t xml:space="preserve">sually </w:t>
      </w:r>
      <w:r w:rsidR="00B408F4" w:rsidRPr="00503B79">
        <w:rPr>
          <w:rFonts w:ascii="Verdana" w:hAnsi="Verdana" w:cs="Verdana"/>
          <w:szCs w:val="24"/>
          <w:lang w:val="en-CA"/>
        </w:rPr>
        <w:t>i</w:t>
      </w:r>
      <w:r w:rsidRPr="00503B79">
        <w:rPr>
          <w:rFonts w:ascii="Verdana" w:hAnsi="Verdana" w:cs="Verdana"/>
          <w:szCs w:val="24"/>
          <w:lang w:val="en-CA"/>
        </w:rPr>
        <w:t xml:space="preserve">mpaired know about </w:t>
      </w:r>
      <w:r w:rsidR="00B408F4" w:rsidRPr="00503B79">
        <w:rPr>
          <w:rFonts w:ascii="Verdana" w:hAnsi="Verdana" w:cs="Verdana"/>
          <w:szCs w:val="24"/>
          <w:lang w:val="en-CA"/>
        </w:rPr>
        <w:t>c</w:t>
      </w:r>
      <w:r w:rsidRPr="00503B79">
        <w:rPr>
          <w:rFonts w:ascii="Verdana" w:hAnsi="Verdana" w:cs="Verdana"/>
          <w:szCs w:val="24"/>
          <w:lang w:val="en-CA"/>
        </w:rPr>
        <w:t>ortical/</w:t>
      </w:r>
      <w:r w:rsidR="00B408F4" w:rsidRPr="00503B79">
        <w:rPr>
          <w:rFonts w:ascii="Verdana" w:hAnsi="Verdana" w:cs="Verdana"/>
          <w:szCs w:val="24"/>
          <w:lang w:val="en-CA"/>
        </w:rPr>
        <w:t>c</w:t>
      </w:r>
      <w:r w:rsidRPr="00503B79">
        <w:rPr>
          <w:rFonts w:ascii="Verdana" w:hAnsi="Verdana" w:cs="Verdana"/>
          <w:szCs w:val="24"/>
          <w:lang w:val="en-CA"/>
        </w:rPr>
        <w:t xml:space="preserve">erebral </w:t>
      </w:r>
      <w:r w:rsidR="00B408F4" w:rsidRPr="00503B79">
        <w:rPr>
          <w:rFonts w:ascii="Verdana" w:hAnsi="Verdana" w:cs="Verdana"/>
          <w:szCs w:val="24"/>
          <w:lang w:val="en-CA"/>
        </w:rPr>
        <w:t>v</w:t>
      </w:r>
      <w:r w:rsidRPr="00503B79">
        <w:rPr>
          <w:rFonts w:ascii="Verdana" w:hAnsi="Verdana" w:cs="Verdana"/>
          <w:szCs w:val="24"/>
          <w:lang w:val="en-CA"/>
        </w:rPr>
        <w:t xml:space="preserve">ision </w:t>
      </w:r>
      <w:r w:rsidR="00B408F4" w:rsidRPr="00503B79">
        <w:rPr>
          <w:rFonts w:ascii="Verdana" w:hAnsi="Verdana" w:cs="Verdana"/>
          <w:szCs w:val="24"/>
          <w:lang w:val="en-CA"/>
        </w:rPr>
        <w:t>i</w:t>
      </w:r>
      <w:r w:rsidRPr="00503B79">
        <w:rPr>
          <w:rFonts w:ascii="Verdana" w:hAnsi="Verdana" w:cs="Verdana"/>
          <w:szCs w:val="24"/>
          <w:lang w:val="en-CA"/>
        </w:rPr>
        <w:t>mpairment [</w:t>
      </w:r>
      <w:hyperlink r:id="rId41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Seminars in Pediatric Neurology, prépublication</w:t>
      </w:r>
      <w:r w:rsidRPr="00DC24AC">
        <w:rPr>
          <w:rFonts w:ascii="Verdana" w:hAnsi="Verdana" w:cs="Verdana"/>
          <w:szCs w:val="24"/>
          <w:lang w:val="en-CA"/>
        </w:rPr>
        <w:t>. doi:</w:t>
      </w:r>
      <w:r w:rsidR="006A024E">
        <w:rPr>
          <w:rFonts w:ascii="Verdana" w:hAnsi="Verdana" w:cs="Verdana"/>
          <w:szCs w:val="24"/>
          <w:lang w:val="en-CA"/>
        </w:rPr>
        <w:t xml:space="preserve"> </w:t>
      </w:r>
      <w:r w:rsidR="004261EB" w:rsidRPr="006A024E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10.1016/j.spen.2019.05.007</w:t>
      </w:r>
    </w:p>
    <w:p w14:paraId="0238A546" w14:textId="5AE820CA" w:rsidR="004261EB" w:rsidRPr="00DC24AC" w:rsidRDefault="004261EB" w:rsidP="00503F08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Merabet, L. B. (2019). Comparing neuroplastic changes in ocular versus cerebral causes of visual impairment [</w:t>
      </w:r>
      <w:hyperlink r:id="rId41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et </w:t>
      </w:r>
      <w:hyperlink r:id="rId41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CVI for the TVI Series</w:t>
      </w:r>
      <w:r w:rsidRPr="00DC24AC">
        <w:rPr>
          <w:rFonts w:ascii="Verdana" w:hAnsi="Verdana" w:cs="Verdana"/>
          <w:szCs w:val="24"/>
          <w:lang w:val="en-CA"/>
        </w:rPr>
        <w:t>. Watertown, MA: Perkins eLearning.  48 pages ; 1 heure et 30 minutes.</w:t>
      </w:r>
    </w:p>
    <w:p w14:paraId="163ECE49" w14:textId="2ADB9A4E" w:rsidR="00CF4DC5" w:rsidRPr="00DC24AC" w:rsidRDefault="00302C4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Mooney, S. W. J., Hill, N. J., Alam, N. M.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Prusky, G. T. (2019). </w:t>
      </w:r>
      <w:hyperlink r:id="rId41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Intuitive psychophysics: Designing new tests of contrast sensitivity, eye movements, and visual field asymmetry for children with cerebral visual impairment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Vision.  Abstract Vision Sciences Society Nineteenth Annual Meeting, Ste-Pete Beach, FL, May 17-22 2019, 19</w:t>
      </w:r>
      <w:r w:rsidRPr="00DC24AC">
        <w:rPr>
          <w:rFonts w:ascii="Verdana" w:hAnsi="Verdana" w:cs="Verdana"/>
          <w:szCs w:val="24"/>
          <w:lang w:val="en-CA"/>
        </w:rPr>
        <w:t xml:space="preserve">(10), 159a-159a.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0.1167/19.10.159a</w:t>
      </w:r>
    </w:p>
    <w:p w14:paraId="69284281" w14:textId="77777777" w:rsidR="001B442B" w:rsidRPr="00503B79" w:rsidRDefault="005031C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lastRenderedPageBreak/>
        <w:t>Orssaud, C. (2018). Les lésions cérébrales : les pathologies qui entrainent des perturbations visuelles [</w:t>
      </w:r>
      <w:hyperlink r:id="rId420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(4), 206-211. doi: 10.1016/j.rfo.2018.09.016</w:t>
      </w:r>
    </w:p>
    <w:p w14:paraId="488C3FA1" w14:textId="1378307A" w:rsidR="001B442B" w:rsidRPr="00DC24AC" w:rsidRDefault="001B442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Ortibus, E., Fazzi, E. et Dale, N. (2019). </w:t>
      </w:r>
      <w:r w:rsidRPr="00503B79">
        <w:rPr>
          <w:rFonts w:ascii="Verdana" w:hAnsi="Verdana" w:cs="Verdana"/>
          <w:szCs w:val="24"/>
          <w:lang w:val="en-CA"/>
        </w:rPr>
        <w:t>Cerebral visual impairment and clinical assessment: The European perspective [</w:t>
      </w:r>
      <w:hyperlink r:id="rId42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Seminars in Pediatric Neurology, Prépublication</w:t>
      </w:r>
      <w:r w:rsidRPr="00DC24AC">
        <w:rPr>
          <w:rFonts w:ascii="Verdana" w:hAnsi="Verdana" w:cs="Verdana"/>
          <w:szCs w:val="24"/>
          <w:lang w:val="en-CA"/>
        </w:rPr>
        <w:t>. doi:</w:t>
      </w:r>
      <w:r w:rsidR="006A024E">
        <w:rPr>
          <w:rFonts w:ascii="Verdana" w:hAnsi="Verdana" w:cs="Verdana"/>
          <w:szCs w:val="24"/>
          <w:lang w:val="en-CA"/>
        </w:rPr>
        <w:t xml:space="preserve"> </w:t>
      </w:r>
      <w:r w:rsidR="00D94740" w:rsidRPr="006A024E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10.1016/j.spen.2019.05.004</w:t>
      </w:r>
    </w:p>
    <w:p w14:paraId="72371FF0" w14:textId="6F853FDC" w:rsidR="00D94740" w:rsidRPr="00DC24AC" w:rsidRDefault="00D9474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Palmer, P. A. (2019). What's next? </w:t>
      </w:r>
      <w:r w:rsidRPr="00503B79">
        <w:rPr>
          <w:rFonts w:ascii="Verdana" w:hAnsi="Verdana" w:cs="Verdana"/>
          <w:szCs w:val="24"/>
        </w:rPr>
        <w:t>A case study using a calendar box [</w:t>
      </w:r>
      <w:hyperlink r:id="rId422" w:history="1">
        <w:r w:rsidRPr="00503B79">
          <w:rPr>
            <w:rStyle w:val="Lienhypertexte"/>
            <w:rFonts w:ascii="Verdana" w:hAnsi="Verdana" w:cs="Verdana"/>
            <w:szCs w:val="24"/>
          </w:rPr>
          <w:t>ressource électronique</w:t>
        </w:r>
      </w:hyperlink>
      <w:r w:rsidRPr="00503B79">
        <w:rPr>
          <w:rFonts w:ascii="Verdana" w:hAnsi="Verdana" w:cs="Verdana"/>
          <w:szCs w:val="24"/>
        </w:rPr>
        <w:t xml:space="preserve"> et </w:t>
      </w:r>
      <w:hyperlink r:id="rId423" w:history="1">
        <w:r w:rsidRPr="00503B79">
          <w:rPr>
            <w:rStyle w:val="Lienhypertexte"/>
            <w:rFonts w:ascii="Verdana" w:hAnsi="Verdana" w:cs="Verdana"/>
            <w:szCs w:val="24"/>
          </w:rPr>
          <w:t>document audiovisuel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CVI for the TVI Series</w:t>
      </w:r>
      <w:r w:rsidRPr="00DC24AC">
        <w:rPr>
          <w:rFonts w:ascii="Verdana" w:hAnsi="Verdana" w:cs="Verdana"/>
          <w:szCs w:val="24"/>
          <w:lang w:val="en-CA"/>
        </w:rPr>
        <w:t>. Watertown, MA: Perkins eLearning.</w:t>
      </w:r>
      <w:r w:rsidR="00A87EB4" w:rsidRPr="00DC24AC">
        <w:rPr>
          <w:rFonts w:ascii="Verdana" w:hAnsi="Verdana" w:cs="Verdana"/>
          <w:szCs w:val="24"/>
          <w:lang w:val="en-CA"/>
        </w:rPr>
        <w:t xml:space="preserve">  36 pages ; 50 minutes.</w:t>
      </w:r>
    </w:p>
    <w:p w14:paraId="4771EB7D" w14:textId="77777777" w:rsidR="003C7C94" w:rsidRDefault="003C7C9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Pehere, N., Chougule, P. et Dutton, G. N. (2018). </w:t>
      </w:r>
      <w:hyperlink r:id="rId42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Cerebral visual impairment in children: Causes and associated ophthalmological problems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Indian Journal of Ophthalmoly, 66</w:t>
      </w:r>
      <w:r w:rsidRPr="00503B79">
        <w:rPr>
          <w:rFonts w:ascii="Verdana" w:hAnsi="Verdana" w:cs="Verdana"/>
          <w:szCs w:val="24"/>
          <w:lang w:val="en-CA"/>
        </w:rPr>
        <w:t>(6), 812-815. doi: 10.4103/ijo.IJO_1274_17</w:t>
      </w:r>
    </w:p>
    <w:p w14:paraId="67BC400E" w14:textId="74F62033" w:rsidR="00DE15CD" w:rsidRPr="00503B79" w:rsidRDefault="00DE15C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E15CD">
        <w:rPr>
          <w:rFonts w:ascii="Verdana" w:hAnsi="Verdana" w:cs="Verdana"/>
          <w:szCs w:val="24"/>
          <w:lang w:val="en-CA"/>
        </w:rPr>
        <w:t xml:space="preserve">Perkins School for the Blind. </w:t>
      </w:r>
      <w:r w:rsidRPr="00D632FE">
        <w:rPr>
          <w:rFonts w:ascii="Verdana" w:hAnsi="Verdana" w:cs="Verdana"/>
          <w:szCs w:val="24"/>
          <w:lang w:val="en-CA"/>
        </w:rPr>
        <w:t xml:space="preserve">(2020). </w:t>
      </w:r>
      <w:hyperlink r:id="rId425" w:history="1">
        <w:r w:rsidRPr="00D632FE">
          <w:rPr>
            <w:rStyle w:val="Lienhypertexte"/>
            <w:rFonts w:ascii="Verdana" w:hAnsi="Verdana" w:cs="Verdana"/>
            <w:szCs w:val="24"/>
            <w:lang w:val="en-CA"/>
          </w:rPr>
          <w:t>CVI now</w:t>
        </w:r>
      </w:hyperlink>
      <w:r w:rsidRPr="00D632FE">
        <w:rPr>
          <w:rFonts w:ascii="Verdana" w:hAnsi="Verdana" w:cs="Verdana"/>
          <w:szCs w:val="24"/>
          <w:lang w:val="en-CA"/>
        </w:rPr>
        <w:t xml:space="preserve"> [site Web].</w:t>
      </w:r>
    </w:p>
    <w:p w14:paraId="7863F8BE" w14:textId="43C2E597" w:rsidR="004547F5" w:rsidRPr="00503B79" w:rsidRDefault="004547F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Pilling, R. F.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Little, S. M. (2020). </w:t>
      </w:r>
      <w:r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Evaluation of the role of the colour tent in vision stimulation for children with complex disabilities and cerebral visual impairment: A feasibility study</w:t>
      </w:r>
      <w:r w:rsidRPr="00503B79">
        <w:rPr>
          <w:rFonts w:ascii="Verdana" w:hAnsi="Verdana" w:cs="Verdana"/>
          <w:szCs w:val="24"/>
          <w:lang w:val="en-CA"/>
        </w:rPr>
        <w:t xml:space="preserve"> [</w:t>
      </w:r>
      <w:hyperlink r:id="rId426" w:history="1">
        <w:r w:rsidR="00765BC3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503B79">
        <w:rPr>
          <w:rFonts w:ascii="Verdana" w:hAnsi="Verdana" w:cs="Verdana"/>
          <w:szCs w:val="24"/>
          <w:lang w:val="en-CA"/>
        </w:rPr>
        <w:t xml:space="preserve">(1), 104-114.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0.1177/0264619619871980</w:t>
      </w:r>
    </w:p>
    <w:p w14:paraId="2E4A852A" w14:textId="42ECDB49" w:rsidR="003231B7" w:rsidRPr="00503B79" w:rsidRDefault="003231B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Ravenscroft, J. P. (2016, 22 août). </w:t>
      </w:r>
      <w:hyperlink r:id="rId427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Where is CVI? Some public health concerns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>. Communication présentée Education for all children with visual impairment: Beyond 2015. ICEVI Day, Orlando, Floride, U.S.A.  56 pages.</w:t>
      </w:r>
    </w:p>
    <w:p w14:paraId="0BB99CDE" w14:textId="65EFBAE7" w:rsidR="00B55E4E" w:rsidRPr="00503B79" w:rsidRDefault="00B55E4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Roman, C. (2019). Considerations for CVI &amp; social inclusion, Parts 1 and 2 [</w:t>
      </w:r>
      <w:hyperlink r:id="rId42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szCs w:val="24"/>
          <w:lang w:val="en-CA"/>
        </w:rPr>
        <w:t>]. CVI for the TVI Series. Watertown, MA: Perkins eLearning.  54 minutes</w:t>
      </w:r>
    </w:p>
    <w:p w14:paraId="7BE364B6" w14:textId="2820C1DA" w:rsidR="00801290" w:rsidRDefault="00801290" w:rsidP="00503F08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St-Clair Tracy, H. (2018, 16 novembre). </w:t>
      </w:r>
      <w:r w:rsidRPr="00DC24AC">
        <w:rPr>
          <w:rFonts w:ascii="Verdana" w:hAnsi="Verdana" w:cs="Verdana"/>
          <w:i/>
          <w:iCs/>
          <w:szCs w:val="24"/>
        </w:rPr>
        <w:t xml:space="preserve">CVIs &amp; behaviours presentation (in three talks) </w:t>
      </w:r>
      <w:r w:rsidRPr="00DC24AC">
        <w:rPr>
          <w:rFonts w:ascii="Verdana" w:hAnsi="Verdana" w:cs="Verdana"/>
          <w:szCs w:val="24"/>
        </w:rPr>
        <w:t>[</w:t>
      </w:r>
      <w:hyperlink r:id="rId429" w:history="1">
        <w:r w:rsidRPr="00DC24AC">
          <w:rPr>
            <w:rStyle w:val="Lienhypertexte"/>
            <w:rFonts w:ascii="Verdana" w:hAnsi="Verdana" w:cs="Verdana"/>
            <w:szCs w:val="24"/>
          </w:rPr>
          <w:t>ressource électronique</w:t>
        </w:r>
      </w:hyperlink>
      <w:r w:rsidRPr="00DC24AC">
        <w:rPr>
          <w:rFonts w:ascii="Verdana" w:hAnsi="Verdana" w:cs="Verdana"/>
          <w:szCs w:val="24"/>
        </w:rPr>
        <w:t xml:space="preserve"> et </w:t>
      </w:r>
      <w:hyperlink r:id="rId430" w:history="1">
        <w:r w:rsidRPr="00DC24AC">
          <w:rPr>
            <w:rStyle w:val="Lienhypertexte"/>
            <w:rFonts w:ascii="Verdana" w:hAnsi="Verdana" w:cs="Verdana"/>
            <w:szCs w:val="24"/>
          </w:rPr>
          <w:t>document audiovisuel</w:t>
        </w:r>
      </w:hyperlink>
      <w:r w:rsidRPr="00DC24AC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szCs w:val="24"/>
        </w:rPr>
        <w:t xml:space="preserve">Résumé de communications présentées à The Cerebral Visual Impairment Society Convention 2018. </w:t>
      </w:r>
      <w:r w:rsidRPr="00503B79">
        <w:rPr>
          <w:rFonts w:ascii="Verdana" w:hAnsi="Verdana" w:cs="Verdana"/>
          <w:szCs w:val="24"/>
          <w:lang w:val="en-CA"/>
        </w:rPr>
        <w:t>Working together, Northampton, UK.</w:t>
      </w:r>
    </w:p>
    <w:p w14:paraId="6CA5BCBE" w14:textId="213E2B2E" w:rsidR="00ED45C2" w:rsidRDefault="00ED45C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  <w:lang w:val="en-CA"/>
        </w:rPr>
        <w:t>St-</w:t>
      </w:r>
      <w:r w:rsidRPr="00ED45C2">
        <w:rPr>
          <w:rFonts w:ascii="Verdana" w:hAnsi="Verdana" w:cs="Verdana"/>
          <w:szCs w:val="24"/>
          <w:lang w:val="en-CA"/>
        </w:rPr>
        <w:t xml:space="preserve">Clair Tracy, H. (2020, September 6). </w:t>
      </w:r>
      <w:hyperlink r:id="rId431" w:history="1">
        <w:r w:rsidRPr="00ED45C2">
          <w:rPr>
            <w:rStyle w:val="Lienhypertexte"/>
            <w:rFonts w:ascii="Verdana" w:hAnsi="Verdana" w:cs="Verdana"/>
            <w:szCs w:val="24"/>
            <w:lang w:val="en-CA"/>
          </w:rPr>
          <w:t>White canes &amp; CVI</w:t>
        </w:r>
      </w:hyperlink>
      <w:r w:rsidRPr="00ED45C2">
        <w:rPr>
          <w:rFonts w:ascii="Verdana" w:hAnsi="Verdana" w:cs="Verdana"/>
          <w:szCs w:val="24"/>
          <w:lang w:val="en-CA"/>
        </w:rPr>
        <w:t xml:space="preserve"> [ressource électronique].</w:t>
      </w:r>
    </w:p>
    <w:p w14:paraId="53B1DB6B" w14:textId="3F11C1FF" w:rsidR="00745E7E" w:rsidRDefault="00745E7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745E7E">
        <w:rPr>
          <w:rFonts w:ascii="Verdana" w:hAnsi="Verdana" w:cs="Verdana"/>
          <w:szCs w:val="24"/>
          <w:lang w:val="en-CA"/>
        </w:rPr>
        <w:t xml:space="preserve">Sheline, D. (2020, August 24). </w:t>
      </w:r>
      <w:hyperlink r:id="rId432" w:history="1">
        <w:r w:rsidRPr="00745E7E">
          <w:rPr>
            <w:rStyle w:val="Lienhypertexte"/>
            <w:rFonts w:ascii="Verdana" w:hAnsi="Verdana" w:cs="Verdana"/>
            <w:szCs w:val="24"/>
            <w:lang w:val="en-CA"/>
          </w:rPr>
          <w:t>Strategy to see: CVI promising strategy: Color tents</w:t>
        </w:r>
      </w:hyperlink>
      <w:r w:rsidRPr="00745E7E">
        <w:rPr>
          <w:rFonts w:ascii="Verdana" w:hAnsi="Verdana" w:cs="Verdana"/>
          <w:szCs w:val="24"/>
          <w:lang w:val="en-CA"/>
        </w:rPr>
        <w:t xml:space="preserve"> [document audiovisuel]: Stratey to See.</w:t>
      </w:r>
      <w:r>
        <w:rPr>
          <w:rFonts w:ascii="Verdana" w:hAnsi="Verdana" w:cs="Verdana"/>
          <w:szCs w:val="24"/>
          <w:lang w:val="en-CA"/>
        </w:rPr>
        <w:t xml:space="preserve"> 24 minutes.</w:t>
      </w:r>
    </w:p>
    <w:p w14:paraId="2DB37B35" w14:textId="274C1C52" w:rsidR="00EF5A6C" w:rsidRPr="00EF5A6C" w:rsidRDefault="00EF5A6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EF5A6C">
        <w:rPr>
          <w:rFonts w:ascii="Verdana" w:hAnsi="Verdana" w:cs="Verdana"/>
          <w:szCs w:val="24"/>
          <w:lang w:val="en-CA"/>
        </w:rPr>
        <w:t xml:space="preserve">Sheline, D. (2020, August 2). </w:t>
      </w:r>
      <w:hyperlink r:id="rId433" w:history="1">
        <w:r w:rsidRPr="00EF5A6C">
          <w:rPr>
            <w:rStyle w:val="Lienhypertexte"/>
            <w:rFonts w:ascii="Verdana" w:hAnsi="Verdana" w:cs="Verdana"/>
            <w:szCs w:val="24"/>
            <w:lang w:val="en-CA"/>
          </w:rPr>
          <w:t>Strategy to see: CVI quick tip: Controlling the sensory environment</w:t>
        </w:r>
      </w:hyperlink>
      <w:r w:rsidRPr="00EF5A6C">
        <w:rPr>
          <w:rFonts w:ascii="Verdana" w:hAnsi="Verdana" w:cs="Verdana"/>
          <w:szCs w:val="24"/>
          <w:lang w:val="en-CA"/>
        </w:rPr>
        <w:t xml:space="preserve"> [document audiovisuel]: Stratey to See.</w:t>
      </w:r>
      <w:r>
        <w:rPr>
          <w:rFonts w:ascii="Verdana" w:hAnsi="Verdana" w:cs="Verdana"/>
          <w:szCs w:val="24"/>
          <w:lang w:val="en-CA"/>
        </w:rPr>
        <w:t xml:space="preserve">  11 minutes.</w:t>
      </w:r>
    </w:p>
    <w:p w14:paraId="2EF70262" w14:textId="737CCFBC" w:rsidR="005F68E4" w:rsidRPr="00503B79" w:rsidRDefault="005F68E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F68E4">
        <w:rPr>
          <w:rFonts w:ascii="Verdana" w:hAnsi="Verdana" w:cs="Verdana"/>
          <w:szCs w:val="24"/>
          <w:lang w:val="en-CA"/>
        </w:rPr>
        <w:t xml:space="preserve">Staff Editor. (2020, July 15). </w:t>
      </w:r>
      <w:hyperlink r:id="rId434" w:history="1">
        <w:r w:rsidRPr="00876A1C">
          <w:rPr>
            <w:rStyle w:val="Lienhypertexte"/>
            <w:rFonts w:ascii="Verdana" w:hAnsi="Verdana" w:cs="Verdana"/>
            <w:szCs w:val="24"/>
            <w:lang w:val="en-CA"/>
          </w:rPr>
          <w:t>Vision loss in children whose eyesight may be 20/20 requires new diagnostic and teaching strategies</w:t>
        </w:r>
      </w:hyperlink>
      <w:r w:rsidRPr="005F68E4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876A1C">
        <w:rPr>
          <w:rFonts w:ascii="Verdana" w:hAnsi="Verdana" w:cs="Verdana"/>
          <w:i/>
          <w:iCs/>
          <w:szCs w:val="24"/>
          <w:lang w:val="en-CA"/>
        </w:rPr>
        <w:t>HealthNewsDigest.com</w:t>
      </w:r>
      <w:r w:rsidRPr="00876A1C">
        <w:rPr>
          <w:rFonts w:ascii="Verdana" w:hAnsi="Verdana" w:cs="Verdana"/>
          <w:szCs w:val="24"/>
          <w:lang w:val="en-CA"/>
        </w:rPr>
        <w:t>.</w:t>
      </w:r>
    </w:p>
    <w:p w14:paraId="7FDA8D60" w14:textId="38E223FC" w:rsidR="003D3253" w:rsidRDefault="003D325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Tibaudo, M. (2019). Considerations for reducing complexity with the home [</w:t>
      </w:r>
      <w:hyperlink r:id="rId43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et </w:t>
      </w:r>
      <w:hyperlink r:id="rId43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CVI for the TVI Series</w:t>
      </w:r>
      <w:r w:rsidRPr="00503B79">
        <w:rPr>
          <w:rFonts w:ascii="Verdana" w:hAnsi="Verdana" w:cs="Verdana"/>
          <w:szCs w:val="24"/>
          <w:lang w:val="en-CA"/>
        </w:rPr>
        <w:t>. Watertown, MA: Perkins eLearning.  38 pages ; 1 heure.</w:t>
      </w:r>
    </w:p>
    <w:p w14:paraId="736BED69" w14:textId="2DE7309C" w:rsidR="003A3C4F" w:rsidRPr="002635DD" w:rsidRDefault="003A3C4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3A3C4F">
        <w:rPr>
          <w:rFonts w:ascii="Verdana" w:hAnsi="Verdana" w:cs="Verdana"/>
          <w:szCs w:val="24"/>
          <w:lang w:val="en-CA"/>
        </w:rPr>
        <w:t xml:space="preserve">Tibaudo, M. (2020, June 22-26). </w:t>
      </w:r>
      <w:hyperlink r:id="rId437" w:history="1">
        <w:r w:rsidRPr="003A3C4F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Building concept development: Accessibility for children with cortical/cerebral visual impairment (CVI)</w:t>
        </w:r>
      </w:hyperlink>
      <w:r w:rsidRPr="003A3C4F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3A3C4F">
        <w:rPr>
          <w:rFonts w:ascii="Verdana" w:hAnsi="Verdana" w:cs="Verdana"/>
          <w:iCs/>
          <w:szCs w:val="24"/>
          <w:lang w:val="en-CA"/>
        </w:rPr>
        <w:t>[document audiovisuel]</w:t>
      </w:r>
      <w:r w:rsidRPr="003A3C4F">
        <w:rPr>
          <w:rFonts w:ascii="Verdana" w:hAnsi="Verdana" w:cs="Verdana"/>
          <w:szCs w:val="24"/>
          <w:lang w:val="en-CA"/>
        </w:rPr>
        <w:t xml:space="preserve">. </w:t>
      </w:r>
      <w:r w:rsidRPr="002635DD">
        <w:rPr>
          <w:rFonts w:ascii="Verdana" w:hAnsi="Verdana" w:cs="Verdana"/>
          <w:szCs w:val="24"/>
        </w:rPr>
        <w:t xml:space="preserve">Communication présentée à 37th Early Connections Conference, </w:t>
      </w:r>
      <w:r w:rsidR="00B03E1C" w:rsidRPr="002635DD">
        <w:rPr>
          <w:rFonts w:ascii="Verdana" w:hAnsi="Verdana" w:cs="Verdana"/>
          <w:szCs w:val="24"/>
        </w:rPr>
        <w:t>w</w:t>
      </w:r>
      <w:r w:rsidRPr="002635DD">
        <w:rPr>
          <w:rFonts w:ascii="Verdana" w:hAnsi="Verdana" w:cs="Verdana"/>
          <w:szCs w:val="24"/>
        </w:rPr>
        <w:t>ebinaire. 33 minutes.</w:t>
      </w:r>
    </w:p>
    <w:p w14:paraId="11832168" w14:textId="568B3BE2" w:rsidR="00814771" w:rsidRPr="00503B79" w:rsidRDefault="0081477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</w:rPr>
        <w:t xml:space="preserve">Tietjen, M. (2019). </w:t>
      </w:r>
      <w:r w:rsidRPr="00DC24AC">
        <w:rPr>
          <w:rFonts w:ascii="Verdana" w:hAnsi="Verdana" w:cs="Verdana"/>
          <w:szCs w:val="24"/>
        </w:rPr>
        <w:t>The CVI umbrella: A community of ideas [</w:t>
      </w:r>
      <w:hyperlink r:id="rId438" w:history="1">
        <w:r w:rsidRPr="00DC24AC">
          <w:rPr>
            <w:rStyle w:val="Lienhypertexte"/>
            <w:rFonts w:ascii="Verdana" w:hAnsi="Verdana" w:cs="Verdana"/>
            <w:szCs w:val="24"/>
          </w:rPr>
          <w:t>ressource électronique</w:t>
        </w:r>
      </w:hyperlink>
      <w:r w:rsidRPr="00DC24AC">
        <w:rPr>
          <w:rFonts w:ascii="Verdana" w:hAnsi="Verdana" w:cs="Verdana"/>
          <w:szCs w:val="24"/>
        </w:rPr>
        <w:t xml:space="preserve"> et </w:t>
      </w:r>
      <w:hyperlink r:id="rId439" w:history="1">
        <w:r w:rsidRPr="00DC24AC">
          <w:rPr>
            <w:rStyle w:val="Lienhypertexte"/>
            <w:rFonts w:ascii="Verdana" w:hAnsi="Verdana" w:cs="Verdana"/>
            <w:szCs w:val="24"/>
          </w:rPr>
          <w:t>document audiovisuel</w:t>
        </w:r>
      </w:hyperlink>
      <w:r w:rsidRPr="00DC24AC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CVI for the TVI Series</w:t>
      </w:r>
      <w:r w:rsidRPr="00503B79">
        <w:rPr>
          <w:rFonts w:ascii="Verdana" w:hAnsi="Verdana" w:cs="Verdana"/>
          <w:szCs w:val="24"/>
          <w:lang w:val="en-CA"/>
        </w:rPr>
        <w:t>. Watertown, MA: Perkins eLearning.  44 pages ; 1 heure.</w:t>
      </w:r>
    </w:p>
    <w:p w14:paraId="59E70079" w14:textId="368535ED" w:rsidR="0071185B" w:rsidRDefault="0071185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Tietjen, M. (2019). What's the complexity?  Designing a school day for a child with CVI [</w:t>
      </w:r>
      <w:hyperlink r:id="rId44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et </w:t>
      </w:r>
      <w:hyperlink r:id="rId44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CVI for the TVI Series</w:t>
      </w:r>
      <w:r w:rsidRPr="00503B79">
        <w:rPr>
          <w:rFonts w:ascii="Verdana" w:hAnsi="Verdana" w:cs="Verdana"/>
          <w:szCs w:val="24"/>
          <w:lang w:val="en-CA"/>
        </w:rPr>
        <w:t>. Watertown, MA: Perkins eLearning.  59 pages ; 56 minutes.</w:t>
      </w:r>
    </w:p>
    <w:p w14:paraId="7EDD3E30" w14:textId="163A50E4" w:rsidR="005B41B2" w:rsidRPr="00503B79" w:rsidRDefault="005B41B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9A7C24">
        <w:rPr>
          <w:rFonts w:ascii="Verdana" w:hAnsi="Verdana" w:cs="Verdana"/>
          <w:szCs w:val="24"/>
        </w:rPr>
        <w:t xml:space="preserve">Wagner, D. K. et Hanse, G. (2020). </w:t>
      </w:r>
      <w:hyperlink r:id="rId442" w:history="1">
        <w:r w:rsidRPr="005B41B2">
          <w:rPr>
            <w:rStyle w:val="Lienhypertexte"/>
            <w:rFonts w:ascii="Verdana" w:hAnsi="Verdana" w:cs="Verdana"/>
            <w:szCs w:val="24"/>
            <w:lang w:val="en-CA"/>
          </w:rPr>
          <w:t>Emergent literacy for students with cortical vision impairment: Self-directed reading</w:t>
        </w:r>
      </w:hyperlink>
      <w:r w:rsidRPr="005B41B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B41B2">
        <w:rPr>
          <w:rFonts w:ascii="Verdana" w:hAnsi="Verdana" w:cs="Verdana"/>
          <w:i/>
          <w:iCs/>
          <w:szCs w:val="24"/>
          <w:lang w:val="en-CA"/>
        </w:rPr>
        <w:t>Assistive Technology Outcomes and Benefits, 14</w:t>
      </w:r>
      <w:r w:rsidRPr="005B41B2">
        <w:rPr>
          <w:rFonts w:ascii="Verdana" w:hAnsi="Verdana" w:cs="Verdana"/>
          <w:szCs w:val="24"/>
          <w:lang w:val="en-CA"/>
        </w:rPr>
        <w:t>, 111-128</w:t>
      </w:r>
    </w:p>
    <w:p w14:paraId="5D9B8CC2" w14:textId="77777777" w:rsidR="00CF6836" w:rsidRPr="00503B79" w:rsidRDefault="00CF683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t xml:space="preserve">Zagami Furze, M. et Phillips, J. P. (2018, septembre-octobre). </w:t>
      </w:r>
      <w:r w:rsidRPr="00503B79">
        <w:rPr>
          <w:rFonts w:ascii="Verdana" w:hAnsi="Verdana" w:cs="Verdana"/>
          <w:szCs w:val="24"/>
          <w:lang w:val="en-CA"/>
        </w:rPr>
        <w:t>Integrating functional MRI information into the educational plan of a child with cerebral visual impairment: A case study [</w:t>
      </w:r>
      <w:hyperlink r:id="rId4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(5), 532-540.</w:t>
      </w:r>
    </w:p>
    <w:p w14:paraId="3373C505" w14:textId="77777777" w:rsidR="007047B2" w:rsidRDefault="007047B2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Zuidhoek, S. (2016, 22 août). </w:t>
      </w:r>
      <w:hyperlink r:id="rId444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An interdisciplinary approach to CVI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Communication présentée Education for all children with visual impairment: Beyond 2015. </w:t>
      </w:r>
      <w:r w:rsidRPr="00503B79">
        <w:rPr>
          <w:rFonts w:ascii="Verdana" w:hAnsi="Verdana" w:cs="Verdana"/>
          <w:szCs w:val="24"/>
        </w:rPr>
        <w:t>ICEVI Day, Orlando, Floride, U.S.A.</w:t>
      </w:r>
    </w:p>
    <w:p w14:paraId="2974C0A7" w14:textId="77777777" w:rsidR="00503F08" w:rsidRPr="00503F08" w:rsidRDefault="00503F0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4BF56E48" w14:textId="77777777" w:rsidR="00D64255" w:rsidRPr="00503B79" w:rsidRDefault="00D64255" w:rsidP="00BD5D03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93" w:name="_Toc58502011"/>
      <w:r w:rsidRPr="00503B79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Dégénérescence maculaire</w:t>
      </w:r>
      <w:bookmarkEnd w:id="90"/>
      <w:bookmarkEnd w:id="91"/>
      <w:bookmarkEnd w:id="92"/>
      <w:bookmarkEnd w:id="93"/>
    </w:p>
    <w:p w14:paraId="3A667F99" w14:textId="2826F704" w:rsidR="00B2125A" w:rsidRPr="00B2125A" w:rsidRDefault="00503F08" w:rsidP="00BD5D0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bookmarkStart w:id="94" w:name="_Toc452626636"/>
      <w:bookmarkStart w:id="95" w:name="_Toc452627549"/>
      <w:r>
        <w:rPr>
          <w:rFonts w:ascii="Verdana" w:hAnsi="Verdana" w:cs="Verdana"/>
          <w:szCs w:val="24"/>
        </w:rPr>
        <w:t>A</w:t>
      </w:r>
      <w:r w:rsidR="00B2125A" w:rsidRPr="00FA6ED2">
        <w:rPr>
          <w:rFonts w:ascii="Verdana" w:hAnsi="Verdana" w:cs="Verdana"/>
          <w:szCs w:val="24"/>
        </w:rPr>
        <w:t xml:space="preserve">ubin, G., Elalouf, K., Urqueta Alfaro, A., Johnson, A. P., Marinier, J.-A., Kehayia, E., . . . </w:t>
      </w:r>
      <w:r w:rsidR="00B2125A" w:rsidRPr="00E27342">
        <w:rPr>
          <w:rFonts w:ascii="Verdana" w:hAnsi="Verdana" w:cs="Verdana"/>
          <w:szCs w:val="24"/>
          <w:lang w:val="en-CA"/>
        </w:rPr>
        <w:t xml:space="preserve">Wittich, W. (2020). </w:t>
      </w:r>
      <w:hyperlink r:id="rId445" w:history="1">
        <w:r w:rsidR="00B2125A" w:rsidRPr="00E27342">
          <w:rPr>
            <w:rStyle w:val="Lienhypertexte"/>
            <w:rFonts w:ascii="Verdana" w:hAnsi="Verdana" w:cs="Verdana"/>
            <w:szCs w:val="24"/>
            <w:lang w:val="en-CA"/>
          </w:rPr>
          <w:t>Words on the brai</w:t>
        </w:r>
        <w:r w:rsidR="00B2125A" w:rsidRPr="00B2125A">
          <w:rPr>
            <w:rStyle w:val="Lienhypertexte"/>
            <w:rFonts w:ascii="Verdana" w:hAnsi="Verdana" w:cs="Verdana"/>
            <w:szCs w:val="24"/>
            <w:lang w:val="en-CA"/>
          </w:rPr>
          <w:t>n: Correlations among measurements of vision, hearing and cognition in older adults referred for low vision rehabilitation</w:t>
        </w:r>
      </w:hyperlink>
      <w:r w:rsidR="00B2125A" w:rsidRPr="00B2125A">
        <w:rPr>
          <w:rFonts w:ascii="Verdana" w:hAnsi="Verdana" w:cs="Verdana"/>
          <w:szCs w:val="24"/>
          <w:lang w:val="en-CA"/>
        </w:rPr>
        <w:t xml:space="preserve"> [ressource électronique]. </w:t>
      </w:r>
      <w:r w:rsidR="00B2125A" w:rsidRPr="00B2125A">
        <w:rPr>
          <w:rFonts w:ascii="Verdana" w:hAnsi="Verdana" w:cs="Verdana"/>
          <w:i/>
          <w:iCs/>
          <w:szCs w:val="24"/>
          <w:lang w:val="en-CA"/>
        </w:rPr>
        <w:t>Investigative Ophthalmology &amp; Visual Science. 2020 ARVO Meeting Abstract, May 3-7 2020, 61</w:t>
      </w:r>
      <w:r w:rsidR="00B2125A" w:rsidRPr="00B2125A">
        <w:rPr>
          <w:rFonts w:ascii="Verdana" w:hAnsi="Verdana" w:cs="Verdana"/>
          <w:szCs w:val="24"/>
          <w:lang w:val="en-CA"/>
        </w:rPr>
        <w:t>(7), 1569-1569.</w:t>
      </w:r>
    </w:p>
    <w:p w14:paraId="2194A456" w14:textId="77777777" w:rsidR="00B9464C" w:rsidRPr="00503B79" w:rsidRDefault="00B9464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B2125A">
        <w:rPr>
          <w:rFonts w:ascii="Verdana" w:hAnsi="Verdana" w:cs="Verdana"/>
          <w:szCs w:val="24"/>
          <w:lang w:val="en-CA"/>
        </w:rPr>
        <w:t xml:space="preserve">Binns, A. M., Taylor, D. J., Edwards, L. A. et Crabb, D. P. (2018). </w:t>
      </w:r>
      <w:hyperlink r:id="rId44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Determining optimal test parameters for assessing dark adaptation in people with intermediate age-related macular degeneration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Investigative Ophthalmology &amp; Visual Science, 59</w:t>
      </w:r>
      <w:r w:rsidRPr="00503B79">
        <w:rPr>
          <w:rFonts w:ascii="Verdana" w:hAnsi="Verdana" w:cs="Verdana"/>
          <w:szCs w:val="24"/>
          <w:lang w:val="en-CA"/>
        </w:rPr>
        <w:t>(4), Amd114-amd121. doi: 10.1167/iovs.18-24211</w:t>
      </w:r>
    </w:p>
    <w:p w14:paraId="5E714B76" w14:textId="5720A3AC" w:rsidR="00FB09AF" w:rsidRPr="00DC24AC" w:rsidRDefault="00FB09A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Cassels, N. K., Wild, J. M., Margrain, T. H., Chong, V. et Acton, J. H. (2018). </w:t>
      </w:r>
      <w:hyperlink r:id="rId44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use of microperimetry in assessing visual function in age-related macular degeneration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</w:rPr>
        <w:t>Survey of ophthalmology, 63</w:t>
      </w:r>
      <w:r w:rsidRPr="00DC24AC">
        <w:rPr>
          <w:rFonts w:ascii="Verdana" w:hAnsi="Verdana" w:cs="Verdana"/>
          <w:szCs w:val="24"/>
        </w:rPr>
        <w:t>(1), 40-55. doi: 10.1016/j.survophthal.2017.05.007</w:t>
      </w:r>
    </w:p>
    <w:p w14:paraId="1A33D18E" w14:textId="754B7B11" w:rsidR="00535A18" w:rsidRDefault="00535A1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535A18">
        <w:rPr>
          <w:rFonts w:ascii="Verdana" w:hAnsi="Verdana" w:cs="Verdana"/>
          <w:szCs w:val="24"/>
          <w:lang w:val="fr-FR"/>
        </w:rPr>
        <w:t>Chatard, H. (2020). Cas pratique de pré-consultation ophtalmologique en cas de DMLA [</w:t>
      </w:r>
      <w:hyperlink r:id="rId448" w:history="1">
        <w:r w:rsidRPr="00535A18">
          <w:rPr>
            <w:rStyle w:val="Lienhypertexte"/>
            <w:rFonts w:ascii="Verdana" w:hAnsi="Verdana" w:cs="Verdana"/>
            <w:szCs w:val="24"/>
            <w:lang w:val="fr-FR"/>
          </w:rPr>
          <w:t>résumé</w:t>
        </w:r>
      </w:hyperlink>
      <w:r w:rsidRPr="00535A18">
        <w:rPr>
          <w:rFonts w:ascii="Verdana" w:hAnsi="Verdana" w:cs="Verdana"/>
          <w:szCs w:val="24"/>
          <w:lang w:val="fr-FR"/>
        </w:rPr>
        <w:t xml:space="preserve">]. </w:t>
      </w:r>
      <w:r w:rsidRPr="00535A18">
        <w:rPr>
          <w:rFonts w:ascii="Verdana" w:hAnsi="Verdana" w:cs="Verdana"/>
          <w:i/>
          <w:iCs/>
          <w:szCs w:val="24"/>
          <w:lang w:val="fr-FR"/>
        </w:rPr>
        <w:t>Revue Francophone d'Orthoptie, Prépublication</w:t>
      </w:r>
      <w:r w:rsidRPr="00535A18">
        <w:rPr>
          <w:rFonts w:ascii="Verdana" w:hAnsi="Verdana" w:cs="Verdana"/>
          <w:szCs w:val="24"/>
          <w:lang w:val="fr-FR"/>
        </w:rPr>
        <w:t>, 1-3.</w:t>
      </w:r>
    </w:p>
    <w:p w14:paraId="7FB0D2C7" w14:textId="5DA9B5EC" w:rsidR="00E8004A" w:rsidRPr="00DC24AC" w:rsidRDefault="00E8004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Chatard, H. (2020). </w:t>
      </w:r>
      <w:hyperlink r:id="rId449" w:history="1">
        <w:r w:rsidRPr="00E8004A">
          <w:rPr>
            <w:rStyle w:val="Lienhypertexte"/>
            <w:rFonts w:ascii="Verdana" w:hAnsi="Verdana" w:cs="Verdana"/>
            <w:szCs w:val="24"/>
          </w:rPr>
          <w:t>Contrôle postural et mouvements oculaires chez le sujet atteint de DMLA : du déficit fonctionnel à la rééducation visuo-posturale, oculomotrice et visuo-attentionnelle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Revue Francophone d'Orthoptie, 13</w:t>
      </w:r>
      <w:r>
        <w:rPr>
          <w:rFonts w:ascii="Verdana" w:hAnsi="Verdana" w:cs="Verdana"/>
          <w:szCs w:val="24"/>
        </w:rPr>
        <w:t>(3), 148-150. doi:</w:t>
      </w:r>
      <w:r w:rsidR="006A024E">
        <w:rPr>
          <w:rFonts w:ascii="Verdana" w:hAnsi="Verdana" w:cs="Verdana"/>
          <w:szCs w:val="24"/>
        </w:rPr>
        <w:t xml:space="preserve"> </w:t>
      </w:r>
      <w:r>
        <w:rPr>
          <w:rFonts w:ascii="Verdana" w:hAnsi="Verdana" w:cs="Verdana"/>
          <w:szCs w:val="24"/>
        </w:rPr>
        <w:t>10.1016/j.rfo.2020.01.004</w:t>
      </w:r>
    </w:p>
    <w:p w14:paraId="3B68CE00" w14:textId="53E0D88F" w:rsidR="00DA6A81" w:rsidRPr="00556259" w:rsidRDefault="00DA6A8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</w:rPr>
        <w:t xml:space="preserve">Colenbrander, A. (2018). </w:t>
      </w:r>
      <w:hyperlink r:id="rId450" w:history="1">
        <w:r w:rsidRPr="00DC24AC">
          <w:rPr>
            <w:rStyle w:val="Lienhypertexte"/>
            <w:rFonts w:ascii="Verdana" w:hAnsi="Verdana" w:cs="Verdana"/>
            <w:szCs w:val="24"/>
          </w:rPr>
          <w:t>Vision Rehabilitation is Part of AMD Care</w:t>
        </w:r>
      </w:hyperlink>
      <w:r w:rsidRPr="00DC24AC">
        <w:rPr>
          <w:rFonts w:ascii="Verdana" w:hAnsi="Verdana" w:cs="Verdana"/>
          <w:szCs w:val="24"/>
        </w:rPr>
        <w:t xml:space="preserve"> [ressource électronique]. </w:t>
      </w:r>
      <w:r w:rsidRPr="00556259">
        <w:rPr>
          <w:rFonts w:ascii="Verdana" w:hAnsi="Verdana" w:cs="Verdana"/>
          <w:i/>
          <w:iCs/>
          <w:szCs w:val="24"/>
          <w:lang w:val="en-CA"/>
        </w:rPr>
        <w:t>Vision, 2</w:t>
      </w:r>
      <w:r w:rsidRPr="00556259">
        <w:rPr>
          <w:rFonts w:ascii="Verdana" w:hAnsi="Verdana" w:cs="Verdana"/>
          <w:szCs w:val="24"/>
          <w:lang w:val="en-CA"/>
        </w:rPr>
        <w:t>(1), 23 pages.</w:t>
      </w:r>
    </w:p>
    <w:p w14:paraId="73E0D8F6" w14:textId="2CE1A17A" w:rsidR="00A0569F" w:rsidRPr="00503B79" w:rsidRDefault="00A0569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56259">
        <w:rPr>
          <w:rFonts w:ascii="Verdana" w:hAnsi="Verdana" w:cs="Verdana"/>
          <w:szCs w:val="24"/>
          <w:lang w:val="en-CA"/>
        </w:rPr>
        <w:t xml:space="preserve">Curcio, C. A., McGwin, G. J., Sadda, S. R., Hu, Z., Clark, M. E., Sloan, K. R., . . . </w:t>
      </w:r>
      <w:r w:rsidRPr="00DC24AC">
        <w:rPr>
          <w:rFonts w:ascii="Verdana" w:hAnsi="Verdana" w:cs="Verdana"/>
          <w:szCs w:val="24"/>
          <w:lang w:val="en-CA"/>
        </w:rPr>
        <w:t xml:space="preserve">Owsley, C. (2020). </w:t>
      </w:r>
      <w:hyperlink r:id="rId45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Functionally validated imaging endpoints in the Alabama study on early age-related macular degeneration 2 (ALSTAR2): Design and methods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BMC Ophthalmology, 20</w:t>
      </w:r>
      <w:r w:rsidRPr="00DC24AC">
        <w:rPr>
          <w:rFonts w:ascii="Verdana" w:hAnsi="Verdana" w:cs="Verdana"/>
          <w:szCs w:val="24"/>
          <w:lang w:val="en-CA"/>
        </w:rPr>
        <w:t xml:space="preserve">(1), 1-17.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0.1186/s12886-020-01467-0</w:t>
      </w:r>
    </w:p>
    <w:p w14:paraId="3EB3B190" w14:textId="77777777" w:rsidR="00041ED8" w:rsidRDefault="00041ED8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Dougherty, B. E., Cooley, S.-S. L. et Davidorf, F. H. (2017). </w:t>
      </w:r>
      <w:hyperlink r:id="rId45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Measurement of perceived stress in age-related macular degeneration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Optometry and Vision Science, 94</w:t>
      </w:r>
      <w:r w:rsidRPr="00503B79">
        <w:rPr>
          <w:rFonts w:ascii="Verdana" w:hAnsi="Verdana" w:cs="Verdana"/>
          <w:szCs w:val="24"/>
          <w:lang w:val="en-CA"/>
        </w:rPr>
        <w:t>(3), 290-296. doi: 10.1097/opx.0000000000001055</w:t>
      </w:r>
    </w:p>
    <w:p w14:paraId="4B8D0000" w14:textId="01259F98" w:rsidR="00807863" w:rsidRPr="00503B79" w:rsidRDefault="00807863" w:rsidP="00BD5D0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807863">
        <w:rPr>
          <w:rFonts w:ascii="Verdana" w:hAnsi="Verdana" w:cs="Verdana"/>
          <w:szCs w:val="24"/>
          <w:lang w:val="en-CA"/>
        </w:rPr>
        <w:t>Fortuna, J., Riddering, A., Shuster, L.</w:t>
      </w:r>
      <w:r w:rsidR="00683AF3">
        <w:rPr>
          <w:rFonts w:ascii="Verdana" w:hAnsi="Verdana" w:cs="Verdana"/>
          <w:szCs w:val="24"/>
          <w:lang w:val="en-CA"/>
        </w:rPr>
        <w:t xml:space="preserve"> et </w:t>
      </w:r>
      <w:r w:rsidRPr="00807863">
        <w:rPr>
          <w:rFonts w:ascii="Verdana" w:hAnsi="Verdana" w:cs="Verdana"/>
          <w:szCs w:val="24"/>
          <w:lang w:val="en-CA"/>
        </w:rPr>
        <w:t xml:space="preserve">Lopez-Jeng, C. (2020). </w:t>
      </w:r>
      <w:hyperlink r:id="rId453" w:history="1">
        <w:r w:rsidRPr="00807863">
          <w:rPr>
            <w:rStyle w:val="Lienhypertexte"/>
            <w:rFonts w:ascii="Verdana" w:hAnsi="Verdana" w:cs="Verdana"/>
            <w:szCs w:val="24"/>
            <w:lang w:val="en-CA"/>
          </w:rPr>
          <w:t>Assessment of online patient education materials designed for people with age-related macular degeneration</w:t>
        </w:r>
      </w:hyperlink>
      <w:r w:rsidRPr="00807863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807863">
        <w:rPr>
          <w:rFonts w:ascii="Verdana" w:hAnsi="Verdana" w:cs="Verdana"/>
          <w:i/>
          <w:iCs/>
          <w:szCs w:val="24"/>
          <w:lang w:val="en-CA"/>
        </w:rPr>
        <w:t>BMC Ophthalmology, 20</w:t>
      </w:r>
      <w:r w:rsidRPr="00807863">
        <w:rPr>
          <w:rFonts w:ascii="Verdana" w:hAnsi="Verdana" w:cs="Verdana"/>
          <w:szCs w:val="24"/>
          <w:lang w:val="en-CA"/>
        </w:rPr>
        <w:t xml:space="preserve">(1), 7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807863">
        <w:rPr>
          <w:rFonts w:ascii="Verdana" w:hAnsi="Verdana" w:cs="Verdana"/>
          <w:szCs w:val="24"/>
          <w:lang w:val="en-CA"/>
        </w:rPr>
        <w:t>0.1186/s12886-020-01664-x</w:t>
      </w:r>
    </w:p>
    <w:p w14:paraId="0EAFB9CE" w14:textId="77777777" w:rsidR="000160E4" w:rsidRPr="00503B79" w:rsidRDefault="000160E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  <w:lang w:val="en-CA"/>
        </w:rPr>
        <w:t xml:space="preserve">Hedlich, C., Barstow, E. et Vogtle, L. K. (2018, juillet-août). </w:t>
      </w:r>
      <w:r w:rsidRPr="00503B79">
        <w:rPr>
          <w:rFonts w:ascii="Verdana" w:hAnsi="Verdana" w:cs="Verdana"/>
          <w:szCs w:val="24"/>
          <w:lang w:val="en-CA"/>
        </w:rPr>
        <w:t>Age-related macular degeneration and reading performance: Does font style make a difference? [</w:t>
      </w:r>
      <w:hyperlink r:id="rId45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(4), 398-403.</w:t>
      </w:r>
    </w:p>
    <w:p w14:paraId="0677DB2C" w14:textId="069B43CB" w:rsidR="00213D87" w:rsidRPr="00503B79" w:rsidRDefault="00213D8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Heinemann, M., Welker, S. G., Li, J. Q., Wintergerst, M. W. M., Turski, G. N., Turski, C. A., . . . Finger, R. P. (2019). </w:t>
      </w:r>
      <w:hyperlink r:id="rId45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Impact of visual impairment on physical activity in early and late age-related macular degeneration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14</w:t>
      </w:r>
      <w:r w:rsidRPr="00503B79">
        <w:rPr>
          <w:rFonts w:ascii="Verdana" w:hAnsi="Verdana" w:cs="Verdana"/>
          <w:szCs w:val="24"/>
        </w:rPr>
        <w:t xml:space="preserve">(10), 9 pages. </w:t>
      </w:r>
      <w:r w:rsidR="007939F9">
        <w:rPr>
          <w:rFonts w:ascii="Verdana" w:hAnsi="Verdana" w:cs="Verdana"/>
          <w:szCs w:val="24"/>
        </w:rPr>
        <w:t>doi: 1</w:t>
      </w:r>
      <w:r w:rsidRPr="00503B79">
        <w:rPr>
          <w:rFonts w:ascii="Verdana" w:hAnsi="Verdana" w:cs="Verdana"/>
          <w:szCs w:val="24"/>
        </w:rPr>
        <w:t>0.1371/journal.pone.0222045</w:t>
      </w:r>
    </w:p>
    <w:p w14:paraId="3F1FD777" w14:textId="77777777" w:rsidR="00685457" w:rsidRPr="00503B79" w:rsidRDefault="0068545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Hernandez-Zimbron, L. F., Zamora-Alvarado, R., Ochoa-De la Paz, L., Velez-Montoya, R., Zenteno, E., 0000-0001-5603-4072, O., . . . </w:t>
      </w:r>
      <w:r w:rsidRPr="00503B79">
        <w:rPr>
          <w:rFonts w:ascii="Verdana" w:hAnsi="Verdana" w:cs="Verdana"/>
          <w:szCs w:val="24"/>
          <w:lang w:val="en-CA"/>
        </w:rPr>
        <w:t xml:space="preserve">Gonzalez-Salinas, R. (2018). </w:t>
      </w:r>
      <w:hyperlink r:id="rId45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Age-related macular degeneration: New paradigms for treatment and management of AMD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Oxidative Medicine and Cellular Longevity, 2018</w:t>
      </w:r>
      <w:r w:rsidRPr="00503B79">
        <w:rPr>
          <w:rFonts w:ascii="Verdana" w:hAnsi="Verdana" w:cs="Verdana"/>
          <w:szCs w:val="24"/>
          <w:lang w:val="en-CA"/>
        </w:rPr>
        <w:t>, 14 pages. doi: 10.1155/2018/8374647</w:t>
      </w:r>
    </w:p>
    <w:p w14:paraId="4399B7B6" w14:textId="77777777" w:rsidR="009820A6" w:rsidRPr="00503B79" w:rsidRDefault="009820A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Jaisankar, D., Swaminathan, G., Roy, R., Kulothungan, V., Sharma, T. et Raman, R. (2018). </w:t>
      </w:r>
      <w:hyperlink r:id="rId45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Association of obesity and age-related macular degeneration in Indian population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Indian Journal of Ophthalmology, 66</w:t>
      </w:r>
      <w:r w:rsidRPr="00503B79">
        <w:rPr>
          <w:rFonts w:ascii="Verdana" w:hAnsi="Verdana" w:cs="Verdana"/>
          <w:szCs w:val="24"/>
          <w:lang w:val="en-CA"/>
        </w:rPr>
        <w:t>(7), 976-983. doi: 10.4103/ijo.IJO_1265_17</w:t>
      </w:r>
    </w:p>
    <w:p w14:paraId="7B29A5E4" w14:textId="77777777" w:rsidR="00510F04" w:rsidRPr="00503B79" w:rsidRDefault="00510F0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Krishnan, A. K., Queener, H. M., Stevenson, S. B., Benoit, J. S. et Bedell, H. E. (sous presse). </w:t>
      </w:r>
      <w:hyperlink r:id="rId45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Impact of simulated micro-scotomas on reading performance in central and peripheral retina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Experimental Eye Research</w:t>
      </w:r>
      <w:r w:rsidRPr="00503B79">
        <w:rPr>
          <w:rFonts w:ascii="Verdana" w:hAnsi="Verdana" w:cs="Verdana"/>
          <w:szCs w:val="24"/>
        </w:rPr>
        <w:t>, 11 pages. doi: 10.1016/j.exer.2018.06.027</w:t>
      </w:r>
    </w:p>
    <w:p w14:paraId="07CE27CC" w14:textId="77777777" w:rsidR="00A40762" w:rsidRPr="00503B79" w:rsidRDefault="00A4076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Lagacé, J.-P. (2017, novembre-décembre). </w:t>
      </w:r>
      <w:hyperlink r:id="rId459" w:history="1">
        <w:r w:rsidRPr="00503B79">
          <w:rPr>
            <w:rStyle w:val="Lienhypertexte"/>
            <w:rFonts w:ascii="Verdana" w:hAnsi="Verdana" w:cs="Verdana"/>
            <w:szCs w:val="24"/>
          </w:rPr>
          <w:t>Le rôle des VEGF dans la DMLA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L'optométriste, 39</w:t>
      </w:r>
      <w:r w:rsidRPr="00503B79">
        <w:rPr>
          <w:rFonts w:ascii="Verdana" w:hAnsi="Verdana" w:cs="Verdana"/>
          <w:szCs w:val="24"/>
        </w:rPr>
        <w:t>(6), 6-11.</w:t>
      </w:r>
    </w:p>
    <w:p w14:paraId="0AD97C47" w14:textId="3CED95D3" w:rsidR="00FC7A1C" w:rsidRDefault="00FC7A1C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Ly, A., Nivison-Smith, L., Zangerl, B., Assaad, N. et Kalloniatis, M. (2018). </w:t>
      </w:r>
      <w:hyperlink r:id="rId46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Advanced imaging for the diagnosis of age-related macular degeneration: A case vignettes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Clinical &amp; Experimental Optometry, 101</w:t>
      </w:r>
      <w:r w:rsidRPr="00503B79">
        <w:rPr>
          <w:rFonts w:ascii="Verdana" w:hAnsi="Verdana" w:cs="Verdana"/>
          <w:szCs w:val="24"/>
          <w:lang w:val="en-CA"/>
        </w:rPr>
        <w:t>(2), 243-254. doi: 10.1111/cxo.12607</w:t>
      </w:r>
    </w:p>
    <w:p w14:paraId="01999B12" w14:textId="2D43CF9E" w:rsidR="00D472C4" w:rsidRPr="00DC24AC" w:rsidRDefault="00D472C4" w:rsidP="00BD5D0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McGuinness, M. B., Finger, R. P., Wu, Z., Luu, C. D., Chen, F. K., Arnold, J. J., . . . </w:t>
      </w:r>
      <w:r w:rsidRPr="00C731BC">
        <w:rPr>
          <w:rFonts w:ascii="Verdana" w:hAnsi="Verdana" w:cs="Verdana"/>
          <w:szCs w:val="24"/>
          <w:lang w:val="en-CA"/>
        </w:rPr>
        <w:t xml:space="preserve">Guymer, R. H. (2019). </w:t>
      </w:r>
      <w:hyperlink r:id="rId46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Properties of the impact of vision impairment and night vision questionnaires among people with intermediate age-related macular degeneration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Translational Vision Science &amp; Technology, 8</w:t>
      </w:r>
      <w:r w:rsidRPr="00DC24AC">
        <w:rPr>
          <w:rFonts w:ascii="Verdana" w:hAnsi="Verdana" w:cs="Verdana"/>
          <w:szCs w:val="24"/>
          <w:lang w:val="en-CA"/>
        </w:rPr>
        <w:t xml:space="preserve">(5), 1-11.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0.1167/tvst.8.5.3</w:t>
      </w:r>
    </w:p>
    <w:p w14:paraId="0756396C" w14:textId="6D886280" w:rsidR="00E85FF1" w:rsidRPr="00D632FE" w:rsidRDefault="00E85FF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4E179B">
        <w:rPr>
          <w:rFonts w:ascii="Verdana" w:hAnsi="Verdana" w:cs="Verdana"/>
          <w:szCs w:val="24"/>
          <w:lang w:val="en-CA"/>
        </w:rPr>
        <w:t>McGuinness, M. B., Fraser, R. G., Tan, R., Luu, C. D.</w:t>
      </w:r>
      <w:r w:rsidR="000452F4" w:rsidRPr="004E179B">
        <w:rPr>
          <w:rFonts w:ascii="Verdana" w:hAnsi="Verdana" w:cs="Verdana"/>
          <w:szCs w:val="24"/>
          <w:lang w:val="en-CA"/>
        </w:rPr>
        <w:t xml:space="preserve"> et</w:t>
      </w:r>
      <w:r w:rsidRPr="004E179B">
        <w:rPr>
          <w:rFonts w:ascii="Verdana" w:hAnsi="Verdana" w:cs="Verdana"/>
          <w:szCs w:val="24"/>
          <w:lang w:val="en-CA"/>
        </w:rPr>
        <w:t xml:space="preserve"> Guymer, R. H. (2020). </w:t>
      </w:r>
      <w:hyperlink r:id="rId46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Relationship between rod-mediated sensitivity, low-luminance visual acuity, and Night Vision Questionnaire in age-related macular degeneration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632FE">
        <w:rPr>
          <w:rFonts w:ascii="Verdana" w:hAnsi="Verdana" w:cs="Verdana"/>
          <w:i/>
          <w:iCs/>
          <w:szCs w:val="24"/>
        </w:rPr>
        <w:t>Translational Vision Science &amp; Technology, 9</w:t>
      </w:r>
      <w:r w:rsidRPr="00D632FE">
        <w:rPr>
          <w:rFonts w:ascii="Verdana" w:hAnsi="Verdana" w:cs="Verdana"/>
          <w:szCs w:val="24"/>
        </w:rPr>
        <w:t xml:space="preserve">(6), 1-10. </w:t>
      </w:r>
      <w:r w:rsidR="007939F9">
        <w:rPr>
          <w:rFonts w:ascii="Verdana" w:hAnsi="Verdana" w:cs="Verdana"/>
          <w:szCs w:val="24"/>
        </w:rPr>
        <w:t>doi: 1</w:t>
      </w:r>
      <w:r w:rsidRPr="00D632FE">
        <w:rPr>
          <w:rFonts w:ascii="Verdana" w:hAnsi="Verdana" w:cs="Verdana"/>
          <w:szCs w:val="24"/>
        </w:rPr>
        <w:t>0.1167/tvst.9.6.30</w:t>
      </w:r>
    </w:p>
    <w:p w14:paraId="4B438BDF" w14:textId="075FAE2E" w:rsidR="00442AFC" w:rsidRPr="00503B79" w:rsidRDefault="00442AF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>Minnella, A. M., Piccardi, M., Placidi, G., García-Layana, A., Delcourt, C., Valentini, P.</w:t>
      </w:r>
      <w:r w:rsidR="00326763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Falsini, B. (2020). </w:t>
      </w:r>
      <w:hyperlink r:id="rId463" w:history="1">
        <w:r w:rsidRPr="00E36CEC">
          <w:rPr>
            <w:rStyle w:val="Lienhypertexte"/>
            <w:rFonts w:ascii="Verdana" w:hAnsi="Verdana" w:cs="Verdana"/>
            <w:szCs w:val="24"/>
            <w:lang w:val="en-CA"/>
          </w:rPr>
          <w:t>Macular function in early and intermediate age-related macular degeneration: Correlation with the Simplified Thea Risk Assessment Scale (STARS)</w:t>
        </w:r>
      </w:hyperlink>
      <w:r w:rsidRPr="00442AF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D45C2">
        <w:rPr>
          <w:rFonts w:ascii="Verdana" w:hAnsi="Verdana" w:cs="Verdana"/>
          <w:i/>
          <w:iCs/>
          <w:szCs w:val="24"/>
          <w:lang w:val="en-CA"/>
        </w:rPr>
        <w:t>Translational Vision Science &amp; Technology, 9</w:t>
      </w:r>
      <w:r w:rsidRPr="00ED45C2">
        <w:rPr>
          <w:rFonts w:ascii="Verdana" w:hAnsi="Verdana" w:cs="Verdana"/>
          <w:szCs w:val="24"/>
          <w:lang w:val="en-CA"/>
        </w:rPr>
        <w:t xml:space="preserve">(10), 28-28.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D45C2">
        <w:rPr>
          <w:rFonts w:ascii="Verdana" w:hAnsi="Verdana" w:cs="Verdana"/>
          <w:szCs w:val="24"/>
          <w:lang w:val="en-CA"/>
        </w:rPr>
        <w:t>0.1167/tvst.9.10.28</w:t>
      </w:r>
    </w:p>
    <w:p w14:paraId="548167FD" w14:textId="77777777" w:rsidR="00364DBD" w:rsidRDefault="00364DB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Muller, S., Ehlken, C., Bauer-Steinhusen, U., Lechtenfeld, W., Hasanbasic, Z., Agostini, H. et Wilke, T. (2017). </w:t>
      </w:r>
      <w:hyperlink r:id="rId46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Treatment of age-related neovascular macular degeneration: The patient's perspective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Graefe's Archive for Clinical and Experimental Ophthalmology, 255</w:t>
      </w:r>
      <w:r w:rsidRPr="00503B79">
        <w:rPr>
          <w:rFonts w:ascii="Verdana" w:hAnsi="Verdana" w:cs="Verdana"/>
          <w:szCs w:val="24"/>
          <w:lang w:val="en-CA"/>
        </w:rPr>
        <w:t>(11), 2237-2246. doi: 10.1007/s00417-017-3739-1</w:t>
      </w:r>
    </w:p>
    <w:p w14:paraId="73FDE469" w14:textId="6CA9BEA2" w:rsidR="0060086C" w:rsidRPr="0060086C" w:rsidRDefault="0060086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60086C">
        <w:rPr>
          <w:rFonts w:ascii="Verdana" w:hAnsi="Verdana" w:cs="Verdana"/>
          <w:szCs w:val="24"/>
          <w:lang w:val="en-CA"/>
        </w:rPr>
        <w:t xml:space="preserve">Murphy, C. E., Hallot, S., Pietrangelo, S., Laoun-Rubenstein, A., Layous, R., Bourget, V., . . . Johnson, A. P. (2020). </w:t>
      </w:r>
      <w:hyperlink r:id="rId465" w:history="1">
        <w:r w:rsidRPr="0060086C">
          <w:rPr>
            <w:rStyle w:val="Lienhypertexte"/>
            <w:rFonts w:ascii="Verdana" w:hAnsi="Verdana" w:cs="Verdana"/>
            <w:szCs w:val="24"/>
            <w:lang w:val="en-CA"/>
          </w:rPr>
          <w:t>Could low reflective drusen indicate cognitive status?</w:t>
        </w:r>
      </w:hyperlink>
      <w:r w:rsidRPr="0060086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60086C">
        <w:rPr>
          <w:rFonts w:ascii="Verdana" w:hAnsi="Verdana" w:cs="Verdana"/>
          <w:i/>
          <w:iCs/>
          <w:szCs w:val="24"/>
          <w:lang w:val="en-CA"/>
        </w:rPr>
        <w:t>Investigative Ophthalmology &amp; Visual Science. 2020 ARVO Meeting Abstract, May 3-7 2020, 61</w:t>
      </w:r>
      <w:r w:rsidRPr="0060086C">
        <w:rPr>
          <w:rFonts w:ascii="Verdana" w:hAnsi="Verdana" w:cs="Verdana"/>
          <w:szCs w:val="24"/>
          <w:lang w:val="en-CA"/>
        </w:rPr>
        <w:t>(7), 1565-1565..</w:t>
      </w:r>
    </w:p>
    <w:p w14:paraId="037F3798" w14:textId="77777777" w:rsidR="001B5EFD" w:rsidRPr="00503B79" w:rsidRDefault="001B5EF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>Murphy, C., Koenekoop, R. K. et Overbury, O. (2018). Cognitive impairment and age-related macular degeneration: A possible genetic link [</w:t>
      </w:r>
      <w:hyperlink r:id="rId466" w:history="1">
        <w:r w:rsidR="00F71DB7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  <w:lang w:val="en-CA"/>
        </w:rPr>
        <w:t>Annals of Eye Science, 3</w:t>
      </w:r>
      <w:r w:rsidRPr="00503B79">
        <w:rPr>
          <w:rFonts w:ascii="Verdana" w:hAnsi="Verdana" w:cs="Arial"/>
          <w:szCs w:val="24"/>
          <w:lang w:val="en-CA"/>
        </w:rPr>
        <w:t>(3), AB099    doi: 10.21037/aes.2018.AB099</w:t>
      </w:r>
    </w:p>
    <w:p w14:paraId="42847E29" w14:textId="77777777" w:rsidR="00F60AB4" w:rsidRPr="00503B79" w:rsidRDefault="00F60AB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National Institute for Health and Care Excellence (2018). </w:t>
      </w:r>
      <w:hyperlink r:id="rId467" w:history="1">
        <w:r w:rsidRPr="00503B79">
          <w:rPr>
            <w:rStyle w:val="Lienhypertexte"/>
            <w:rFonts w:ascii="Verdana" w:hAnsi="Verdana" w:cs="Verdana"/>
            <w:i/>
            <w:szCs w:val="24"/>
          </w:rPr>
          <w:t>Age-related macular degeneration</w:t>
        </w:r>
      </w:hyperlink>
      <w:r w:rsidRPr="00503B79">
        <w:rPr>
          <w:rFonts w:ascii="Verdana" w:hAnsi="Verdana" w:cs="Verdana"/>
          <w:szCs w:val="24"/>
        </w:rPr>
        <w:t xml:space="preserve"> [ressource électronique]. London: NICE. 24 pages</w:t>
      </w:r>
      <w:r w:rsidR="00D50DD0" w:rsidRPr="00503B79">
        <w:rPr>
          <w:rFonts w:ascii="Verdana" w:hAnsi="Verdana" w:cs="Verdana"/>
          <w:szCs w:val="24"/>
        </w:rPr>
        <w:t>.</w:t>
      </w:r>
    </w:p>
    <w:p w14:paraId="6FE8D0B8" w14:textId="77777777" w:rsidR="00B17856" w:rsidRPr="00503B79" w:rsidRDefault="00B17856" w:rsidP="00BD5D0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Nguyen, V., Daien, V., Guymer, R. H., McAllister, I. L., Morlet, N., Barthelmes, D. et Gillies, M. C. (2018). </w:t>
      </w:r>
      <w:hyperlink r:id="rId46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Clinical and social characteristics associated with reduced visual acuity at presentation in Australian patients with neovascular age-related macular degeneration: A prospective study from a long-term observational data set. The Fight Retinal Blindness! Project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Clinical &amp; Experimental Ophthalmology, 46</w:t>
      </w:r>
      <w:r w:rsidRPr="00503B79">
        <w:rPr>
          <w:rFonts w:ascii="Verdana" w:hAnsi="Verdana" w:cs="Verdana"/>
          <w:szCs w:val="24"/>
          <w:lang w:val="en-CA"/>
        </w:rPr>
        <w:t>(3), 266-274.</w:t>
      </w:r>
    </w:p>
    <w:p w14:paraId="519C1D47" w14:textId="77777777" w:rsidR="003046E4" w:rsidRDefault="003046E4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 xml:space="preserve">Olsen, T. W. (2018). </w:t>
      </w:r>
      <w:hyperlink r:id="rId469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Age related macular degeneration: From evidence based-care to experimental models</w:t>
        </w:r>
      </w:hyperlink>
      <w:r w:rsidRPr="00503B79">
        <w:rPr>
          <w:rFonts w:ascii="Verdana" w:hAnsi="Verdana" w:cs="Arial"/>
          <w:szCs w:val="24"/>
          <w:lang w:val="en-CA"/>
        </w:rPr>
        <w:t xml:space="preserve"> [ressource électronique]. </w:t>
      </w:r>
      <w:r w:rsidRPr="00503B79">
        <w:rPr>
          <w:rFonts w:ascii="Verdana" w:hAnsi="Verdana" w:cs="Arial"/>
          <w:i/>
          <w:iCs/>
          <w:szCs w:val="24"/>
        </w:rPr>
        <w:t>Annals of Eye Science, 3</w:t>
      </w:r>
      <w:r w:rsidRPr="00503B79">
        <w:rPr>
          <w:rFonts w:ascii="Verdana" w:hAnsi="Verdana" w:cs="Arial"/>
          <w:szCs w:val="24"/>
        </w:rPr>
        <w:t>(1), 6 pages.</w:t>
      </w:r>
    </w:p>
    <w:p w14:paraId="7434C1BF" w14:textId="3732DF06" w:rsidR="009A1EEB" w:rsidRPr="002635DD" w:rsidRDefault="009A1EEB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>
        <w:rPr>
          <w:rFonts w:ascii="Verdana" w:hAnsi="Verdana" w:cs="Verdana"/>
          <w:szCs w:val="24"/>
        </w:rPr>
        <w:t xml:space="preserve">Papalamprou, M., Georgakopoulos, C. D. et Pharmakakis, N. (2020). </w:t>
      </w:r>
      <w:r w:rsidRPr="009A1EEB">
        <w:rPr>
          <w:rFonts w:ascii="Verdana" w:hAnsi="Verdana" w:cs="Verdana"/>
          <w:szCs w:val="24"/>
          <w:lang w:val="en-CA"/>
        </w:rPr>
        <w:t>Quality of life: Investigating the impact of two major mental disorders, anxiety and depression, in patients with age-related macular degeneration [</w:t>
      </w:r>
      <w:hyperlink r:id="rId470" w:history="1">
        <w:r w:rsidRPr="009A1EEB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9A1EEB">
        <w:rPr>
          <w:rFonts w:ascii="Verdana" w:hAnsi="Verdana" w:cs="Verdana"/>
          <w:szCs w:val="24"/>
          <w:lang w:val="en-CA"/>
        </w:rPr>
        <w:t xml:space="preserve">]. </w:t>
      </w:r>
      <w:r w:rsidRPr="002635DD">
        <w:rPr>
          <w:rFonts w:ascii="Verdana" w:hAnsi="Verdana" w:cs="Verdana"/>
          <w:i/>
          <w:iCs/>
          <w:szCs w:val="24"/>
        </w:rPr>
        <w:t>British Journal of Visual Impairment</w:t>
      </w:r>
      <w:r w:rsidRPr="002635DD">
        <w:rPr>
          <w:rFonts w:ascii="Verdana" w:hAnsi="Verdana" w:cs="Verdana"/>
          <w:szCs w:val="24"/>
        </w:rPr>
        <w:t>, 0264619620973709. doi:10.1177/0264619620973709</w:t>
      </w:r>
    </w:p>
    <w:p w14:paraId="6D1BFF23" w14:textId="77777777" w:rsidR="00992C53" w:rsidRPr="00EC633C" w:rsidRDefault="00992C5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</w:rPr>
        <w:t xml:space="preserve">Patard, A. (2017, septembre). </w:t>
      </w:r>
      <w:hyperlink r:id="rId471" w:history="1">
        <w:r w:rsidRPr="00503B79">
          <w:rPr>
            <w:rStyle w:val="Lienhypertexte"/>
            <w:rFonts w:ascii="Verdana" w:hAnsi="Verdana" w:cs="Verdana"/>
            <w:szCs w:val="24"/>
          </w:rPr>
          <w:t>L'éducation thérapeutique du patient pour les DMLA exsudatives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EC633C">
        <w:rPr>
          <w:rFonts w:ascii="Verdana" w:hAnsi="Verdana" w:cs="Verdana"/>
          <w:i/>
          <w:iCs/>
          <w:szCs w:val="24"/>
          <w:lang w:val="en-CA"/>
        </w:rPr>
        <w:t>Bulletin ARIBa</w:t>
      </w:r>
      <w:r w:rsidRPr="00EC633C">
        <w:rPr>
          <w:rFonts w:ascii="Verdana" w:hAnsi="Verdana" w:cs="Verdana"/>
          <w:szCs w:val="24"/>
          <w:lang w:val="en-CA"/>
        </w:rPr>
        <w:t>(40), 11-12.</w:t>
      </w:r>
    </w:p>
    <w:p w14:paraId="470349D5" w14:textId="6A26F93E" w:rsidR="00D558C6" w:rsidRPr="00D558C6" w:rsidRDefault="00D558C6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val="en-CA" w:eastAsia="fr-FR"/>
        </w:rPr>
      </w:pPr>
      <w:r w:rsidRPr="00D558C6">
        <w:rPr>
          <w:rFonts w:ascii="Verdana" w:hAnsi="Verdana" w:cs="Verdana"/>
          <w:szCs w:val="24"/>
          <w:lang w:val="en-CA"/>
        </w:rPr>
        <w:t xml:space="preserve">Patel, S. N., Wu, C., Obeid, A., Sivalingam, M., Gervasio, K., Wibbelsman, T. D., . . . Ho, A. C. (2020). </w:t>
      </w:r>
      <w:hyperlink r:id="rId472" w:history="1">
        <w:r w:rsidRPr="00D558C6">
          <w:rPr>
            <w:rStyle w:val="Lienhypertexte"/>
            <w:rFonts w:ascii="Verdana" w:hAnsi="Verdana" w:cs="Verdana"/>
            <w:szCs w:val="24"/>
            <w:lang w:val="en-CA"/>
          </w:rPr>
          <w:t>Sociodemographic factors in neovascular age-related macular degeneration</w:t>
        </w:r>
      </w:hyperlink>
      <w:r w:rsidRPr="00D558C6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558C6">
        <w:rPr>
          <w:rFonts w:ascii="Verdana" w:hAnsi="Verdana" w:cs="Verdana"/>
          <w:i/>
          <w:iCs/>
          <w:szCs w:val="24"/>
          <w:lang w:val="en-CA"/>
        </w:rPr>
        <w:t>Ophthalmology, 127</w:t>
      </w:r>
      <w:r w:rsidRPr="00D558C6">
        <w:rPr>
          <w:rFonts w:ascii="Verdana" w:hAnsi="Verdana" w:cs="Verdana"/>
          <w:szCs w:val="24"/>
          <w:lang w:val="en-CA"/>
        </w:rPr>
        <w:t xml:space="preserve">(2), 280-282.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558C6">
        <w:rPr>
          <w:rFonts w:ascii="Verdana" w:hAnsi="Verdana" w:cs="Verdana"/>
          <w:szCs w:val="24"/>
          <w:lang w:val="en-CA"/>
        </w:rPr>
        <w:t>0.1016/j.ophtha.2019.09.038</w:t>
      </w:r>
    </w:p>
    <w:p w14:paraId="6617D374" w14:textId="77777777" w:rsidR="00D50DD0" w:rsidRPr="00503B79" w:rsidRDefault="00D50DD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56C3F">
        <w:rPr>
          <w:rFonts w:ascii="Verdana" w:hAnsi="Verdana" w:cs="Verdana"/>
          <w:szCs w:val="24"/>
          <w:lang w:val="en-CA"/>
        </w:rPr>
        <w:t xml:space="preserve">Rao, V., Overbury, O., Murphy, C. et Nguyen-Tri, D. (2018, 13 février). </w:t>
      </w:r>
      <w:hyperlink r:id="rId473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Suppression in age-related macular degeneration: When does it happen?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</w:rPr>
        <w:t>[</w:t>
      </w:r>
      <w:r w:rsidR="00C36D5B" w:rsidRPr="00503B79">
        <w:rPr>
          <w:rFonts w:ascii="Verdana" w:hAnsi="Verdana" w:cs="Verdana"/>
          <w:iCs/>
          <w:szCs w:val="24"/>
        </w:rPr>
        <w:t>ressource électronique</w:t>
      </w:r>
      <w:r w:rsidRPr="00503B79">
        <w:rPr>
          <w:rFonts w:ascii="Verdana" w:hAnsi="Verdana" w:cs="Verdana"/>
          <w:iCs/>
          <w:szCs w:val="24"/>
        </w:rPr>
        <w:t>].</w:t>
      </w:r>
      <w:r w:rsidRPr="00503B79">
        <w:rPr>
          <w:rFonts w:ascii="Verdana" w:hAnsi="Verdana" w:cs="Verdana"/>
          <w:szCs w:val="24"/>
        </w:rPr>
        <w:t xml:space="preserve">  Communication présentée </w:t>
      </w:r>
      <w:r w:rsidR="00471E57" w:rsidRPr="00503B79">
        <w:rPr>
          <w:rFonts w:ascii="Verdana" w:hAnsi="Verdana" w:cs="Verdana"/>
          <w:szCs w:val="24"/>
        </w:rPr>
        <w:t>au</w:t>
      </w:r>
      <w:r w:rsidRPr="00503B79">
        <w:rPr>
          <w:rFonts w:ascii="Verdana" w:hAnsi="Verdana" w:cs="Verdana"/>
          <w:szCs w:val="24"/>
        </w:rPr>
        <w:t xml:space="preserve">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  </w:t>
      </w:r>
      <w:r w:rsidRPr="00503B79">
        <w:rPr>
          <w:rFonts w:ascii="Verdana" w:hAnsi="Verdana" w:cs="Verdana"/>
          <w:szCs w:val="24"/>
          <w:lang w:val="en-CA"/>
        </w:rPr>
        <w:t>9 pages.</w:t>
      </w:r>
    </w:p>
    <w:p w14:paraId="3B17FF27" w14:textId="77777777" w:rsidR="008D58BB" w:rsidRPr="00503B79" w:rsidRDefault="008D58B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Reeves, B. C., Scott, L. J., Taylor, J., Hogg, R., Rogers, C. A., Wordsworth, S., . . . Chakravarthy, U. (2016). </w:t>
      </w:r>
      <w:hyperlink r:id="rId47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effectiveness, cost-effectiveness and acceptability of community versus hospital eye service follow-up for patients with neovascular age-related macular degeneration with quiescent disease (ECHoES): A virtual randomised balanced incomplete block trial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Health Technology Assessment, 20</w:t>
      </w:r>
      <w:r w:rsidRPr="00503B79">
        <w:rPr>
          <w:rFonts w:ascii="Verdana" w:hAnsi="Verdana" w:cs="Verdana"/>
          <w:szCs w:val="24"/>
          <w:lang w:val="en-CA"/>
        </w:rPr>
        <w:t>(80), 1-120. doi: 10.3310/hta20800</w:t>
      </w:r>
    </w:p>
    <w:p w14:paraId="22A4583B" w14:textId="77777777" w:rsidR="001408C9" w:rsidRPr="00503B79" w:rsidRDefault="001408C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 xml:space="preserve">Robinson, D. (2017). </w:t>
      </w:r>
      <w:hyperlink r:id="rId475" w:history="1">
        <w:r w:rsidRPr="00503B79">
          <w:rPr>
            <w:rStyle w:val="Lienhypertexte"/>
            <w:rFonts w:ascii="Verdana" w:hAnsi="Verdana" w:cs="Arial"/>
            <w:i/>
            <w:iCs/>
            <w:szCs w:val="24"/>
            <w:lang w:val="en-CA"/>
          </w:rPr>
          <w:t>Low-level night-time light therapy for age-related macular degeneration</w:t>
        </w:r>
      </w:hyperlink>
      <w:r w:rsidR="00C36D5B" w:rsidRPr="00503B79">
        <w:rPr>
          <w:rFonts w:ascii="Verdana" w:hAnsi="Verdana" w:cs="Arial"/>
          <w:i/>
          <w:iCs/>
          <w:szCs w:val="24"/>
          <w:lang w:val="en-CA"/>
        </w:rPr>
        <w:t xml:space="preserve"> </w:t>
      </w:r>
      <w:r w:rsidR="00C36D5B" w:rsidRPr="00503B79">
        <w:rPr>
          <w:rFonts w:ascii="Verdana" w:hAnsi="Verdana" w:cs="Arial"/>
          <w:iCs/>
          <w:szCs w:val="24"/>
          <w:lang w:val="en-CA"/>
        </w:rPr>
        <w:t>[ressource électronique].</w:t>
      </w:r>
      <w:r w:rsidR="002114B1" w:rsidRPr="00503B79">
        <w:rPr>
          <w:rFonts w:ascii="Verdana" w:hAnsi="Verdana" w:cs="Arial"/>
          <w:i/>
          <w:iCs/>
          <w:szCs w:val="24"/>
          <w:lang w:val="en-CA"/>
        </w:rPr>
        <w:t xml:space="preserve"> </w:t>
      </w:r>
      <w:r w:rsidR="00C36D5B" w:rsidRPr="00503B79">
        <w:rPr>
          <w:rFonts w:ascii="Verdana" w:hAnsi="Verdana" w:cs="Arial"/>
          <w:iCs/>
          <w:szCs w:val="24"/>
          <w:lang w:val="en-CA"/>
        </w:rPr>
        <w:t>Thèse,</w:t>
      </w:r>
      <w:r w:rsidRPr="00503B79">
        <w:rPr>
          <w:rFonts w:ascii="Verdana" w:hAnsi="Verdana" w:cs="Arial"/>
          <w:szCs w:val="24"/>
          <w:lang w:val="en-CA"/>
        </w:rPr>
        <w:t xml:space="preserve"> Cardiff University, Cardiff, UK.</w:t>
      </w:r>
    </w:p>
    <w:p w14:paraId="15D999D7" w14:textId="77777777" w:rsidR="008F3058" w:rsidRPr="00503B79" w:rsidRDefault="008F3058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Robinson, D, Margrain, T. H., Dunn, M. J., Bailey, C. et Binns, A. M. (2018). </w:t>
      </w:r>
      <w:hyperlink r:id="rId47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Low-level nighttime light therapy for age-related macular degeneration: A randomized clinical trial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Investigative Ophthalmology &amp; Visual Science, 59</w:t>
      </w:r>
      <w:r w:rsidRPr="00503B79">
        <w:rPr>
          <w:rFonts w:ascii="Verdana" w:hAnsi="Verdana" w:cs="Verdana"/>
          <w:szCs w:val="24"/>
          <w:lang w:val="en-CA"/>
        </w:rPr>
        <w:t>(11), 4531-4541. doi: 10.1167/iovs.18-24284</w:t>
      </w:r>
    </w:p>
    <w:p w14:paraId="57EF8EBE" w14:textId="77777777" w:rsidR="004E2FB1" w:rsidRPr="00503B79" w:rsidRDefault="004E2FB1" w:rsidP="00BD5D0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Singh, J. A. et Cleveland, J. D. (2018). </w:t>
      </w:r>
      <w:hyperlink r:id="rId47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Gout and the risk of age-related macular degeneration in the elderly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13</w:t>
      </w:r>
      <w:r w:rsidRPr="00503B79">
        <w:rPr>
          <w:rFonts w:ascii="Verdana" w:hAnsi="Verdana" w:cs="Verdana"/>
          <w:szCs w:val="24"/>
        </w:rPr>
        <w:t>(7), 14 pages. doi: 10.1371/journal.pone.0199562</w:t>
      </w:r>
    </w:p>
    <w:p w14:paraId="1C43ED5C" w14:textId="77777777" w:rsidR="007B02EF" w:rsidRPr="00503B79" w:rsidRDefault="007B02E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Stevens, R., Cooke, R. et Bartlett, H. (2018, mai). </w:t>
      </w:r>
      <w:r w:rsidRPr="00503B79">
        <w:rPr>
          <w:rFonts w:ascii="Verdana" w:hAnsi="Verdana" w:cs="Verdana"/>
          <w:szCs w:val="24"/>
          <w:lang w:val="en-CA"/>
        </w:rPr>
        <w:t>Testing the impact of an educational intervention designed to promote ocular health among people with age-related macular degeneration [</w:t>
      </w:r>
      <w:hyperlink r:id="rId47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(2), 110-127. doi: 10.1177/0264619617735144</w:t>
      </w:r>
    </w:p>
    <w:p w14:paraId="6FB6888D" w14:textId="77777777" w:rsidR="00C86A34" w:rsidRDefault="00F71D1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Tahir, H. J., Rodrigo-Diaz, E., Parry, N. R. A., Kelly, J. M. F., Carden, D., Aslam, T. M. et Murray, I. J. (2018). </w:t>
      </w:r>
      <w:hyperlink r:id="rId47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Slowed dark adaptation in early AMD: Dual stimulus reveals scotopic and photopic abnormalities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Investigative ophthalmology &amp; visual science, 59</w:t>
      </w:r>
      <w:r w:rsidRPr="00503B79">
        <w:rPr>
          <w:rFonts w:ascii="Verdana" w:hAnsi="Verdana" w:cs="Verdana"/>
          <w:szCs w:val="24"/>
          <w:lang w:val="en-CA"/>
        </w:rPr>
        <w:t>(4), 9 pages. doi: 10.1167/iovs.18-24227</w:t>
      </w:r>
    </w:p>
    <w:p w14:paraId="26736E93" w14:textId="08B025EA" w:rsidR="004F4682" w:rsidRPr="004F4682" w:rsidRDefault="004F468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4F4682">
        <w:rPr>
          <w:rFonts w:ascii="Verdana" w:hAnsi="Verdana" w:cs="Verdana"/>
          <w:szCs w:val="24"/>
          <w:lang w:val="en-CA"/>
        </w:rPr>
        <w:t>Tang, D., Mitchell, P., Liew, G., Burlutsky, G., Flood, V. M.</w:t>
      </w:r>
      <w:r w:rsidR="00325583">
        <w:rPr>
          <w:rFonts w:ascii="Verdana" w:hAnsi="Verdana" w:cs="Verdana"/>
          <w:szCs w:val="24"/>
          <w:lang w:val="en-CA"/>
        </w:rPr>
        <w:t xml:space="preserve"> et</w:t>
      </w:r>
      <w:r w:rsidRPr="004F4682">
        <w:rPr>
          <w:rFonts w:ascii="Verdana" w:hAnsi="Verdana" w:cs="Verdana"/>
          <w:szCs w:val="24"/>
          <w:lang w:val="en-CA"/>
        </w:rPr>
        <w:t xml:space="preserve"> Gopinath, B. (2020). </w:t>
      </w:r>
      <w:hyperlink r:id="rId480" w:history="1">
        <w:r w:rsidRPr="004F4682">
          <w:rPr>
            <w:rStyle w:val="Lienhypertexte"/>
            <w:rFonts w:ascii="Verdana" w:hAnsi="Verdana" w:cs="Verdana"/>
            <w:szCs w:val="24"/>
            <w:lang w:val="en-CA"/>
          </w:rPr>
          <w:t>Telephone-delivered dietary intervention in patients with age-related macular degeneration: 3-month post-intervention findings of a randomised controlled trial</w:t>
        </w:r>
      </w:hyperlink>
      <w:r>
        <w:rPr>
          <w:rFonts w:ascii="Verdana" w:hAnsi="Verdana" w:cs="Verdana"/>
          <w:szCs w:val="24"/>
          <w:lang w:val="en-CA"/>
        </w:rPr>
        <w:t xml:space="preserve"> </w:t>
      </w:r>
      <w:r w:rsidRPr="004F4682">
        <w:rPr>
          <w:rFonts w:ascii="Verdana" w:hAnsi="Verdana" w:cs="Verdana"/>
          <w:szCs w:val="24"/>
          <w:lang w:val="en-CA"/>
        </w:rPr>
        <w:t xml:space="preserve">[ressource électronique]. </w:t>
      </w:r>
      <w:r>
        <w:rPr>
          <w:rFonts w:ascii="Verdana" w:hAnsi="Verdana" w:cs="Verdana"/>
          <w:i/>
          <w:iCs/>
          <w:szCs w:val="24"/>
        </w:rPr>
        <w:t>Nutrients, 12</w:t>
      </w:r>
      <w:r>
        <w:rPr>
          <w:rFonts w:ascii="Verdana" w:hAnsi="Verdana" w:cs="Verdana"/>
          <w:szCs w:val="24"/>
        </w:rPr>
        <w:t xml:space="preserve">(10), 14 pages. </w:t>
      </w:r>
      <w:r w:rsidR="007939F9">
        <w:rPr>
          <w:rFonts w:ascii="Verdana" w:hAnsi="Verdana" w:cs="Verdana"/>
          <w:szCs w:val="24"/>
        </w:rPr>
        <w:t>doi: 1</w:t>
      </w:r>
      <w:r>
        <w:rPr>
          <w:rFonts w:ascii="Verdana" w:hAnsi="Verdana" w:cs="Verdana"/>
          <w:szCs w:val="24"/>
        </w:rPr>
        <w:t>0.3390/nu12103083</w:t>
      </w:r>
    </w:p>
    <w:p w14:paraId="787268B8" w14:textId="57EC4368" w:rsidR="00C86A34" w:rsidRPr="00503B79" w:rsidRDefault="00C86A3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4F4682">
        <w:rPr>
          <w:rFonts w:ascii="Verdana" w:hAnsi="Verdana" w:cs="Verdana"/>
          <w:szCs w:val="24"/>
        </w:rPr>
        <w:t>Tanner, C. T., Caserta, M., Ord, L. M., Bernstein, P. S., Kleinschmidt, J., Clayton, M.</w:t>
      </w:r>
      <w:r w:rsidR="002C105D" w:rsidRPr="004F4682">
        <w:rPr>
          <w:rFonts w:ascii="Verdana" w:hAnsi="Verdana" w:cs="Verdana"/>
          <w:szCs w:val="24"/>
        </w:rPr>
        <w:t xml:space="preserve"> et</w:t>
      </w:r>
      <w:r w:rsidRPr="004F4682">
        <w:rPr>
          <w:rFonts w:ascii="Verdana" w:hAnsi="Verdana" w:cs="Verdana"/>
          <w:szCs w:val="24"/>
        </w:rPr>
        <w:t xml:space="preserve"> Guo, J.-W. (2020). </w:t>
      </w:r>
      <w:hyperlink r:id="rId48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expectancy effect and age-related macular degeneration research: A scoping review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DC24AC">
        <w:rPr>
          <w:rFonts w:ascii="Verdana" w:hAnsi="Verdana" w:cs="Verdana"/>
          <w:szCs w:val="24"/>
          <w:lang w:val="en-CA"/>
        </w:rPr>
        <w:t>(1).</w:t>
      </w:r>
    </w:p>
    <w:p w14:paraId="10755CD6" w14:textId="48A18B86" w:rsidR="00A8394A" w:rsidRPr="00503B79" w:rsidRDefault="00A8394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Taylor, D. J., Edwards, L. A., Binns, A. M. et Crabb, D. P. (2018). </w:t>
      </w:r>
      <w:hyperlink r:id="rId48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Seeing it differently: Self-reported description of vision loss in dry age-related macular degeneration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Ophthalmic &amp; Physiological Optics, 38</w:t>
      </w:r>
      <w:r w:rsidRPr="00503B79">
        <w:rPr>
          <w:rFonts w:ascii="Verdana" w:hAnsi="Verdana" w:cs="Verdana"/>
          <w:szCs w:val="24"/>
          <w:lang w:val="en-CA"/>
        </w:rPr>
        <w:t>(1), 98-105. doi: 10.1111/opo.12419</w:t>
      </w:r>
    </w:p>
    <w:p w14:paraId="01773C29" w14:textId="77777777" w:rsidR="00DF2A90" w:rsidRDefault="00DF2A9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Taylor, D. J., Smith, N. D., Binns, A. M. et Crabb, D. P. (2018). </w:t>
      </w:r>
      <w:hyperlink r:id="rId48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effect of non-neovascular age-related macular degeneration on face recognition performance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Graefe's Archive for Clinical and Experimental Ophthalmology, 256</w:t>
      </w:r>
      <w:r w:rsidRPr="00503B79">
        <w:rPr>
          <w:rFonts w:ascii="Verdana" w:hAnsi="Verdana" w:cs="Verdana"/>
          <w:szCs w:val="24"/>
          <w:lang w:val="en-CA"/>
        </w:rPr>
        <w:t>(4), 815-821. doi: 10.1007/s00417-017-3879-3</w:t>
      </w:r>
    </w:p>
    <w:p w14:paraId="5048F744" w14:textId="358287C0" w:rsidR="00337EE4" w:rsidRPr="00503B79" w:rsidRDefault="00337EE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t xml:space="preserve">Thier, A et Holmberg, C. (2020). </w:t>
      </w:r>
      <w:hyperlink r:id="rId484" w:history="1">
        <w:r w:rsidRPr="00337EE4">
          <w:rPr>
            <w:rStyle w:val="Lienhypertexte"/>
            <w:rFonts w:ascii="Verdana" w:hAnsi="Verdana" w:cs="Verdana"/>
            <w:szCs w:val="24"/>
            <w:lang w:val="en-CA"/>
          </w:rPr>
          <w:t>The patients' view: Age-related macular degeneration and its effects - A meta-synthesis</w:t>
        </w:r>
      </w:hyperlink>
      <w:r w:rsidRPr="00337EE4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337EE4">
        <w:rPr>
          <w:rFonts w:ascii="Verdana" w:hAnsi="Verdana" w:cs="Verdana"/>
          <w:i/>
          <w:iCs/>
          <w:szCs w:val="24"/>
          <w:lang w:val="en-CA"/>
        </w:rPr>
        <w:t>Disability and Rehabilitation, Prépublication</w:t>
      </w:r>
      <w:r w:rsidRPr="00337EE4">
        <w:rPr>
          <w:rFonts w:ascii="Verdana" w:hAnsi="Verdana" w:cs="Verdana"/>
          <w:szCs w:val="24"/>
          <w:lang w:val="en-CA"/>
        </w:rPr>
        <w:t xml:space="preserve">, 1-11.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337EE4">
        <w:rPr>
          <w:rFonts w:ascii="Verdana" w:hAnsi="Verdana" w:cs="Verdana"/>
          <w:szCs w:val="24"/>
          <w:lang w:val="en-CA"/>
        </w:rPr>
        <w:t>0.1080/09638288.2020.1775901</w:t>
      </w:r>
    </w:p>
    <w:p w14:paraId="564BB022" w14:textId="77777777" w:rsidR="00856A2F" w:rsidRPr="00503B79" w:rsidRDefault="00364DBD" w:rsidP="00BD5D0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Thompson, A. C., Luhmann, U. F. O., Stinnett, S. S., Vajzovic, L., Horne, A., Toth, C. A., . . . Lad, E. M. (2018). </w:t>
      </w:r>
      <w:hyperlink r:id="rId48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Association of Low Luminance Questionnaire with objective functional measures in early and intermediate age-related macular degeneration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Investigative Ophthalmology &amp; Visual Science, 59</w:t>
      </w:r>
      <w:r w:rsidRPr="00503B79">
        <w:rPr>
          <w:rFonts w:ascii="Verdana" w:hAnsi="Verdana" w:cs="Verdana"/>
          <w:szCs w:val="24"/>
          <w:lang w:val="en-CA"/>
        </w:rPr>
        <w:t>(1), 289-297. doi: 10.1167/iovs.17-22528</w:t>
      </w:r>
    </w:p>
    <w:p w14:paraId="30B0EDE2" w14:textId="77777777" w:rsidR="00E13BCE" w:rsidRPr="00503B79" w:rsidRDefault="00E13BC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Trujillo Tanner, C., Caserta, M. S., Kleinschmidt, J. J., Clayton, M. S., Bernstein, P. S. et Guo, J. W. (2018</w:t>
      </w:r>
      <w:hyperlink r:id="rId48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). Conducting research with older adults with vision impairment: Lessons learned and recommended best practices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Arial"/>
          <w:bCs/>
          <w:i/>
          <w:color w:val="000000"/>
          <w:szCs w:val="24"/>
          <w:lang w:val="en-CA"/>
        </w:rPr>
        <w:t>Gerontology &amp; Geriatric Medicine</w:t>
      </w:r>
      <w:r w:rsidRPr="00503B79">
        <w:rPr>
          <w:rFonts w:ascii="Verdana" w:hAnsi="Verdana" w:cs="Verdana"/>
          <w:i/>
          <w:iCs/>
          <w:szCs w:val="24"/>
          <w:lang w:val="en-CA"/>
        </w:rPr>
        <w:t>, 4</w:t>
      </w:r>
      <w:r w:rsidRPr="00503B79">
        <w:rPr>
          <w:rFonts w:ascii="Verdana" w:hAnsi="Verdana" w:cs="Verdana"/>
          <w:szCs w:val="24"/>
          <w:lang w:val="en-CA"/>
        </w:rPr>
        <w:t>, 6 pages. doi: 10.1177/2333721418812624</w:t>
      </w:r>
    </w:p>
    <w:p w14:paraId="0EA2BAC4" w14:textId="77777777" w:rsidR="00E13BCE" w:rsidRPr="00503B79" w:rsidRDefault="00E13BC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van Asten, F., Michels, C. T. J., Hoyng, C. B., van der Wilt, G. J., Klevering, B. J., Rovers, M. M. et Grutters, J. P. C. (2018). </w:t>
      </w:r>
      <w:hyperlink r:id="rId48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cost-effectiveness of bevacizumab, ranibizumab and aflibercept for the treatment of age-related macular degeneration: A cost-effectiveness analysis from a societal perspective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13</w:t>
      </w:r>
      <w:r w:rsidRPr="00503B79">
        <w:rPr>
          <w:rFonts w:ascii="Verdana" w:hAnsi="Verdana" w:cs="Verdana"/>
          <w:szCs w:val="24"/>
        </w:rPr>
        <w:t>(5), 14 pages. doi: 10.1371/journal.pone.0197670</w:t>
      </w:r>
    </w:p>
    <w:p w14:paraId="13E3A582" w14:textId="77777777" w:rsidR="003130E2" w:rsidRPr="00503B79" w:rsidRDefault="003130E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Weidmayer, S. (2017, novembre-décembre). </w:t>
      </w:r>
      <w:hyperlink r:id="rId488" w:history="1">
        <w:r w:rsidRPr="00503B79">
          <w:rPr>
            <w:rStyle w:val="Lienhypertexte"/>
            <w:rFonts w:ascii="Verdana" w:hAnsi="Verdana" w:cs="Verdana"/>
            <w:szCs w:val="24"/>
          </w:rPr>
          <w:t>DMLA ou autre? Quand soupçonner une dystrophie maculaire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L'optométriste, 39</w:t>
      </w:r>
      <w:r w:rsidRPr="00503B79">
        <w:rPr>
          <w:rFonts w:ascii="Verdana" w:hAnsi="Verdana" w:cs="Verdana"/>
          <w:szCs w:val="24"/>
          <w:lang w:val="en-CA"/>
        </w:rPr>
        <w:t xml:space="preserve">(6), 12-18. </w:t>
      </w:r>
    </w:p>
    <w:p w14:paraId="1F511776" w14:textId="77777777" w:rsidR="00364DBD" w:rsidRPr="00503B79" w:rsidRDefault="00364DB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Wood, J. M., Black, A. A., Mallon, K., Kwan, A. S. et Owsley, C. (2018). </w:t>
      </w:r>
      <w:hyperlink r:id="rId48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Effects of age-related macular degeneration on driving performance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Investigative Ophthalmology &amp; Visual Science, 59</w:t>
      </w:r>
      <w:r w:rsidRPr="00503B79">
        <w:rPr>
          <w:rFonts w:ascii="Verdana" w:hAnsi="Verdana" w:cs="Verdana"/>
          <w:szCs w:val="24"/>
          <w:lang w:val="en-CA"/>
        </w:rPr>
        <w:t>(1), 273-279. doi: 10.1167/iovs.17-22751</w:t>
      </w:r>
    </w:p>
    <w:p w14:paraId="04FDDC4B" w14:textId="77777777" w:rsidR="00864E7D" w:rsidRPr="00503B79" w:rsidRDefault="00864E7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Xiong, Y.-Z., Lorsung, E. A., Mansfield, J. S., Bigelow, C. et Legge, G. E. (2018). </w:t>
      </w:r>
      <w:hyperlink r:id="rId49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Fonts designed for macular degeneration: Impact on reading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Investigative Ophthalmology &amp; Visual Science, 59</w:t>
      </w:r>
      <w:r w:rsidRPr="00503B79">
        <w:rPr>
          <w:rFonts w:ascii="Verdana" w:hAnsi="Verdana" w:cs="Verdana"/>
          <w:szCs w:val="24"/>
          <w:lang w:val="en-CA"/>
        </w:rPr>
        <w:t>(10), 4182-4189. doi: 10.1167/iovs.18-24334</w:t>
      </w:r>
    </w:p>
    <w:p w14:paraId="19F8D53B" w14:textId="77777777" w:rsidR="00661B4E" w:rsidRPr="00503B79" w:rsidRDefault="00661B4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Zhang, J., Liang, Y., Xie, J., Li, D., Hu, Q., Li, X., . . . He, R. (2018). </w:t>
      </w:r>
      <w:hyperlink r:id="rId49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Conbercept for patients with age-related macular degeneration: A systematic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BMC Ophthalmology, 18</w:t>
      </w:r>
      <w:r w:rsidRPr="00503B79">
        <w:rPr>
          <w:rFonts w:ascii="Verdana" w:hAnsi="Verdana" w:cs="Verdana"/>
          <w:szCs w:val="24"/>
          <w:lang w:val="en-CA"/>
        </w:rPr>
        <w:t>(1), 12 pages. doi: 10.1186/s12886-018-0807-1</w:t>
      </w:r>
    </w:p>
    <w:p w14:paraId="7A1903CF" w14:textId="77777777" w:rsidR="00856A2F" w:rsidRPr="00503B79" w:rsidRDefault="00856A2F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val="en-CA" w:eastAsia="fr-FR"/>
        </w:rPr>
      </w:pPr>
    </w:p>
    <w:p w14:paraId="2CB41210" w14:textId="77777777" w:rsidR="0011410D" w:rsidRPr="00503B79" w:rsidRDefault="00A2701A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96" w:name="_Toc58502012"/>
      <w:r w:rsidRPr="00503B79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Démence</w:t>
      </w:r>
      <w:bookmarkEnd w:id="96"/>
    </w:p>
    <w:p w14:paraId="1325BF04" w14:textId="77777777" w:rsidR="0085400D" w:rsidRPr="00503B79" w:rsidRDefault="0085400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Ball, S. (2018, 22 juin). </w:t>
      </w:r>
      <w:hyperlink r:id="rId492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Do I see what you see? Experiences of people with posterior cortical atrophy (PCA</w:t>
        </w:r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)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[document audiovisuel]</w:t>
      </w:r>
      <w:r w:rsidRPr="00503B79">
        <w:rPr>
          <w:rFonts w:ascii="Verdana" w:hAnsi="Verdana" w:cs="Verdana"/>
          <w:szCs w:val="24"/>
          <w:lang w:val="en-CA"/>
        </w:rPr>
        <w:t xml:space="preserve">. Communication présentée </w:t>
      </w:r>
      <w:r w:rsidR="00411CE8" w:rsidRPr="00503B79">
        <w:rPr>
          <w:rFonts w:ascii="Verdana" w:hAnsi="Verdana" w:cs="Verdana"/>
          <w:szCs w:val="24"/>
          <w:lang w:val="en-CA"/>
        </w:rPr>
        <w:t xml:space="preserve">à </w:t>
      </w:r>
      <w:r w:rsidRPr="00503B79">
        <w:rPr>
          <w:rFonts w:ascii="Verdana" w:hAnsi="Verdana" w:cs="Verdana"/>
          <w:szCs w:val="24"/>
          <w:lang w:val="en-CA"/>
        </w:rPr>
        <w:t>University College London (UCL) and Vision UK Dementia and Sight Loss Conference, Londres, UK.  10 min.</w:t>
      </w:r>
    </w:p>
    <w:p w14:paraId="2A1DAFB5" w14:textId="77777777" w:rsidR="009318C3" w:rsidRPr="00503B79" w:rsidRDefault="009318C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Bowen, M. (2018, 22 juin).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The College of Optometrists’ Prevalence of Visual Impairment in Dementia (PrOVIDe) study </w:t>
      </w:r>
      <w:r w:rsidRPr="00503B79">
        <w:rPr>
          <w:rFonts w:ascii="Verdana" w:hAnsi="Verdana" w:cs="Verdana"/>
          <w:iCs/>
          <w:szCs w:val="24"/>
          <w:lang w:val="en-CA"/>
        </w:rPr>
        <w:t>[</w:t>
      </w:r>
      <w:hyperlink r:id="rId493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et </w:t>
      </w:r>
      <w:hyperlink r:id="rId494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Communication présentée </w:t>
      </w:r>
      <w:r w:rsidR="00547A2D" w:rsidRPr="00503B79">
        <w:rPr>
          <w:rFonts w:ascii="Verdana" w:hAnsi="Verdana" w:cs="Verdana"/>
          <w:szCs w:val="24"/>
          <w:lang w:val="en-CA"/>
        </w:rPr>
        <w:t xml:space="preserve">à </w:t>
      </w:r>
      <w:r w:rsidRPr="00503B79">
        <w:rPr>
          <w:rFonts w:ascii="Verdana" w:hAnsi="Verdana" w:cs="Verdana"/>
          <w:szCs w:val="24"/>
          <w:lang w:val="en-CA"/>
        </w:rPr>
        <w:t xml:space="preserve">University College London (UCL) and Vision UK Dementia and Sight Loss Conference, Londres, UK.  </w:t>
      </w:r>
      <w:r w:rsidRPr="00503B79">
        <w:rPr>
          <w:rFonts w:ascii="Verdana" w:hAnsi="Verdana" w:cs="Verdana"/>
          <w:szCs w:val="24"/>
        </w:rPr>
        <w:t>27 pages ; 16 min.</w:t>
      </w:r>
    </w:p>
    <w:p w14:paraId="4FEA6F85" w14:textId="77777777" w:rsidR="000656B4" w:rsidRPr="00503B79" w:rsidRDefault="000656B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Brower, J. (2018, 22 juin). </w:t>
      </w:r>
      <w:r w:rsidRPr="00503B79">
        <w:rPr>
          <w:rFonts w:ascii="Verdana" w:hAnsi="Verdana" w:cs="Verdana"/>
          <w:i/>
          <w:iCs/>
          <w:szCs w:val="24"/>
        </w:rPr>
        <w:t xml:space="preserve">Dementia and low vision </w:t>
      </w:r>
      <w:r w:rsidRPr="00503B79">
        <w:rPr>
          <w:rFonts w:ascii="Verdana" w:hAnsi="Verdana" w:cs="Verdana"/>
          <w:iCs/>
          <w:szCs w:val="24"/>
        </w:rPr>
        <w:t>[</w:t>
      </w:r>
      <w:hyperlink r:id="rId495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</w:rPr>
        <w:t xml:space="preserve"> et </w:t>
      </w:r>
      <w:hyperlink r:id="rId496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</w:rPr>
        <w:t>]</w:t>
      </w:r>
      <w:r w:rsidRPr="00503B79">
        <w:rPr>
          <w:rFonts w:ascii="Verdana" w:hAnsi="Verdana" w:cs="Verdana"/>
          <w:szCs w:val="24"/>
        </w:rPr>
        <w:t xml:space="preserve">. </w:t>
      </w:r>
      <w:r w:rsidRPr="00503B79">
        <w:rPr>
          <w:rFonts w:ascii="Verdana" w:hAnsi="Verdana" w:cs="Verdana"/>
          <w:szCs w:val="24"/>
          <w:lang w:val="en-CA"/>
        </w:rPr>
        <w:t xml:space="preserve">Communication présentée </w:t>
      </w:r>
      <w:r w:rsidR="00547A2D" w:rsidRPr="00503B79">
        <w:rPr>
          <w:rFonts w:ascii="Verdana" w:hAnsi="Verdana" w:cs="Verdana"/>
          <w:szCs w:val="24"/>
          <w:lang w:val="en-CA"/>
        </w:rPr>
        <w:t xml:space="preserve">à </w:t>
      </w:r>
      <w:r w:rsidRPr="00503B79">
        <w:rPr>
          <w:rFonts w:ascii="Verdana" w:hAnsi="Verdana" w:cs="Verdana"/>
          <w:szCs w:val="24"/>
          <w:lang w:val="en-CA"/>
        </w:rPr>
        <w:t xml:space="preserve">University College London (UCL) and Vision UK Dementia and Sight Loss Conference, Londres, UK.  </w:t>
      </w:r>
      <w:r w:rsidRPr="00503B79">
        <w:rPr>
          <w:rFonts w:ascii="Verdana" w:hAnsi="Verdana" w:cs="Verdana"/>
          <w:szCs w:val="24"/>
        </w:rPr>
        <w:t>18 pages ; 14 min.</w:t>
      </w:r>
    </w:p>
    <w:p w14:paraId="6FC52711" w14:textId="77777777" w:rsidR="00D67A32" w:rsidRPr="00503B79" w:rsidRDefault="00D67A3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Crutch, S. (2018, 22 juin). </w:t>
      </w:r>
      <w:r w:rsidRPr="00503B79">
        <w:rPr>
          <w:rFonts w:ascii="Verdana" w:hAnsi="Verdana" w:cs="Verdana"/>
          <w:i/>
          <w:iCs/>
          <w:szCs w:val="24"/>
        </w:rPr>
        <w:t xml:space="preserve">The neuropsychology of dementia-related visual impairment </w:t>
      </w:r>
      <w:r w:rsidRPr="00503B79">
        <w:rPr>
          <w:rFonts w:ascii="Verdana" w:hAnsi="Verdana" w:cs="Verdana"/>
          <w:iCs/>
          <w:szCs w:val="24"/>
        </w:rPr>
        <w:t>[</w:t>
      </w:r>
      <w:hyperlink r:id="rId497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</w:rPr>
        <w:t xml:space="preserve"> et </w:t>
      </w:r>
      <w:hyperlink r:id="rId498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</w:rPr>
        <w:t>]</w:t>
      </w:r>
      <w:r w:rsidRPr="00503B79">
        <w:rPr>
          <w:rFonts w:ascii="Verdana" w:hAnsi="Verdana" w:cs="Verdana"/>
          <w:szCs w:val="24"/>
        </w:rPr>
        <w:t xml:space="preserve">. </w:t>
      </w:r>
      <w:r w:rsidRPr="00503B79">
        <w:rPr>
          <w:rFonts w:ascii="Verdana" w:hAnsi="Verdana" w:cs="Verdana"/>
          <w:szCs w:val="24"/>
          <w:lang w:val="en-CA"/>
        </w:rPr>
        <w:t>Communication présentée à University College London (UCL) and Vision UK Dementia and Sight Loss Conference, Londres, UK.</w:t>
      </w:r>
      <w:r w:rsidR="004570F3" w:rsidRPr="00503B79">
        <w:rPr>
          <w:rFonts w:ascii="Verdana" w:hAnsi="Verdana" w:cs="Verdana"/>
          <w:szCs w:val="24"/>
          <w:lang w:val="en-CA"/>
        </w:rPr>
        <w:t xml:space="preserve"> </w:t>
      </w:r>
      <w:r w:rsidR="00AD0F38" w:rsidRPr="00503B79">
        <w:rPr>
          <w:rFonts w:ascii="Verdana" w:hAnsi="Verdana" w:cs="Verdana"/>
          <w:szCs w:val="24"/>
          <w:lang w:val="en-CA"/>
        </w:rPr>
        <w:t xml:space="preserve">13 pages ; </w:t>
      </w:r>
      <w:r w:rsidR="004570F3" w:rsidRPr="00503B79">
        <w:rPr>
          <w:rFonts w:ascii="Verdana" w:hAnsi="Verdana" w:cs="Verdana"/>
          <w:szCs w:val="24"/>
          <w:lang w:val="en-CA"/>
        </w:rPr>
        <w:t>26 min.</w:t>
      </w:r>
    </w:p>
    <w:p w14:paraId="7978AAA3" w14:textId="77777777" w:rsidR="009F22DB" w:rsidRPr="00503B79" w:rsidRDefault="009F22D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Dawes, P., Pye, A., Reeves, D., Yeung, W. K., Sheikh, S., Thodi, C., . . . Leroi, I. (2019). </w:t>
      </w:r>
      <w:hyperlink r:id="rId49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Protocol for the development of versions of the Montreal Cognitive Assessment (MoCA) for people with hearing or vision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BMJ Open, 9</w:t>
      </w:r>
      <w:r w:rsidRPr="00503B79">
        <w:rPr>
          <w:rFonts w:ascii="Verdana" w:hAnsi="Verdana" w:cs="Verdana"/>
          <w:szCs w:val="24"/>
          <w:lang w:val="en-CA"/>
        </w:rPr>
        <w:t>(3), 10 pages. doi: 10.1136/bmjopen-2018-026246</w:t>
      </w:r>
    </w:p>
    <w:p w14:paraId="25372BF9" w14:textId="77777777" w:rsidR="0082348C" w:rsidRPr="00503B79" w:rsidRDefault="0082348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Dawes, P., Wolski, L., Himmelsbach, I., Regan, J. et Leroi, I. (2019). Interventions for hearing and vision impairment to improve outcomes for people with dementia: A scoping review [</w:t>
      </w:r>
      <w:hyperlink r:id="rId50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International Psychogeriatrics, 31</w:t>
      </w:r>
      <w:r w:rsidRPr="00503B79">
        <w:rPr>
          <w:rFonts w:ascii="Verdana" w:hAnsi="Verdana" w:cs="Verdana"/>
          <w:szCs w:val="24"/>
          <w:lang w:val="en-CA"/>
        </w:rPr>
        <w:t>(2), 203-221. doi: 10.1017/s1041610218000728</w:t>
      </w:r>
    </w:p>
    <w:p w14:paraId="509EB391" w14:textId="77777777" w:rsidR="00AD0F38" w:rsidRPr="00503B79" w:rsidRDefault="00AD0F3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Harding, E. (2018, 22 juin).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The social and psychological consequences of dementia-related visual impairment </w:t>
      </w:r>
      <w:r w:rsidRPr="00503B79">
        <w:rPr>
          <w:rFonts w:ascii="Verdana" w:hAnsi="Verdana" w:cs="Verdana"/>
          <w:iCs/>
          <w:szCs w:val="24"/>
          <w:lang w:val="en-CA"/>
        </w:rPr>
        <w:t>[</w:t>
      </w:r>
      <w:hyperlink r:id="rId501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et </w:t>
      </w:r>
      <w:hyperlink r:id="rId502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Communication présentée à University College London (UCL) and Vision UK Dementia and Sight Loss Conference, Londres, UK.  </w:t>
      </w:r>
      <w:r w:rsidRPr="00503B79">
        <w:rPr>
          <w:rFonts w:ascii="Verdana" w:hAnsi="Verdana" w:cs="Verdana"/>
          <w:szCs w:val="24"/>
        </w:rPr>
        <w:t>29 pages ; 25 min.</w:t>
      </w:r>
    </w:p>
    <w:p w14:paraId="735B9FC8" w14:textId="77777777" w:rsidR="00901337" w:rsidRPr="00503B79" w:rsidRDefault="0090133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Höbler, F., Argueta-Warden, X., Rodriguez-Monforte, M., Escrig-Pinol, A., Wittich, W. et McGilton, K. S. (2018). </w:t>
      </w:r>
      <w:hyperlink r:id="rId50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Exploring the sensory screening experiences of nurses working in long-term care homes with residents who have dementia: A qualitative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BMC Geriatrics, 18</w:t>
      </w:r>
      <w:r w:rsidRPr="00503B79">
        <w:rPr>
          <w:rFonts w:ascii="Verdana" w:hAnsi="Verdana" w:cs="Verdana"/>
          <w:szCs w:val="24"/>
          <w:lang w:val="en-CA"/>
        </w:rPr>
        <w:t>(1), 14 pages. doi: 10.1186/s12877-018-0917-x</w:t>
      </w:r>
    </w:p>
    <w:p w14:paraId="1D0DC141" w14:textId="77777777" w:rsidR="00A2701A" w:rsidRPr="00503B79" w:rsidRDefault="00A2701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Jarry, J., Höbler, F., Wittich, W. et McGilton, K. (2018, 13 février). </w:t>
      </w:r>
      <w:hyperlink r:id="rId504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Screening for vision and hearing loss in patients with dementia: Recommendations from interviews with sensory experts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szCs w:val="24"/>
        </w:rPr>
        <w:t>Affiche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33BBAF5C" w14:textId="77777777" w:rsidR="00365687" w:rsidRPr="00503B79" w:rsidRDefault="0036568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Jolly, G. (2018, 22 juin). </w:t>
      </w:r>
      <w:r w:rsidRPr="00503B79">
        <w:rPr>
          <w:rFonts w:ascii="Verdana" w:hAnsi="Verdana" w:cs="Verdana"/>
          <w:i/>
          <w:iCs/>
          <w:szCs w:val="24"/>
        </w:rPr>
        <w:t xml:space="preserve">Dementia and sight loss </w:t>
      </w:r>
      <w:r w:rsidRPr="00503B79">
        <w:rPr>
          <w:rFonts w:ascii="Verdana" w:hAnsi="Verdana" w:cs="Verdana"/>
          <w:iCs/>
          <w:szCs w:val="24"/>
        </w:rPr>
        <w:t>[</w:t>
      </w:r>
      <w:hyperlink r:id="rId505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</w:rPr>
        <w:t xml:space="preserve"> et </w:t>
      </w:r>
      <w:hyperlink r:id="rId506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</w:rPr>
        <w:t>]</w:t>
      </w:r>
      <w:r w:rsidRPr="00503B79">
        <w:rPr>
          <w:rFonts w:ascii="Verdana" w:hAnsi="Verdana" w:cs="Verdana"/>
          <w:szCs w:val="24"/>
        </w:rPr>
        <w:t xml:space="preserve">. </w:t>
      </w:r>
      <w:r w:rsidRPr="00503B79">
        <w:rPr>
          <w:rFonts w:ascii="Verdana" w:hAnsi="Verdana" w:cs="Verdana"/>
          <w:szCs w:val="24"/>
          <w:lang w:val="en-CA"/>
        </w:rPr>
        <w:t>Communication présentée à University College London (UCL) and Vision UK Dementia and Sight Loss Conference, Londres, UK.</w:t>
      </w:r>
      <w:r w:rsidR="00564FE6" w:rsidRPr="00503B79">
        <w:rPr>
          <w:rFonts w:ascii="Verdana" w:hAnsi="Verdana" w:cs="Verdana"/>
          <w:szCs w:val="24"/>
          <w:lang w:val="en-CA"/>
        </w:rPr>
        <w:t xml:space="preserve">  14 pages ; 13 min.</w:t>
      </w:r>
    </w:p>
    <w:p w14:paraId="4243209B" w14:textId="77777777" w:rsidR="003E3E48" w:rsidRPr="00503B79" w:rsidRDefault="003E3E4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McIntyre, A. (2018, 22 juin).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Feedback on the professional focus groups conducted with occupational therapists and social care workers about awareness of dementia-related visual impairment and Q&amp;A </w:t>
      </w:r>
      <w:r w:rsidRPr="00503B79">
        <w:rPr>
          <w:rFonts w:ascii="Verdana" w:hAnsi="Verdana" w:cs="Verdana"/>
          <w:iCs/>
          <w:szCs w:val="24"/>
          <w:lang w:val="en-CA"/>
        </w:rPr>
        <w:t>[</w:t>
      </w:r>
      <w:hyperlink r:id="rId507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et </w:t>
      </w:r>
      <w:hyperlink r:id="rId508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Communication présentée </w:t>
      </w:r>
      <w:r w:rsidR="00F911BF" w:rsidRPr="00503B79">
        <w:rPr>
          <w:rFonts w:ascii="Verdana" w:hAnsi="Verdana" w:cs="Verdana"/>
          <w:szCs w:val="24"/>
          <w:lang w:val="en-CA"/>
        </w:rPr>
        <w:t xml:space="preserve">à </w:t>
      </w:r>
      <w:r w:rsidRPr="00503B79">
        <w:rPr>
          <w:rFonts w:ascii="Verdana" w:hAnsi="Verdana" w:cs="Verdana"/>
          <w:szCs w:val="24"/>
          <w:lang w:val="en-CA"/>
        </w:rPr>
        <w:t xml:space="preserve">University College London (UCL) and Vision UK Dementia and Sight Loss Conference, Londres, UK.  </w:t>
      </w:r>
      <w:r w:rsidRPr="00503B79">
        <w:rPr>
          <w:rFonts w:ascii="Verdana" w:hAnsi="Verdana" w:cs="Verdana"/>
          <w:szCs w:val="24"/>
        </w:rPr>
        <w:t>13 pages ; 21 min.</w:t>
      </w:r>
    </w:p>
    <w:p w14:paraId="2446BF64" w14:textId="77777777" w:rsidR="00CA3117" w:rsidRPr="00503B79" w:rsidRDefault="00CA311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Maharani, A., Dawes, P., Nazroo, J., Tampubolon, G. et Pendleton, N. (sous presse). </w:t>
      </w:r>
      <w:r w:rsidRPr="00503B79">
        <w:rPr>
          <w:rFonts w:ascii="Verdana" w:hAnsi="Verdana" w:cs="Verdana"/>
          <w:szCs w:val="24"/>
          <w:lang w:val="en-CA"/>
        </w:rPr>
        <w:t>Associations between self-reported sensory impairment and risk of cognitive decline and impairment in the Health and Retirement Study (HRS) cohort [</w:t>
      </w:r>
      <w:hyperlink r:id="rId50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journals of Gerontology. Series B, Psychological Sciences and Social Sciences</w:t>
      </w:r>
      <w:r w:rsidRPr="00503B79">
        <w:rPr>
          <w:rFonts w:ascii="Verdana" w:hAnsi="Verdana" w:cs="Verdana"/>
          <w:szCs w:val="24"/>
          <w:lang w:val="en-CA"/>
        </w:rPr>
        <w:t>. doi: 10.1093/geronb/gbz043</w:t>
      </w:r>
    </w:p>
    <w:p w14:paraId="49291414" w14:textId="637F3D47" w:rsidR="008A577B" w:rsidRDefault="008A577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Neil, J. (2018, 22 juin).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Sight loss and dementia friendly principles of practice : How we are preparing the workforce to recognise and meet the needs of people living with sight loss and dementia </w:t>
      </w:r>
      <w:r w:rsidRPr="00503B79">
        <w:rPr>
          <w:rFonts w:ascii="Verdana" w:hAnsi="Verdana" w:cs="Verdana"/>
          <w:iCs/>
          <w:szCs w:val="24"/>
          <w:lang w:val="en-CA"/>
        </w:rPr>
        <w:t>[</w:t>
      </w:r>
      <w:hyperlink r:id="rId510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et </w:t>
      </w:r>
      <w:hyperlink r:id="rId511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Communication présentée </w:t>
      </w:r>
      <w:r w:rsidR="00C00AC2" w:rsidRPr="00503B79">
        <w:rPr>
          <w:rFonts w:ascii="Verdana" w:hAnsi="Verdana" w:cs="Verdana"/>
          <w:szCs w:val="24"/>
          <w:lang w:val="en-CA"/>
        </w:rPr>
        <w:t xml:space="preserve">à </w:t>
      </w:r>
      <w:r w:rsidRPr="00503B79">
        <w:rPr>
          <w:rFonts w:ascii="Verdana" w:hAnsi="Verdana" w:cs="Verdana"/>
          <w:szCs w:val="24"/>
          <w:lang w:val="en-CA"/>
        </w:rPr>
        <w:t>University College London (UCL) and Vision UK Dementia and Sight Loss Conference, Londres, UK.  9 pages ; 17 min.</w:t>
      </w:r>
    </w:p>
    <w:p w14:paraId="710E1E1D" w14:textId="3F7F25FD" w:rsidR="00AD2DEC" w:rsidRDefault="00AD2DE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AD2DEC">
        <w:rPr>
          <w:rFonts w:ascii="Verdana" w:hAnsi="Verdana" w:cs="Verdana"/>
          <w:szCs w:val="24"/>
          <w:lang w:val="en-CA"/>
        </w:rPr>
        <w:t xml:space="preserve">Paik, J.-S., Ha, M., Jung, Y. H., Kim, G.-H., Han, K.-D., Kim, H.-S., . . . Na, K.-S. (2020). </w:t>
      </w:r>
      <w:hyperlink r:id="rId512" w:history="1">
        <w:r w:rsidRPr="00AD2DEC">
          <w:rPr>
            <w:rStyle w:val="Lienhypertexte"/>
            <w:rFonts w:ascii="Verdana" w:hAnsi="Verdana" w:cs="Verdana"/>
            <w:szCs w:val="24"/>
            <w:lang w:val="en-CA"/>
          </w:rPr>
          <w:t>Low vision and the risk of dementia: A nationwide population-based cohort study</w:t>
        </w:r>
      </w:hyperlink>
      <w:r w:rsidRPr="00AD2DE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AD2DEC">
        <w:rPr>
          <w:rFonts w:ascii="Verdana" w:hAnsi="Verdana" w:cs="Verdana"/>
          <w:i/>
          <w:iCs/>
          <w:szCs w:val="24"/>
          <w:lang w:val="en-CA"/>
        </w:rPr>
        <w:t>Scientific Reports, 10</w:t>
      </w:r>
      <w:r w:rsidRPr="00AD2DEC">
        <w:rPr>
          <w:rFonts w:ascii="Verdana" w:hAnsi="Verdana" w:cs="Verdana"/>
          <w:szCs w:val="24"/>
          <w:lang w:val="en-CA"/>
        </w:rPr>
        <w:t xml:space="preserve">(1), 9109.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AD2DEC">
        <w:rPr>
          <w:rFonts w:ascii="Verdana" w:hAnsi="Verdana" w:cs="Verdana"/>
          <w:szCs w:val="24"/>
          <w:lang w:val="en-CA"/>
        </w:rPr>
        <w:t>0.1038/s41598-020-66002-z</w:t>
      </w:r>
    </w:p>
    <w:p w14:paraId="235ECA9A" w14:textId="56C61D0C" w:rsidR="000C513F" w:rsidRPr="00503B79" w:rsidRDefault="000C513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Patel, N., Stagg, B. C., Swenor, B. K., Zhou, Y., Talwar, N.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Ehrlich, J. R. (2020). </w:t>
      </w:r>
      <w:hyperlink r:id="rId51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Association of co-occurring dementia and self-reported visual impairment with activity limitations in older adults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JAMA Ophthalmology, Prépublication</w:t>
      </w:r>
      <w:r w:rsidRPr="00DC24AC">
        <w:rPr>
          <w:rFonts w:ascii="Verdana" w:hAnsi="Verdana" w:cs="Verdana"/>
          <w:szCs w:val="24"/>
          <w:lang w:val="en-CA"/>
        </w:rPr>
        <w:t xml:space="preserve">, 1-7.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0.1001/jamaophthalmol.2020.1562</w:t>
      </w:r>
    </w:p>
    <w:p w14:paraId="47F4184F" w14:textId="77777777" w:rsidR="008A5DCC" w:rsidRPr="00503B79" w:rsidRDefault="008A5DC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Read, S. (2018, 22 juin).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Qualitative research into dementia and glaucoma, ou Glaucoma, dementia and the precipice of care </w:t>
      </w:r>
      <w:r w:rsidRPr="00503B79">
        <w:rPr>
          <w:rFonts w:ascii="Verdana" w:hAnsi="Verdana" w:cs="Verdana"/>
          <w:iCs/>
          <w:szCs w:val="24"/>
          <w:lang w:val="en-CA"/>
        </w:rPr>
        <w:t>[</w:t>
      </w:r>
      <w:hyperlink r:id="rId514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et </w:t>
      </w:r>
      <w:hyperlink r:id="rId515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Communication présentée </w:t>
      </w:r>
      <w:r w:rsidR="00BE72A4" w:rsidRPr="00503B79">
        <w:rPr>
          <w:rFonts w:ascii="Verdana" w:hAnsi="Verdana" w:cs="Verdana"/>
          <w:szCs w:val="24"/>
          <w:lang w:val="en-CA"/>
        </w:rPr>
        <w:t xml:space="preserve">à </w:t>
      </w:r>
      <w:r w:rsidRPr="00503B79">
        <w:rPr>
          <w:rFonts w:ascii="Verdana" w:hAnsi="Verdana" w:cs="Verdana"/>
          <w:szCs w:val="24"/>
          <w:lang w:val="en-CA"/>
        </w:rPr>
        <w:t>University College London (UCL) and Vision UK Dementia and Sight Loss Conference, Londres, UK.  16 pages ; 17 min.</w:t>
      </w:r>
    </w:p>
    <w:p w14:paraId="7A556EC1" w14:textId="77777777" w:rsidR="00FB09AF" w:rsidRPr="00503B79" w:rsidRDefault="00FB09AF" w:rsidP="00BD5D0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Read, S., Waterman, H., Morgan, J. E., Harper, R. A., Spencer, A. F. et Stanford, P. (2018). </w:t>
      </w:r>
      <w:hyperlink r:id="rId51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Glaucoma, dementia, and the "precipice of care": Transitions between states of medication adherence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Patient Prefer Adherence, 12</w:t>
      </w:r>
      <w:r w:rsidRPr="00503B79">
        <w:rPr>
          <w:rFonts w:ascii="Verdana" w:hAnsi="Verdana" w:cs="Verdana"/>
          <w:szCs w:val="24"/>
          <w:lang w:val="en-CA"/>
        </w:rPr>
        <w:t>, 1315-1325. doi: 10.2147/ppa.s167080</w:t>
      </w:r>
    </w:p>
    <w:p w14:paraId="3A86DD12" w14:textId="5EC32097" w:rsidR="007370DC" w:rsidRDefault="0082348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Regan, J., Frison, E., Collin, F., Dawes, P., Hann, M., Himmelsbach, I., . . . Leroi, I. (2019). </w:t>
      </w:r>
      <w:hyperlink r:id="rId51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Individualised sensory intervention to improve quality of life in people with dementia and their companions (SENSE-Cog trial): Study protocol for a randomised controlled trial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Trials, 20</w:t>
      </w:r>
      <w:r w:rsidRPr="00503B79">
        <w:rPr>
          <w:rFonts w:ascii="Verdana" w:hAnsi="Verdana" w:cs="Verdana"/>
          <w:szCs w:val="24"/>
          <w:lang w:val="en-CA"/>
        </w:rPr>
        <w:t>(1), 15 pages. doi: 10.1186/s13063-018-2973-0</w:t>
      </w:r>
    </w:p>
    <w:p w14:paraId="1F0D0E0B" w14:textId="2387CEA2" w:rsidR="00521C58" w:rsidRPr="00503B79" w:rsidRDefault="00521C5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21C58">
        <w:rPr>
          <w:rFonts w:ascii="Verdana" w:hAnsi="Verdana" w:cs="Verdana"/>
          <w:szCs w:val="24"/>
          <w:lang w:val="en-CA"/>
        </w:rPr>
        <w:t xml:space="preserve">Szegedi, S., Dal-Bianco, P., Stögmann, E., Traub-Weidinger, T., Rainer, M., Masching, A., . . . Garhöfer, G. (2020). </w:t>
      </w:r>
      <w:hyperlink r:id="rId518" w:history="1">
        <w:r w:rsidRPr="00521C58">
          <w:rPr>
            <w:rStyle w:val="Lienhypertexte"/>
            <w:rFonts w:ascii="Verdana" w:hAnsi="Verdana" w:cs="Verdana"/>
            <w:szCs w:val="24"/>
            <w:lang w:val="en-CA"/>
          </w:rPr>
          <w:t>Anatomical and functional changes in the retina in patients with Alzheimer’s disease and mild cognitive impairment</w:t>
        </w:r>
      </w:hyperlink>
      <w:r w:rsidRPr="00521C58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21C58">
        <w:rPr>
          <w:rFonts w:ascii="Verdana" w:hAnsi="Verdana" w:cs="Verdana"/>
          <w:i/>
          <w:iCs/>
          <w:szCs w:val="24"/>
          <w:lang w:val="en-CA"/>
        </w:rPr>
        <w:t>Acta Ophthalmologica, Prépublication</w:t>
      </w:r>
      <w:r w:rsidRPr="00521C58">
        <w:rPr>
          <w:rFonts w:ascii="Verdana" w:hAnsi="Verdana" w:cs="Verdana"/>
          <w:szCs w:val="24"/>
          <w:lang w:val="en-CA"/>
        </w:rPr>
        <w:t xml:space="preserve">, 1-8.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21C58">
        <w:rPr>
          <w:rFonts w:ascii="Verdana" w:hAnsi="Verdana" w:cs="Verdana"/>
          <w:szCs w:val="24"/>
          <w:lang w:val="en-CA"/>
        </w:rPr>
        <w:t>0.1111/aos.14419</w:t>
      </w:r>
    </w:p>
    <w:p w14:paraId="7EC62D7F" w14:textId="523AD714" w:rsidR="00006EAB" w:rsidRPr="00503B79" w:rsidRDefault="00006EA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Tran, E. M., Stefanick, M. L., Henderson, V. W., Rapp, S. R., Chen, J.-C., Armstrong, N. M., . . . Pershing, S. (2020). Association of visual impairment with risk of Incident dementia in a women’s health initiative population [</w:t>
      </w:r>
      <w:hyperlink r:id="rId51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JAMA Ophthalmology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Prépublication</w:t>
      </w:r>
      <w:r w:rsidRPr="00503B79">
        <w:rPr>
          <w:rFonts w:ascii="Verdana" w:hAnsi="Verdana" w:cs="Verdana"/>
          <w:szCs w:val="24"/>
          <w:lang w:val="en-CA"/>
        </w:rPr>
        <w:t xml:space="preserve">, 1-10.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0.1001/jamaophthalmol.2020.0959</w:t>
      </w:r>
    </w:p>
    <w:p w14:paraId="62DBD839" w14:textId="77777777" w:rsidR="0011410D" w:rsidRPr="002635DD" w:rsidRDefault="0011410D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>Wittich, W., Jarry, J., Höbler, F. et McGilton, K. (2018). Screening for vision and hearing loss in patients with dementia: Recommendations from interviews with sensory experts [</w:t>
      </w:r>
      <w:hyperlink r:id="rId520" w:history="1">
        <w:r w:rsidR="00B1087A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2635DD">
        <w:rPr>
          <w:rFonts w:ascii="Verdana" w:hAnsi="Verdana" w:cs="Arial"/>
          <w:i/>
          <w:iCs/>
          <w:szCs w:val="24"/>
          <w:lang w:val="en-CA"/>
        </w:rPr>
        <w:t>Annals of Eye Science, 3</w:t>
      </w:r>
      <w:r w:rsidRPr="002635DD">
        <w:rPr>
          <w:rFonts w:ascii="Verdana" w:hAnsi="Verdana" w:cs="Arial"/>
          <w:szCs w:val="24"/>
          <w:lang w:val="en-CA"/>
        </w:rPr>
        <w:t>(3), AB100      doi: 10.21037/aes.2018.AB100</w:t>
      </w:r>
    </w:p>
    <w:p w14:paraId="58D01A8D" w14:textId="35A2BE73" w:rsidR="00E87BB0" w:rsidRPr="002635DD" w:rsidRDefault="00E87BB0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E87BB0">
        <w:rPr>
          <w:rFonts w:ascii="Verdana" w:hAnsi="Verdana" w:cs="Verdana"/>
          <w:szCs w:val="24"/>
          <w:lang w:val="en-CA"/>
        </w:rPr>
        <w:t xml:space="preserve">Wittich, W., Pichora-Fuller, M. K., Johnson, A., Joubert, S., Kehayia, E., Bachir, V., . . . Phillips, N. (2020). </w:t>
      </w:r>
      <w:hyperlink r:id="rId521" w:history="1">
        <w:r w:rsidRPr="00E87BB0">
          <w:rPr>
            <w:rStyle w:val="Lienhypertexte"/>
            <w:rFonts w:ascii="Verdana" w:hAnsi="Verdana" w:cs="Verdana"/>
            <w:szCs w:val="24"/>
            <w:lang w:val="en-CA"/>
          </w:rPr>
          <w:t>The effect of reading rehabilitation for age-related vision impairment on cognitive functioning: A non-randomized pre-post intervention study protocol</w:t>
        </w:r>
      </w:hyperlink>
      <w:r w:rsidRPr="00E87BB0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</w:rPr>
        <w:t>JMIR Research Protocols. Preprints, Prépublication</w:t>
      </w:r>
      <w:r w:rsidRPr="002635DD">
        <w:rPr>
          <w:rFonts w:ascii="Verdana" w:hAnsi="Verdana" w:cs="Verdana"/>
          <w:szCs w:val="24"/>
        </w:rPr>
        <w:t>, 1-27. doi:10.2196/preprints.19931</w:t>
      </w:r>
    </w:p>
    <w:p w14:paraId="2702F6FF" w14:textId="77777777" w:rsidR="0011410D" w:rsidRPr="002635DD" w:rsidRDefault="0011410D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eastAsia="fr-FR"/>
        </w:rPr>
      </w:pPr>
    </w:p>
    <w:p w14:paraId="37CA6AE1" w14:textId="77777777" w:rsidR="00D64255" w:rsidRPr="00503B79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97" w:name="_Toc289199803"/>
      <w:bookmarkStart w:id="98" w:name="_Toc452626638"/>
      <w:bookmarkStart w:id="99" w:name="_Toc452627551"/>
      <w:bookmarkStart w:id="100" w:name="_Toc58502013"/>
      <w:bookmarkEnd w:id="94"/>
      <w:bookmarkEnd w:id="95"/>
      <w:r w:rsidRPr="00503B79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Développement cognitif</w:t>
      </w:r>
      <w:bookmarkEnd w:id="97"/>
      <w:bookmarkEnd w:id="98"/>
      <w:bookmarkEnd w:id="99"/>
      <w:bookmarkEnd w:id="100"/>
    </w:p>
    <w:p w14:paraId="3FAC5CE4" w14:textId="36C52126" w:rsidR="00171DC1" w:rsidRDefault="00171DC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fr-FR"/>
        </w:rPr>
      </w:pPr>
      <w:r w:rsidRPr="00171DC1">
        <w:rPr>
          <w:rFonts w:ascii="Verdana" w:hAnsi="Verdana" w:cs="Verdana"/>
          <w:szCs w:val="24"/>
          <w:lang w:val="fr-FR"/>
        </w:rPr>
        <w:t>Bostelmann, M., Lavenex, P.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171DC1">
        <w:rPr>
          <w:rFonts w:ascii="Verdana" w:hAnsi="Verdana" w:cs="Verdana"/>
          <w:szCs w:val="24"/>
          <w:lang w:val="fr-FR"/>
        </w:rPr>
        <w:t xml:space="preserve"> Banta Lavenex, P. (2020). </w:t>
      </w:r>
      <w:r w:rsidRPr="00DC24AC">
        <w:rPr>
          <w:rFonts w:ascii="Verdana" w:hAnsi="Verdana" w:cs="Verdana"/>
          <w:szCs w:val="24"/>
          <w:lang w:val="en-CA"/>
        </w:rPr>
        <w:t>Children five-to-nine years old can use path integration to build a cognitive map without vision [</w:t>
      </w:r>
      <w:hyperlink r:id="rId52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171DC1">
        <w:rPr>
          <w:rFonts w:ascii="Verdana" w:hAnsi="Verdana" w:cs="Verdana"/>
          <w:i/>
          <w:iCs/>
          <w:szCs w:val="24"/>
          <w:lang w:val="fr-FR"/>
        </w:rPr>
        <w:t>Cognitive Psychology, 121</w:t>
      </w:r>
      <w:r w:rsidRPr="00171DC1">
        <w:rPr>
          <w:rFonts w:ascii="Verdana" w:hAnsi="Verdana" w:cs="Verdana"/>
          <w:szCs w:val="24"/>
          <w:lang w:val="fr-FR"/>
        </w:rPr>
        <w:t xml:space="preserve">, 1-21. </w:t>
      </w:r>
      <w:r w:rsidR="007939F9">
        <w:rPr>
          <w:rFonts w:ascii="Verdana" w:hAnsi="Verdana" w:cs="Verdana"/>
          <w:szCs w:val="24"/>
          <w:lang w:val="fr-FR"/>
        </w:rPr>
        <w:t>doi: 1</w:t>
      </w:r>
      <w:r w:rsidRPr="00171DC1">
        <w:rPr>
          <w:rFonts w:ascii="Verdana" w:hAnsi="Verdana" w:cs="Verdana"/>
          <w:szCs w:val="24"/>
          <w:lang w:val="fr-FR"/>
        </w:rPr>
        <w:t>0.1016/j.cogpsych.2020.101307</w:t>
      </w:r>
    </w:p>
    <w:p w14:paraId="209C7D91" w14:textId="5B6B6AD1" w:rsidR="00DC24AC" w:rsidRPr="004E179B" w:rsidRDefault="00DC24AC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8C7935">
        <w:rPr>
          <w:rFonts w:ascii="Verdana" w:hAnsi="Verdana" w:cs="Verdana"/>
          <w:szCs w:val="24"/>
        </w:rPr>
        <w:lastRenderedPageBreak/>
        <w:t>Ch</w:t>
      </w:r>
      <w:r w:rsidR="008C7935" w:rsidRPr="008C7935">
        <w:rPr>
          <w:rFonts w:ascii="Verdana" w:hAnsi="Verdana" w:cs="Verdana"/>
          <w:szCs w:val="24"/>
        </w:rPr>
        <w:t xml:space="preserve">ebat, D.-R., Schneider, F. C. et </w:t>
      </w:r>
      <w:r w:rsidRPr="008C7935">
        <w:rPr>
          <w:rFonts w:ascii="Verdana" w:hAnsi="Verdana" w:cs="Verdana"/>
          <w:szCs w:val="24"/>
        </w:rPr>
        <w:t xml:space="preserve">Ptito, M. (2020). </w:t>
      </w:r>
      <w:hyperlink r:id="rId52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Neural networks mediating perceptual learning in congenital blindness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Scientific Reports, 10</w:t>
      </w:r>
      <w:r w:rsidRPr="004E179B">
        <w:rPr>
          <w:rFonts w:ascii="Verdana" w:hAnsi="Verdana" w:cs="Verdana"/>
          <w:szCs w:val="24"/>
        </w:rPr>
        <w:t xml:space="preserve">(1), 1-7.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0.1038/s41598-019-57217-w</w:t>
      </w:r>
    </w:p>
    <w:p w14:paraId="6B731633" w14:textId="0CA20BD3" w:rsidR="00893C97" w:rsidRPr="00503B79" w:rsidRDefault="00893C9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Galiano, A. R., Latour, L. et Basson, M. (2019, avril). Acquisition et évaluation du langage chez l’enfant déficient visuel.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l'enfant, 31, tome II</w:t>
      </w:r>
      <w:r w:rsidRPr="00503B79">
        <w:rPr>
          <w:rFonts w:ascii="Verdana" w:hAnsi="Verdana" w:cs="Verdana"/>
          <w:szCs w:val="24"/>
        </w:rPr>
        <w:t>(159), 135-142.</w:t>
      </w:r>
    </w:p>
    <w:p w14:paraId="392781E9" w14:textId="371E1C9D" w:rsidR="00BA08D8" w:rsidRPr="00DC24AC" w:rsidRDefault="00BA08D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>Hamalainen, A., Phillips, N., Wittich, W., Pichora-Fuller, M. K.</w:t>
      </w:r>
      <w:r w:rsidR="00884DDE" w:rsidRPr="00503B79">
        <w:rPr>
          <w:rFonts w:ascii="Verdana" w:hAnsi="Verdana" w:cs="Verdana"/>
          <w:szCs w:val="24"/>
        </w:rPr>
        <w:t xml:space="preserve"> et</w:t>
      </w:r>
      <w:r w:rsidRPr="00503B79">
        <w:rPr>
          <w:rFonts w:ascii="Verdana" w:hAnsi="Verdana" w:cs="Verdana"/>
          <w:szCs w:val="24"/>
        </w:rPr>
        <w:t xml:space="preserve"> Mick, P. (2019). </w:t>
      </w:r>
      <w:hyperlink r:id="rId52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Sensory-cognitive associations are only weakly mediated or moderated by social factors in the Canadian Longitudinal Study on Aging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Scientific Reports, 9</w:t>
      </w:r>
      <w:r w:rsidRPr="00DC24AC">
        <w:rPr>
          <w:rFonts w:ascii="Verdana" w:hAnsi="Verdana" w:cs="Verdana"/>
          <w:szCs w:val="24"/>
          <w:lang w:val="en-CA"/>
        </w:rPr>
        <w:t xml:space="preserve">(1), 8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0.1038/s41598-019-55696-5</w:t>
      </w:r>
    </w:p>
    <w:p w14:paraId="7B46FE43" w14:textId="3F746766" w:rsidR="00CC391E" w:rsidRPr="00503B79" w:rsidRDefault="00CC391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>Kaido, M., Fukui, M., Kawashima, M., Negishi, K.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Tsubota, K. (2020). </w:t>
      </w:r>
      <w:hyperlink r:id="rId525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Relationship between visual function and cognitive function in the elderly: A cross-sectional observational study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CC391E">
        <w:rPr>
          <w:rFonts w:ascii="Verdana" w:hAnsi="Verdana" w:cs="Verdana"/>
          <w:i/>
          <w:iCs/>
          <w:szCs w:val="24"/>
          <w:lang w:val="fr-FR"/>
        </w:rPr>
        <w:t>PLoS One, 15</w:t>
      </w:r>
      <w:r w:rsidRPr="00CC391E">
        <w:rPr>
          <w:rFonts w:ascii="Verdana" w:hAnsi="Verdana" w:cs="Verdana"/>
          <w:szCs w:val="24"/>
          <w:lang w:val="fr-FR"/>
        </w:rPr>
        <w:t xml:space="preserve">(5), 1-13. </w:t>
      </w:r>
      <w:r w:rsidR="007939F9">
        <w:rPr>
          <w:rFonts w:ascii="Verdana" w:hAnsi="Verdana" w:cs="Verdana"/>
          <w:szCs w:val="24"/>
          <w:lang w:val="fr-FR"/>
        </w:rPr>
        <w:t>doi: 1</w:t>
      </w:r>
      <w:r w:rsidRPr="00CC391E">
        <w:rPr>
          <w:rFonts w:ascii="Verdana" w:hAnsi="Verdana" w:cs="Verdana"/>
          <w:szCs w:val="24"/>
          <w:lang w:val="fr-FR"/>
        </w:rPr>
        <w:t>0.1371/journal.pone.0233381</w:t>
      </w:r>
    </w:p>
    <w:p w14:paraId="3BAFAA53" w14:textId="77777777" w:rsidR="00A34E89" w:rsidRPr="00503B79" w:rsidRDefault="00A34E8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Lahav, O. et Babai, R. (2018, mai-juin). </w:t>
      </w:r>
      <w:r w:rsidRPr="00503B79">
        <w:rPr>
          <w:rFonts w:ascii="Verdana" w:hAnsi="Verdana" w:cs="Verdana"/>
          <w:szCs w:val="24"/>
          <w:lang w:val="en-CA"/>
        </w:rPr>
        <w:t>Comparison of perimeters: Intuitive interference in people who are blind [</w:t>
      </w:r>
      <w:hyperlink r:id="rId52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(3), 287-298.</w:t>
      </w:r>
    </w:p>
    <w:p w14:paraId="5D261475" w14:textId="3A093CB6" w:rsidR="00F75903" w:rsidRPr="00503B79" w:rsidRDefault="00F7590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Lee, M. J., Varadaraj, V., Ramulu, P. Y., Whitson, H. E., Deal, J. A.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Swenor, B. K. (2019). </w:t>
      </w:r>
      <w:hyperlink r:id="rId52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Memory and confusion complaints in visually impaired older adults: An understudied aspect of well-being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Gerontol Geriatr Med, 5</w:t>
      </w:r>
      <w:r w:rsidRPr="00503B79">
        <w:rPr>
          <w:rFonts w:ascii="Verdana" w:hAnsi="Verdana" w:cs="Verdana"/>
          <w:szCs w:val="24"/>
        </w:rPr>
        <w:t xml:space="preserve">, 1-9. </w:t>
      </w:r>
      <w:r w:rsidR="007939F9">
        <w:rPr>
          <w:rFonts w:ascii="Verdana" w:hAnsi="Verdana" w:cs="Verdana"/>
          <w:szCs w:val="24"/>
        </w:rPr>
        <w:t>doi: 1</w:t>
      </w:r>
      <w:r w:rsidRPr="00503B79">
        <w:rPr>
          <w:rFonts w:ascii="Verdana" w:hAnsi="Verdana" w:cs="Verdana"/>
          <w:szCs w:val="24"/>
        </w:rPr>
        <w:t>0.1177/2333721418818944</w:t>
      </w:r>
    </w:p>
    <w:p w14:paraId="18EBB256" w14:textId="77777777" w:rsidR="00045742" w:rsidRDefault="0004574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Likova, L. T. et Cacciamani, L. (2018, juillet-août). </w:t>
      </w:r>
      <w:r w:rsidRPr="00503B79">
        <w:rPr>
          <w:rFonts w:ascii="Verdana" w:hAnsi="Verdana" w:cs="Verdana"/>
          <w:szCs w:val="24"/>
          <w:lang w:val="en-CA"/>
        </w:rPr>
        <w:t>Transfer of learning in people who are blind: Enhancement of spatial-cognitive abilities through drawing [</w:t>
      </w:r>
      <w:hyperlink r:id="rId52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(4), 385-397.</w:t>
      </w:r>
    </w:p>
    <w:p w14:paraId="3632EBB0" w14:textId="157D5593" w:rsidR="00B02CC8" w:rsidRPr="00503B79" w:rsidRDefault="00B02CC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02CC8">
        <w:rPr>
          <w:rFonts w:ascii="Verdana" w:hAnsi="Verdana" w:cs="Verdana"/>
          <w:szCs w:val="24"/>
          <w:lang w:val="en-CA"/>
        </w:rPr>
        <w:t xml:space="preserve">Lim, Z. W., Chee, M.-L., Da Soh, Z., Cheung, N., Dai, W., Sahil, T., . . . Tham, Y.-C. (2020). </w:t>
      </w:r>
      <w:hyperlink r:id="rId529" w:history="1">
        <w:r w:rsidRPr="00B02CC8">
          <w:rPr>
            <w:rStyle w:val="Lienhypertexte"/>
            <w:rFonts w:ascii="Verdana" w:hAnsi="Verdana" w:cs="Verdana"/>
            <w:szCs w:val="24"/>
            <w:lang w:val="en-CA"/>
          </w:rPr>
          <w:t>Association between visual impairment and decline in cognitive function in a multiethnic Asian population</w:t>
        </w:r>
      </w:hyperlink>
      <w:r w:rsidRPr="00B02CC8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02CC8">
        <w:rPr>
          <w:rFonts w:ascii="Verdana" w:hAnsi="Verdana" w:cs="Verdana"/>
          <w:i/>
          <w:iCs/>
          <w:szCs w:val="24"/>
          <w:lang w:val="en-CA"/>
        </w:rPr>
        <w:t>JAMA Network Open, 3</w:t>
      </w:r>
      <w:r w:rsidRPr="00B02CC8">
        <w:rPr>
          <w:rFonts w:ascii="Verdana" w:hAnsi="Verdana" w:cs="Verdana"/>
          <w:szCs w:val="24"/>
          <w:lang w:val="en-CA"/>
        </w:rPr>
        <w:t xml:space="preserve">(4), 12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B02CC8">
        <w:rPr>
          <w:rFonts w:ascii="Verdana" w:hAnsi="Verdana" w:cs="Verdana"/>
          <w:szCs w:val="24"/>
          <w:lang w:val="en-CA"/>
        </w:rPr>
        <w:t>0.1001/jamanetworkopen.2020.3560</w:t>
      </w:r>
    </w:p>
    <w:p w14:paraId="25253AF3" w14:textId="77777777" w:rsidR="00856A2F" w:rsidRPr="00503B79" w:rsidRDefault="00247F2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Majerova, H. (2017). </w:t>
      </w:r>
      <w:hyperlink r:id="rId53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person in a situation of visual impairment and its perception and imagination from the qualitative viewpoint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Procedia - Social and Behavioral Sciences, 237</w:t>
      </w:r>
      <w:r w:rsidRPr="00503B79">
        <w:rPr>
          <w:rFonts w:ascii="Verdana" w:hAnsi="Verdana" w:cs="Verdana"/>
          <w:szCs w:val="24"/>
          <w:lang w:val="en-CA"/>
        </w:rPr>
        <w:t>, 751-757. doi: 10.1016/j.sbspro.2017.02.117</w:t>
      </w:r>
      <w:bookmarkStart w:id="101" w:name="_Toc289199818"/>
    </w:p>
    <w:p w14:paraId="20534E7A" w14:textId="77777777" w:rsidR="00E903DD" w:rsidRPr="00503B79" w:rsidRDefault="00E903D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Meyniel, C. (2018, septembre). </w:t>
      </w:r>
      <w:hyperlink r:id="rId531" w:history="1">
        <w:r w:rsidRPr="00503B79">
          <w:rPr>
            <w:rStyle w:val="Lienhypertexte"/>
            <w:rFonts w:ascii="Verdana" w:hAnsi="Verdana" w:cs="Verdana"/>
            <w:szCs w:val="24"/>
          </w:rPr>
          <w:t>Cognition et déficience visuelle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Bulletin ARIBa. 22e Colloque de Printemps, 7 mai 2018, Paris, France</w:t>
      </w:r>
      <w:r w:rsidRPr="00503B79">
        <w:rPr>
          <w:rFonts w:ascii="Verdana" w:hAnsi="Verdana" w:cs="Verdana"/>
          <w:szCs w:val="24"/>
        </w:rPr>
        <w:t>(41), 2</w:t>
      </w:r>
    </w:p>
    <w:p w14:paraId="36F65BC3" w14:textId="77777777" w:rsidR="00445B63" w:rsidRDefault="00445B6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Meyniel, C., Samri, D., Stefano, F., Crevoisier, J., Bonte, F., Migliaccio, R., . . . </w:t>
      </w:r>
      <w:r w:rsidRPr="00503B79">
        <w:rPr>
          <w:rFonts w:ascii="Verdana" w:hAnsi="Verdana" w:cs="Verdana"/>
          <w:szCs w:val="24"/>
          <w:lang w:val="en-CA"/>
        </w:rPr>
        <w:t xml:space="preserve">Epelbaum, S. (2018). </w:t>
      </w:r>
      <w:hyperlink r:id="rId53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COGEVIS: A new scale to evaluate cognition in patients with visual deficiency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Behav Neurol, 2018</w:t>
      </w:r>
      <w:r w:rsidRPr="00503B79">
        <w:rPr>
          <w:rFonts w:ascii="Verdana" w:hAnsi="Verdana" w:cs="Verdana"/>
          <w:szCs w:val="24"/>
        </w:rPr>
        <w:t>, 8 pages. doi: 10.1155/2018/4295184</w:t>
      </w:r>
    </w:p>
    <w:p w14:paraId="310EB659" w14:textId="5199F15F" w:rsidR="007500AA" w:rsidRPr="00325583" w:rsidRDefault="007500AA" w:rsidP="00BD5D0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326763">
        <w:rPr>
          <w:rFonts w:ascii="Verdana" w:hAnsi="Verdana" w:cs="Verdana"/>
          <w:szCs w:val="24"/>
        </w:rPr>
        <w:t>Rindermann, H., Ackermann, A. L.</w:t>
      </w:r>
      <w:r w:rsidR="00326763" w:rsidRPr="00326763">
        <w:rPr>
          <w:rFonts w:ascii="Verdana" w:hAnsi="Verdana" w:cs="Verdana"/>
          <w:szCs w:val="24"/>
        </w:rPr>
        <w:t xml:space="preserve"> et</w:t>
      </w:r>
      <w:r w:rsidRPr="00326763">
        <w:rPr>
          <w:rFonts w:ascii="Verdana" w:hAnsi="Verdana" w:cs="Verdana"/>
          <w:szCs w:val="24"/>
        </w:rPr>
        <w:t xml:space="preserve"> Te Nijenhuis, J. (2020). </w:t>
      </w:r>
      <w:hyperlink r:id="rId533" w:history="1">
        <w:r w:rsidRPr="007500AA">
          <w:rPr>
            <w:rStyle w:val="Lienhypertexte"/>
            <w:rFonts w:ascii="Verdana" w:hAnsi="Verdana" w:cs="Verdana"/>
            <w:szCs w:val="24"/>
            <w:lang w:val="en-CA"/>
          </w:rPr>
          <w:t>Does blindness boost working memory? A natural experiment and cross-cultural study</w:t>
        </w:r>
      </w:hyperlink>
      <w:r w:rsidRPr="007500A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325583">
        <w:rPr>
          <w:rFonts w:ascii="Verdana" w:hAnsi="Verdana" w:cs="Verdana"/>
          <w:i/>
          <w:iCs/>
          <w:szCs w:val="24"/>
        </w:rPr>
        <w:t>Frontiers in Psychology, 11</w:t>
      </w:r>
      <w:r w:rsidRPr="00325583">
        <w:rPr>
          <w:rFonts w:ascii="Verdana" w:hAnsi="Verdana" w:cs="Verdana"/>
          <w:szCs w:val="24"/>
        </w:rPr>
        <w:t xml:space="preserve">, 9 pages. </w:t>
      </w:r>
      <w:r w:rsidR="007939F9">
        <w:rPr>
          <w:rFonts w:ascii="Verdana" w:hAnsi="Verdana" w:cs="Verdana"/>
          <w:szCs w:val="24"/>
        </w:rPr>
        <w:t>doi: 1</w:t>
      </w:r>
      <w:r w:rsidRPr="00325583">
        <w:rPr>
          <w:rFonts w:ascii="Verdana" w:hAnsi="Verdana" w:cs="Verdana"/>
          <w:szCs w:val="24"/>
        </w:rPr>
        <w:t>0.3389/fpsyg.2020.01571</w:t>
      </w:r>
    </w:p>
    <w:p w14:paraId="5C5EE287" w14:textId="19CDA30E" w:rsidR="00A258DD" w:rsidRPr="00A258DD" w:rsidRDefault="00A258D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325583">
        <w:rPr>
          <w:rFonts w:ascii="Verdana" w:hAnsi="Verdana" w:cs="Verdana"/>
          <w:szCs w:val="24"/>
        </w:rPr>
        <w:t>Sakkalou, E., O'Reilly, M. A., Sakki, H., Springall, C., de Haan, M., Salt, A. T.</w:t>
      </w:r>
      <w:r w:rsidR="00325583" w:rsidRPr="00325583">
        <w:rPr>
          <w:rFonts w:ascii="Verdana" w:hAnsi="Verdana" w:cs="Verdana"/>
          <w:szCs w:val="24"/>
        </w:rPr>
        <w:t xml:space="preserve"> et</w:t>
      </w:r>
      <w:r w:rsidRPr="00325583">
        <w:rPr>
          <w:rFonts w:ascii="Verdana" w:hAnsi="Verdana" w:cs="Verdana"/>
          <w:szCs w:val="24"/>
        </w:rPr>
        <w:t xml:space="preserve"> Dale, N. J. (2020). </w:t>
      </w:r>
      <w:hyperlink r:id="rId534" w:history="1">
        <w:r w:rsidRPr="00A258DD">
          <w:rPr>
            <w:rStyle w:val="Lienhypertexte"/>
            <w:rFonts w:ascii="Verdana" w:hAnsi="Verdana" w:cs="Verdana"/>
            <w:szCs w:val="24"/>
            <w:lang w:val="en-CA"/>
          </w:rPr>
          <w:t>Mother-infant interactions with infants with congenital visual impairment and associations with longitudinal outcomes in cognition and language</w:t>
        </w:r>
      </w:hyperlink>
      <w:r w:rsidRPr="00A258D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A258DD">
        <w:rPr>
          <w:rFonts w:ascii="Verdana" w:hAnsi="Verdana" w:cs="Verdana"/>
          <w:i/>
          <w:iCs/>
          <w:szCs w:val="24"/>
          <w:lang w:val="en-CA"/>
        </w:rPr>
        <w:t>Journal of Child Psychology and Psychiatry, and Allied Disciplines, Prepublication</w:t>
      </w:r>
      <w:r w:rsidRPr="00A258DD">
        <w:rPr>
          <w:rFonts w:ascii="Verdana" w:hAnsi="Verdana" w:cs="Verdana"/>
          <w:szCs w:val="24"/>
          <w:lang w:val="en-CA"/>
        </w:rPr>
        <w:t xml:space="preserve">, 1-9.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A258DD">
        <w:rPr>
          <w:rFonts w:ascii="Verdana" w:hAnsi="Verdana" w:cs="Verdana"/>
          <w:szCs w:val="24"/>
          <w:lang w:val="en-CA"/>
        </w:rPr>
        <w:t>0.1111/jcpp.13308</w:t>
      </w:r>
    </w:p>
    <w:p w14:paraId="242B1F95" w14:textId="0030FA2A" w:rsidR="00F02950" w:rsidRPr="00503B79" w:rsidRDefault="00F73D4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EC633C">
        <w:rPr>
          <w:rFonts w:ascii="Verdana" w:hAnsi="Verdana" w:cs="Verdana"/>
          <w:szCs w:val="24"/>
        </w:rPr>
        <w:t xml:space="preserve">Swenor, B. (2020, 4 février). </w:t>
      </w:r>
      <w:hyperlink r:id="rId535" w:history="1">
        <w:r w:rsidRPr="00F73D41">
          <w:rPr>
            <w:rStyle w:val="Lienhypertexte"/>
            <w:rFonts w:ascii="Verdana" w:hAnsi="Verdana" w:cs="Verdana"/>
            <w:i/>
            <w:iCs/>
            <w:szCs w:val="24"/>
          </w:rPr>
          <w:t>Conséquences cognitives de la perte visuelle : étude de la relation complexe entre la déficience visuelle et la cognition</w:t>
        </w:r>
      </w:hyperlink>
      <w:r>
        <w:rPr>
          <w:rFonts w:ascii="Verdana" w:hAnsi="Verdana" w:cs="Verdana"/>
          <w:szCs w:val="24"/>
        </w:rPr>
        <w:t xml:space="preserve"> </w:t>
      </w:r>
      <w:r w:rsidRPr="00F73D41">
        <w:rPr>
          <w:rFonts w:ascii="Verdana" w:hAnsi="Verdana" w:cs="Verdana"/>
          <w:szCs w:val="24"/>
        </w:rPr>
        <w:t>[ressource électronique]</w:t>
      </w:r>
      <w:r>
        <w:rPr>
          <w:rFonts w:ascii="Verdana" w:hAnsi="Verdana" w:cs="Verdana"/>
          <w:szCs w:val="24"/>
        </w:rPr>
        <w:t>. Communication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</w:t>
      </w:r>
    </w:p>
    <w:p w14:paraId="25676581" w14:textId="2664249B" w:rsidR="0089601F" w:rsidRPr="00503B79" w:rsidRDefault="0089601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Swenor, B. K., Munoz, B., An, Y., Albert, M.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Resnick, S. (2019). </w:t>
      </w:r>
      <w:hyperlink r:id="rId53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Digging deeper into the vision-cognition relationship: Determining the association between visual function and cognitive domains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Investigative Ophthalmology &amp; Visual Science. 2019 ARVO annual Meeting Abstract. April 28 - May 2; Vancouver, BC., 60(9), 3638-3638.</w:t>
      </w:r>
    </w:p>
    <w:p w14:paraId="0AADDF8E" w14:textId="4EDF1EA1" w:rsidR="00007DBF" w:rsidRDefault="00007DB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Swenor, B. K., Wang, J., Varadaraj, V., Rosano, C., Yaffe, K., Albert, M.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Simonsick, E. M. (2019). </w:t>
      </w:r>
      <w:hyperlink r:id="rId53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Vision impairment and cognitive outcomes in older adults: The Health ABC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journals of Gerontology. Series A, Biological Sciences and Medical Sciences, 74</w:t>
      </w:r>
      <w:r w:rsidRPr="00503B79">
        <w:rPr>
          <w:rFonts w:ascii="Verdana" w:hAnsi="Verdana" w:cs="Verdana"/>
          <w:szCs w:val="24"/>
          <w:lang w:val="en-CA"/>
        </w:rPr>
        <w:t xml:space="preserve">(9), 1454-1460.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0.1093/gerona/gly244</w:t>
      </w:r>
    </w:p>
    <w:p w14:paraId="6A3297E9" w14:textId="71F9D1B4" w:rsidR="00F73D41" w:rsidRPr="00F73D41" w:rsidRDefault="00F73D4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74C67">
        <w:rPr>
          <w:rFonts w:ascii="Verdana" w:hAnsi="Verdana" w:cs="Verdana"/>
          <w:szCs w:val="24"/>
          <w:lang w:val="en-CA"/>
        </w:rPr>
        <w:t xml:space="preserve"> </w:t>
      </w:r>
      <w:r>
        <w:rPr>
          <w:rFonts w:ascii="Verdana" w:hAnsi="Verdana" w:cs="Verdana"/>
          <w:szCs w:val="24"/>
        </w:rPr>
        <w:t>Xu, C., Pham, T.</w:t>
      </w:r>
      <w:r w:rsidR="006846C1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Urgueta Alfaro, A. (2020, 4 février). </w:t>
      </w:r>
      <w:hyperlink r:id="rId538" w:history="1">
        <w:r w:rsidRPr="00F73D41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Protocol to identify coordinated joint engagement in children with visual impairments</w:t>
        </w:r>
      </w:hyperlink>
      <w:r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F73D41">
        <w:rPr>
          <w:rFonts w:ascii="Verdana" w:hAnsi="Verdana" w:cs="Verdana"/>
          <w:iCs/>
          <w:szCs w:val="24"/>
          <w:lang w:val="en-CA"/>
        </w:rPr>
        <w:t>[ressource électronique]</w:t>
      </w:r>
      <w:r w:rsidRPr="00F73D41">
        <w:rPr>
          <w:rFonts w:ascii="Verdana" w:hAnsi="Verdana" w:cs="Verdana"/>
          <w:szCs w:val="24"/>
          <w:lang w:val="en-CA"/>
        </w:rPr>
        <w:t xml:space="preserve">. </w:t>
      </w:r>
      <w:r>
        <w:rPr>
          <w:rFonts w:ascii="Verdana" w:hAnsi="Verdana" w:cs="Verdana"/>
          <w:szCs w:val="24"/>
        </w:rPr>
        <w:t>Communication par affiche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1 affiche.</w:t>
      </w:r>
    </w:p>
    <w:p w14:paraId="4B660E52" w14:textId="7C88AD3A" w:rsidR="00AB6A5A" w:rsidRPr="00503B79" w:rsidRDefault="00AB6A5A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FA6ED2">
        <w:rPr>
          <w:rFonts w:ascii="Verdana" w:hAnsi="Verdana" w:cs="Verdana"/>
          <w:szCs w:val="24"/>
        </w:rPr>
        <w:lastRenderedPageBreak/>
        <w:t>Zheng, D. D., Swenor, B. K., Christ, S. L., West, S. K., Lam, B. L.</w:t>
      </w:r>
      <w:r w:rsidR="00884DDE" w:rsidRPr="00FA6ED2">
        <w:rPr>
          <w:rFonts w:ascii="Verdana" w:hAnsi="Verdana" w:cs="Verdana"/>
          <w:szCs w:val="24"/>
        </w:rPr>
        <w:t xml:space="preserve"> et</w:t>
      </w:r>
      <w:r w:rsidRPr="00FA6ED2">
        <w:rPr>
          <w:rFonts w:ascii="Verdana" w:hAnsi="Verdana" w:cs="Verdana"/>
          <w:szCs w:val="24"/>
        </w:rPr>
        <w:t xml:space="preserve"> Lee, D. J. (2018). </w:t>
      </w:r>
      <w:hyperlink r:id="rId53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Longitudinal associations between visual impairment and cognitive functioning: The Salisbury Eye Evaluation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JAMA Ophthalmol, 136</w:t>
      </w:r>
      <w:r w:rsidRPr="00503B79">
        <w:rPr>
          <w:rFonts w:ascii="Verdana" w:hAnsi="Verdana" w:cs="Verdana"/>
          <w:szCs w:val="24"/>
        </w:rPr>
        <w:t xml:space="preserve">(9), 989-995. </w:t>
      </w:r>
      <w:r w:rsidR="007939F9">
        <w:rPr>
          <w:rFonts w:ascii="Verdana" w:hAnsi="Verdana" w:cs="Verdana"/>
          <w:szCs w:val="24"/>
        </w:rPr>
        <w:t>doi: 1</w:t>
      </w:r>
      <w:r w:rsidRPr="00503B79">
        <w:rPr>
          <w:rFonts w:ascii="Verdana" w:hAnsi="Verdana" w:cs="Verdana"/>
          <w:szCs w:val="24"/>
        </w:rPr>
        <w:t>0.1001/jamaophthalmol.2018.2493</w:t>
      </w:r>
    </w:p>
    <w:p w14:paraId="2540416C" w14:textId="77777777" w:rsidR="00045742" w:rsidRPr="00503B79" w:rsidRDefault="00045742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eastAsia="fr-FR"/>
        </w:rPr>
      </w:pPr>
    </w:p>
    <w:p w14:paraId="2D1A99B6" w14:textId="77777777" w:rsidR="009C4539" w:rsidRPr="00503B79" w:rsidRDefault="009C4539" w:rsidP="00BD5D03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02" w:name="_Toc499716261"/>
      <w:bookmarkStart w:id="103" w:name="_Toc452627552"/>
      <w:bookmarkStart w:id="104" w:name="_Toc452626639"/>
      <w:bookmarkStart w:id="105" w:name="_Toc58502014"/>
      <w:r w:rsidRPr="00503B79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Développement psychomoteur</w:t>
      </w:r>
      <w:bookmarkEnd w:id="102"/>
      <w:bookmarkEnd w:id="103"/>
      <w:bookmarkEnd w:id="104"/>
      <w:bookmarkEnd w:id="105"/>
    </w:p>
    <w:p w14:paraId="7087ADE9" w14:textId="77777777" w:rsidR="009901E2" w:rsidRPr="00503B79" w:rsidRDefault="009901E2" w:rsidP="00BD5D0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Bakke, H. A., Cavalcante, W. A., de Oliveira, I. S., Sarinho, S. W. et Cattuzzo, M. T. (2019). </w:t>
      </w:r>
      <w:hyperlink r:id="rId54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Assessment of motor skills in children with visual impairment: A systematic and integrative review</w:t>
        </w:r>
      </w:hyperlink>
      <w:r w:rsidR="007415BB" w:rsidRPr="00503B79">
        <w:rPr>
          <w:rFonts w:ascii="Verdana" w:hAnsi="Verdana" w:cs="Verdana"/>
          <w:szCs w:val="24"/>
          <w:lang w:val="en-CA"/>
        </w:rPr>
        <w:t xml:space="preserve"> 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i/>
          <w:iCs/>
          <w:szCs w:val="24"/>
          <w:lang w:val="en-CA"/>
        </w:rPr>
        <w:t>Clinical Medicine Insights. Pediatrics, 13</w:t>
      </w:r>
      <w:r w:rsidRPr="00503B79">
        <w:rPr>
          <w:rFonts w:ascii="Verdana" w:hAnsi="Verdana" w:cs="Verdana"/>
          <w:szCs w:val="24"/>
          <w:lang w:val="en-CA"/>
        </w:rPr>
        <w:t>, 10 pages. doi: 10.1177/1179556519838287</w:t>
      </w:r>
    </w:p>
    <w:p w14:paraId="2027B8D6" w14:textId="77777777" w:rsidR="009C4539" w:rsidRPr="00503B79" w:rsidRDefault="009C453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Brian, A. S., Haegele, J. A., Nesbitt, D., Lieberman, L. J., Bostick, L., Taunton, S. et Stodden, D. F. (2018, janvier-février). A pilot investigation of the perceived motor competence of children with visual impairments and those who are sighted [</w:t>
      </w:r>
      <w:hyperlink r:id="rId54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 xml:space="preserve">(1), 118-124. </w:t>
      </w:r>
    </w:p>
    <w:p w14:paraId="2EEAA084" w14:textId="77777777" w:rsidR="00B65C1E" w:rsidRPr="00C41CCB" w:rsidRDefault="00B65C1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  <w:lang w:val="en-CA"/>
        </w:rPr>
      </w:pPr>
    </w:p>
    <w:p w14:paraId="7A1CB952" w14:textId="77777777" w:rsidR="00462877" w:rsidRPr="00C41CCB" w:rsidRDefault="00462877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106" w:name="_Toc410658584"/>
      <w:bookmarkStart w:id="107" w:name="_Toc452626640"/>
      <w:bookmarkStart w:id="108" w:name="_Toc452627553"/>
      <w:bookmarkStart w:id="109" w:name="_Toc499716263"/>
      <w:bookmarkStart w:id="110" w:name="_Toc58502015"/>
      <w:r w:rsidRPr="00C41CCB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Développement visuel</w:t>
      </w:r>
      <w:bookmarkEnd w:id="106"/>
      <w:bookmarkEnd w:id="107"/>
      <w:bookmarkEnd w:id="108"/>
      <w:bookmarkEnd w:id="109"/>
      <w:bookmarkEnd w:id="110"/>
    </w:p>
    <w:p w14:paraId="3AFE8908" w14:textId="77777777" w:rsidR="00B87D28" w:rsidRPr="00503B79" w:rsidRDefault="00B87D2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Barsingerhorn, A. D. (2018). </w:t>
      </w:r>
      <w:hyperlink r:id="rId542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Beyond visual acuity: Development of visual processing speed and quantitative assessment of visual impairment in children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électronique].</w:t>
      </w:r>
      <w:r w:rsidRPr="00503B79">
        <w:rPr>
          <w:rFonts w:ascii="Verdana" w:hAnsi="Verdana" w:cs="Verdana"/>
          <w:szCs w:val="24"/>
          <w:lang w:val="en-CA"/>
        </w:rPr>
        <w:t xml:space="preserve"> (Radboud University, Nijmegen, Pays-Bas).  224 pages.</w:t>
      </w:r>
    </w:p>
    <w:p w14:paraId="51DBD6B1" w14:textId="68B7357D" w:rsidR="00462877" w:rsidRDefault="0046287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Barsingerhorn, A. D., Boonstra, F. N. et Goossens, J. (2018). </w:t>
      </w:r>
      <w:hyperlink r:id="rId5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Symbol discrimination speed in children with visual impairments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Investigative Ophthalmology &amp; Visual Science, 59</w:t>
      </w:r>
      <w:r w:rsidRPr="00503B79">
        <w:rPr>
          <w:rFonts w:ascii="Verdana" w:hAnsi="Verdana" w:cs="Verdana"/>
          <w:szCs w:val="24"/>
        </w:rPr>
        <w:t>(10), 3963-3972.</w:t>
      </w:r>
    </w:p>
    <w:p w14:paraId="6A07ADFD" w14:textId="0F19C435" w:rsidR="00A24071" w:rsidRDefault="00A2407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Saj, A. (2020, 4 novembre). </w:t>
      </w:r>
      <w:hyperlink r:id="rId544" w:history="1">
        <w:r w:rsidRPr="00A24071">
          <w:rPr>
            <w:rStyle w:val="Lienhypertexte"/>
            <w:rFonts w:ascii="Verdana" w:hAnsi="Verdana" w:cs="Verdana"/>
            <w:i/>
            <w:iCs/>
            <w:szCs w:val="24"/>
          </w:rPr>
          <w:t>Les fonctions visuo-spatiales du développement type et atypique sur le dysfonctionnement acquis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A24071">
        <w:rPr>
          <w:rFonts w:ascii="Verdana" w:hAnsi="Verdana" w:cs="Verdana"/>
          <w:iCs/>
          <w:szCs w:val="24"/>
        </w:rPr>
        <w:t>[ressource électronique]</w:t>
      </w:r>
      <w:r w:rsidRPr="00A24071">
        <w:rPr>
          <w:rFonts w:ascii="Verdana" w:hAnsi="Verdana" w:cs="Verdana"/>
          <w:szCs w:val="24"/>
        </w:rPr>
        <w:t xml:space="preserve">. </w:t>
      </w:r>
      <w:r>
        <w:rPr>
          <w:rFonts w:ascii="Verdana" w:hAnsi="Verdana" w:cs="Verdana"/>
          <w:szCs w:val="24"/>
        </w:rPr>
        <w:t>Paper presented at the Conférence midi du CRIR-INLB, CISSS de la Montérégie-Centre, Webinaire.</w:t>
      </w:r>
    </w:p>
    <w:p w14:paraId="578BEC47" w14:textId="77777777" w:rsidR="00C41CCB" w:rsidRPr="00C41CCB" w:rsidRDefault="00C41CC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</w:rPr>
      </w:pPr>
    </w:p>
    <w:p w14:paraId="0BEE8BA0" w14:textId="77777777" w:rsidR="00237B48" w:rsidRPr="00C41CCB" w:rsidRDefault="00237B48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11" w:name="_Toc58502016"/>
      <w:r w:rsidRPr="00C41CCB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Droits de la personne</w:t>
      </w:r>
      <w:bookmarkEnd w:id="111"/>
    </w:p>
    <w:p w14:paraId="596F39C9" w14:textId="6D4D057B" w:rsidR="009D246D" w:rsidRPr="00503B79" w:rsidRDefault="009D246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Enyart, S. (2020). </w:t>
      </w:r>
      <w:r w:rsidRPr="00503B79">
        <w:rPr>
          <w:rFonts w:ascii="Verdana" w:hAnsi="Verdana" w:cs="Verdana"/>
          <w:szCs w:val="24"/>
          <w:lang w:val="en-CA"/>
        </w:rPr>
        <w:t xml:space="preserve">Reflections on the 30th anniversary of the Americans with Disabilities Act of 1990: What has the blind and low vision community gained? </w:t>
      </w:r>
      <w:r w:rsidRPr="00503B79">
        <w:rPr>
          <w:rFonts w:ascii="Verdana" w:hAnsi="Verdana" w:cs="Verdana"/>
          <w:szCs w:val="24"/>
        </w:rPr>
        <w:t>[</w:t>
      </w:r>
      <w:hyperlink r:id="rId545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Journal of Visual Impairment &amp; Blindness, 114</w:t>
      </w:r>
      <w:r w:rsidRPr="00503B79">
        <w:rPr>
          <w:rFonts w:ascii="Verdana" w:hAnsi="Verdana" w:cs="Verdana"/>
          <w:szCs w:val="24"/>
        </w:rPr>
        <w:t xml:space="preserve">(1), 73-76. </w:t>
      </w:r>
      <w:r w:rsidR="007939F9">
        <w:rPr>
          <w:rFonts w:ascii="Verdana" w:hAnsi="Verdana" w:cs="Verdana"/>
          <w:szCs w:val="24"/>
        </w:rPr>
        <w:t>doi: 1</w:t>
      </w:r>
      <w:r w:rsidRPr="00503B79">
        <w:rPr>
          <w:rFonts w:ascii="Verdana" w:hAnsi="Verdana" w:cs="Verdana"/>
          <w:szCs w:val="24"/>
        </w:rPr>
        <w:t>0.1177/0145482X19901020</w:t>
      </w:r>
    </w:p>
    <w:p w14:paraId="1B08CADC" w14:textId="77777777" w:rsidR="00237B48" w:rsidRPr="00503B79" w:rsidRDefault="00237B4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Punani, B. (2018, janvier). </w:t>
      </w:r>
      <w:hyperlink r:id="rId546" w:history="1">
        <w:r w:rsidRPr="00503B79">
          <w:rPr>
            <w:rStyle w:val="Lienhypertexte"/>
            <w:rFonts w:ascii="Verdana" w:hAnsi="Verdana" w:cs="Verdana"/>
            <w:szCs w:val="24"/>
          </w:rPr>
          <w:t>Accessible voting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Educator, 31</w:t>
      </w:r>
      <w:r w:rsidRPr="00503B79">
        <w:rPr>
          <w:rFonts w:ascii="Verdana" w:hAnsi="Verdana" w:cs="Verdana"/>
          <w:szCs w:val="24"/>
          <w:lang w:val="en-CA"/>
        </w:rPr>
        <w:t>(2), 48-51.</w:t>
      </w:r>
    </w:p>
    <w:p w14:paraId="3B5B108C" w14:textId="77777777" w:rsidR="00237B48" w:rsidRPr="008C44B9" w:rsidRDefault="00237B4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  <w:lang w:val="en-CA"/>
        </w:rPr>
      </w:pPr>
    </w:p>
    <w:p w14:paraId="2F968E4C" w14:textId="77777777" w:rsidR="000932E5" w:rsidRPr="00C41CCB" w:rsidRDefault="000932E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112" w:name="_Toc452626643"/>
      <w:bookmarkStart w:id="113" w:name="_Toc452627556"/>
      <w:bookmarkStart w:id="114" w:name="_Toc499716266"/>
      <w:bookmarkStart w:id="115" w:name="_Toc58502017"/>
      <w:r w:rsidRPr="00C41CCB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Éclairage</w:t>
      </w:r>
      <w:bookmarkEnd w:id="112"/>
      <w:bookmarkEnd w:id="113"/>
      <w:bookmarkEnd w:id="114"/>
      <w:bookmarkEnd w:id="115"/>
    </w:p>
    <w:p w14:paraId="3DDDBF5E" w14:textId="77777777" w:rsidR="002B60C4" w:rsidRDefault="002B60C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Avila, K. (2018). </w:t>
      </w:r>
      <w:hyperlink r:id="rId54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impact of functional vision changes on independent travel for individuals with adult-onset visual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International Journal of Orientation &amp; Mobility, 9</w:t>
      </w:r>
      <w:r w:rsidRPr="00DC24AC">
        <w:rPr>
          <w:rFonts w:ascii="Verdana" w:hAnsi="Verdana" w:cs="Verdana"/>
          <w:szCs w:val="24"/>
          <w:lang w:val="en-CA"/>
        </w:rPr>
        <w:t>(1), 1-9. doi: 10.21307/ijom-2018-002</w:t>
      </w:r>
    </w:p>
    <w:p w14:paraId="495DE6F7" w14:textId="17EEEC4B" w:rsidR="00DE7C34" w:rsidRDefault="00DE7C34" w:rsidP="008C44B9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E7C34">
        <w:rPr>
          <w:rFonts w:ascii="Verdana" w:hAnsi="Verdana" w:cs="Verdana"/>
          <w:szCs w:val="24"/>
          <w:lang w:val="en-CA"/>
        </w:rPr>
        <w:t xml:space="preserve">Cheong, A. M. Y., Lam, H.-Y., Suen, V., Tsang, C., Cheung, M., Woo, G., . . . Tsang, W. (2020). </w:t>
      </w:r>
      <w:hyperlink r:id="rId548" w:history="1">
        <w:r w:rsidRPr="00DE7C34">
          <w:rPr>
            <w:rStyle w:val="Lienhypertexte"/>
            <w:rFonts w:ascii="Verdana" w:hAnsi="Verdana" w:cs="Verdana"/>
            <w:szCs w:val="24"/>
            <w:lang w:val="en-CA"/>
          </w:rPr>
          <w:t>How does lighting and visual task affect postural stability in patients with severe peripheral field loss? A preliminary study</w:t>
        </w:r>
      </w:hyperlink>
      <w:r w:rsidRPr="00DE7C34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E7C34">
        <w:rPr>
          <w:rFonts w:ascii="Verdana" w:hAnsi="Verdana" w:cs="Verdana"/>
          <w:i/>
          <w:iCs/>
          <w:szCs w:val="24"/>
          <w:lang w:val="en-CA"/>
        </w:rPr>
        <w:t>Investigative Ophthalmology &amp; Visual Science. 2020 ARVO Meeting Abstract, May 3-7 2020, 61</w:t>
      </w:r>
      <w:r w:rsidRPr="00DE7C34">
        <w:rPr>
          <w:rFonts w:ascii="Verdana" w:hAnsi="Verdana" w:cs="Verdana"/>
          <w:szCs w:val="24"/>
          <w:lang w:val="en-CA"/>
        </w:rPr>
        <w:t>(7), 920-920.</w:t>
      </w:r>
    </w:p>
    <w:p w14:paraId="5E4C62D6" w14:textId="43EBAB86" w:rsidR="00316A00" w:rsidRPr="00FA6ED2" w:rsidRDefault="00316A0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6846C1">
        <w:rPr>
          <w:rFonts w:ascii="Verdana" w:hAnsi="Verdana" w:cs="Verdana"/>
          <w:szCs w:val="24"/>
        </w:rPr>
        <w:t>Gravel, M., Sibley, M., Morrice, E., Murphy, C.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Johnson, A. (2020, 4 février). </w:t>
      </w:r>
      <w:hyperlink r:id="rId549" w:history="1">
        <w:r w:rsidRPr="00C12E6E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Reliability of the Smart Bulb and comparison to the Lux IQ</w:t>
        </w:r>
      </w:hyperlink>
      <w:r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316A00">
        <w:rPr>
          <w:rFonts w:ascii="Verdana" w:hAnsi="Verdana" w:cs="Verdana"/>
          <w:iCs/>
          <w:szCs w:val="24"/>
          <w:lang w:val="en-CA"/>
        </w:rPr>
        <w:t>[ressource électronique]</w:t>
      </w:r>
      <w:r w:rsidRPr="00316A00">
        <w:rPr>
          <w:rFonts w:ascii="Verdana" w:hAnsi="Verdana" w:cs="Verdana"/>
          <w:szCs w:val="24"/>
          <w:lang w:val="en-CA"/>
        </w:rPr>
        <w:t xml:space="preserve">. </w:t>
      </w:r>
      <w:r>
        <w:rPr>
          <w:rFonts w:ascii="Verdana" w:hAnsi="Verdana" w:cs="Verdana"/>
          <w:szCs w:val="24"/>
        </w:rPr>
        <w:t>Communication par affiche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</w:t>
      </w:r>
      <w:r w:rsidRPr="00FA6ED2">
        <w:rPr>
          <w:rFonts w:ascii="Verdana" w:hAnsi="Verdana" w:cs="Verdana"/>
          <w:szCs w:val="24"/>
          <w:lang w:val="en-CA"/>
        </w:rPr>
        <w:t>12 pages.</w:t>
      </w:r>
    </w:p>
    <w:p w14:paraId="1CAE43A9" w14:textId="06A7F55B" w:rsidR="00957B2D" w:rsidRPr="00503B79" w:rsidRDefault="00957B2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FA6ED2">
        <w:rPr>
          <w:rFonts w:ascii="Verdana" w:hAnsi="Verdana" w:cs="Verdana"/>
          <w:szCs w:val="24"/>
          <w:lang w:val="en-CA"/>
        </w:rPr>
        <w:t>Henry, R., Duquette, J.</w:t>
      </w:r>
      <w:r w:rsidR="000452F4" w:rsidRPr="00FA6ED2">
        <w:rPr>
          <w:rFonts w:ascii="Verdana" w:hAnsi="Verdana" w:cs="Verdana"/>
          <w:szCs w:val="24"/>
          <w:lang w:val="en-CA"/>
        </w:rPr>
        <w:t xml:space="preserve"> et</w:t>
      </w:r>
      <w:r w:rsidRPr="00FA6ED2">
        <w:rPr>
          <w:rFonts w:ascii="Verdana" w:hAnsi="Verdana" w:cs="Verdana"/>
          <w:szCs w:val="24"/>
          <w:lang w:val="en-CA"/>
        </w:rPr>
        <w:t xml:space="preserve"> Wittich, W. (2020). </w:t>
      </w:r>
      <w:r w:rsidRPr="00DC24AC">
        <w:rPr>
          <w:rFonts w:ascii="Verdana" w:hAnsi="Verdana" w:cs="Verdana"/>
          <w:szCs w:val="24"/>
          <w:lang w:val="en-CA"/>
        </w:rPr>
        <w:t>Comparison of two lighting assessment methods when reading with low vision [</w:t>
      </w:r>
      <w:hyperlink r:id="rId550" w:history="1">
        <w:r w:rsidR="00EA7330"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fr-FR"/>
        </w:rPr>
        <w:t>Optometry and Vision Science, 97</w:t>
      </w:r>
      <w:r w:rsidRPr="00503B79">
        <w:rPr>
          <w:rFonts w:ascii="Verdana" w:hAnsi="Verdana" w:cs="Verdana"/>
          <w:szCs w:val="24"/>
          <w:lang w:val="fr-FR"/>
        </w:rPr>
        <w:t xml:space="preserve">(4), 257-264. </w:t>
      </w:r>
      <w:r w:rsidR="007939F9">
        <w:rPr>
          <w:rFonts w:ascii="Verdana" w:hAnsi="Verdana" w:cs="Verdana"/>
          <w:szCs w:val="24"/>
          <w:lang w:val="fr-FR"/>
        </w:rPr>
        <w:t>doi: 1</w:t>
      </w:r>
      <w:r w:rsidRPr="00503B79">
        <w:rPr>
          <w:rFonts w:ascii="Verdana" w:hAnsi="Verdana" w:cs="Verdana"/>
          <w:szCs w:val="24"/>
          <w:lang w:val="fr-FR"/>
        </w:rPr>
        <w:t>0.1097/opx.0000000000001499</w:t>
      </w:r>
    </w:p>
    <w:p w14:paraId="7F03571B" w14:textId="714C7195" w:rsidR="000932E5" w:rsidRPr="00503B79" w:rsidRDefault="000932E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Henry, R. sous la direction de Wittich, W. et Wanet-Defalque, M.-C. (2018, 13 février). </w:t>
      </w:r>
      <w:hyperlink r:id="rId551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Comparative study on actual lighting assessment practices and the use of a standardised tool ( LuxIQ</w:t>
        </w:r>
        <w:r w:rsidRPr="00503B79">
          <w:rPr>
            <w:rStyle w:val="Lienhypertexte"/>
            <w:rFonts w:ascii="Verdana" w:hAnsi="Verdana" w:cs="Verdana"/>
            <w:i/>
            <w:iCs/>
            <w:szCs w:val="24"/>
            <w:vertAlign w:val="superscript"/>
            <w:lang w:val="en-CA"/>
          </w:rPr>
          <w:t>TM</w:t>
        </w:r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)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szCs w:val="24"/>
        </w:rPr>
        <w:t xml:space="preserve">Communication présentée </w:t>
      </w:r>
      <w:r w:rsidR="0022096B" w:rsidRPr="00503B79">
        <w:rPr>
          <w:rFonts w:ascii="Verdana" w:hAnsi="Verdana" w:cs="Verdana"/>
          <w:szCs w:val="24"/>
        </w:rPr>
        <w:t xml:space="preserve">au </w:t>
      </w:r>
      <w:r w:rsidRPr="00503B79">
        <w:rPr>
          <w:rFonts w:ascii="Verdana" w:hAnsi="Verdana" w:cs="Verdana"/>
          <w:szCs w:val="24"/>
        </w:rPr>
        <w:t>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  </w:t>
      </w:r>
      <w:r w:rsidRPr="00503B79">
        <w:rPr>
          <w:rFonts w:ascii="Verdana" w:hAnsi="Verdana" w:cs="Verdana"/>
          <w:szCs w:val="24"/>
          <w:lang w:val="en-CA"/>
        </w:rPr>
        <w:t>16 pages.</w:t>
      </w:r>
    </w:p>
    <w:p w14:paraId="3E319E78" w14:textId="77777777" w:rsidR="00781EC1" w:rsidRPr="00503B79" w:rsidRDefault="00781EC1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>Henry, R., Wittich, W. et Wanet-Defalque, M.-C. (2018). Comparative study on the actual lighting assessment method and the use of a standardized tool (LuxIQTM) [</w:t>
      </w:r>
      <w:hyperlink r:id="rId552" w:history="1">
        <w:r w:rsidR="00F71DB7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</w:rPr>
        <w:t>Annals of Eye Science, 3</w:t>
      </w:r>
      <w:r w:rsidR="00EC67D6" w:rsidRPr="00503B79">
        <w:rPr>
          <w:rFonts w:ascii="Verdana" w:hAnsi="Verdana" w:cs="Arial"/>
          <w:szCs w:val="24"/>
        </w:rPr>
        <w:t xml:space="preserve">(3), AB103                                   </w:t>
      </w:r>
      <w:r w:rsidRPr="00503B79">
        <w:rPr>
          <w:rFonts w:ascii="Verdana" w:hAnsi="Verdana" w:cs="Arial"/>
          <w:szCs w:val="24"/>
        </w:rPr>
        <w:t>doi: 10.21037/aes.2018.AB103</w:t>
      </w:r>
    </w:p>
    <w:p w14:paraId="10993E95" w14:textId="77777777" w:rsidR="00752F82" w:rsidRPr="00503B79" w:rsidRDefault="00752F82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Henry, R., sous la supervision de Wittich, W. et Wanet Defalque, M.-C. (2018, 29 octobre). </w:t>
      </w:r>
      <w:hyperlink r:id="rId553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Comparaison de l’effet, sur les capacités de lecture des personnes avec basse vision, de l’éclairage recommandé suite à une évaluation avec le LuxIQ</w:t>
        </w:r>
        <w:r w:rsidRPr="00503B79">
          <w:rPr>
            <w:rStyle w:val="Lienhypertexte"/>
            <w:rFonts w:ascii="Verdana" w:hAnsi="Verdana" w:cs="Verdana"/>
            <w:i/>
            <w:iCs/>
            <w:szCs w:val="24"/>
            <w:vertAlign w:val="superscript"/>
          </w:rPr>
          <w:t>TM</w:t>
        </w:r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 xml:space="preserve"> ou avec la méthode standard : une étude exploratoire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au </w:t>
      </w:r>
      <w:r w:rsidR="00D20830" w:rsidRPr="00503B79">
        <w:rPr>
          <w:rFonts w:ascii="Verdana" w:hAnsi="Verdana" w:cs="Verdana"/>
          <w:szCs w:val="24"/>
        </w:rPr>
        <w:t>Séjour d’études du Réseau francophone en déficience sensorielle et du langage</w:t>
      </w:r>
      <w:r w:rsidRPr="00503B79">
        <w:rPr>
          <w:rFonts w:ascii="Verdana" w:hAnsi="Verdana" w:cs="Verdana"/>
          <w:szCs w:val="24"/>
        </w:rPr>
        <w:t>, Longueuil, QC.</w:t>
      </w:r>
      <w:r w:rsidR="007E7F61" w:rsidRPr="00503B79">
        <w:rPr>
          <w:rFonts w:ascii="Verdana" w:hAnsi="Verdana" w:cs="Verdana"/>
          <w:szCs w:val="24"/>
        </w:rPr>
        <w:t xml:space="preserve">  </w:t>
      </w:r>
      <w:r w:rsidR="007E7F61" w:rsidRPr="00503B79">
        <w:rPr>
          <w:rFonts w:ascii="Verdana" w:hAnsi="Verdana" w:cs="Verdana"/>
          <w:szCs w:val="24"/>
          <w:lang w:val="en-CA"/>
        </w:rPr>
        <w:t>36 pages.</w:t>
      </w:r>
    </w:p>
    <w:p w14:paraId="62029D90" w14:textId="77777777" w:rsidR="00BD4756" w:rsidRPr="00503B79" w:rsidRDefault="00BD475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 xml:space="preserve">Huszarik, N., Hodgson, P. et Watson, L. (2018). </w:t>
      </w:r>
      <w:r w:rsidRPr="00503B79">
        <w:rPr>
          <w:rFonts w:ascii="Verdana" w:hAnsi="Verdana" w:cs="Arial"/>
          <w:i/>
          <w:iCs/>
          <w:szCs w:val="24"/>
          <w:lang w:val="en-CA"/>
        </w:rPr>
        <w:t>Lighting in and around the home: A guide to better lighting for people with sight loss</w:t>
      </w:r>
      <w:r w:rsidRPr="00503B79">
        <w:rPr>
          <w:rFonts w:ascii="Verdana" w:hAnsi="Verdana" w:cs="Arial"/>
          <w:szCs w:val="24"/>
          <w:lang w:val="en-CA"/>
        </w:rPr>
        <w:t>. (revised and updated edition</w:t>
      </w:r>
      <w:r w:rsidRPr="00503B79">
        <w:rPr>
          <w:rFonts w:ascii="Verdana" w:hAnsi="Verdana" w:cs="Arial"/>
          <w:szCs w:val="24"/>
          <w:vertAlign w:val="superscript"/>
          <w:lang w:val="en-CA"/>
        </w:rPr>
        <w:t>e</w:t>
      </w:r>
      <w:r w:rsidRPr="00503B79">
        <w:rPr>
          <w:rFonts w:ascii="Verdana" w:hAnsi="Verdana" w:cs="Arial"/>
          <w:szCs w:val="24"/>
          <w:lang w:val="en-CA"/>
        </w:rPr>
        <w:t xml:space="preserve"> éd.). London, UK: Thomas Pocklington Trust.</w:t>
      </w:r>
    </w:p>
    <w:p w14:paraId="19638970" w14:textId="786CD168" w:rsidR="009725D7" w:rsidRDefault="009725D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Jarry, J., Lorenzini, M.-C., St-Amour, L., Seiple, W. et Wittich, W. (2018, 13 février). </w:t>
      </w:r>
      <w:hyperlink r:id="rId554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Lighting assessments for low vision clients: How reliable is the LuxIQ</w:t>
        </w:r>
        <w:r w:rsidRPr="00503B79">
          <w:rPr>
            <w:rStyle w:val="Lienhypertexte"/>
            <w:rFonts w:ascii="Verdana" w:hAnsi="Verdana" w:cs="Verdana"/>
            <w:i/>
            <w:iCs/>
            <w:szCs w:val="24"/>
            <w:vertAlign w:val="superscript"/>
            <w:lang w:val="en-CA"/>
          </w:rPr>
          <w:t>TM</w:t>
        </w:r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?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 </w:t>
        </w:r>
      </w:hyperlink>
      <w:r w:rsidR="0026229F" w:rsidRPr="00503B79">
        <w:rPr>
          <w:rFonts w:ascii="Verdana" w:hAnsi="Verdana" w:cs="Verdana"/>
          <w:szCs w:val="24"/>
          <w:lang w:val="en-CA"/>
        </w:rPr>
        <w:t xml:space="preserve"> </w:t>
      </w:r>
      <w:r w:rsidR="0026229F" w:rsidRPr="00503B79">
        <w:rPr>
          <w:rFonts w:ascii="Verdana" w:hAnsi="Verdana" w:cs="Verdana"/>
          <w:szCs w:val="24"/>
        </w:rPr>
        <w:t>[</w:t>
      </w:r>
      <w:r w:rsidR="00C36D5B" w:rsidRPr="00503B79">
        <w:rPr>
          <w:rFonts w:ascii="Verdana" w:hAnsi="Verdana" w:cs="Verdana"/>
          <w:szCs w:val="24"/>
        </w:rPr>
        <w:t>ressource électronique</w:t>
      </w:r>
      <w:r w:rsidR="0026229F"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szCs w:val="24"/>
        </w:rPr>
        <w:t>Affiche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3BADEFD8" w14:textId="5F45AAD0" w:rsidR="00026907" w:rsidRPr="00120A2D" w:rsidRDefault="0002690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Lara, F., Del Águila-Carrasco, A. J., Marín-Franch, I., Riquelme-Nicolás, R.</w:t>
      </w:r>
      <w:r w:rsidR="00683AF3">
        <w:rPr>
          <w:rFonts w:ascii="Verdana" w:hAnsi="Verdana" w:cs="Verdana"/>
          <w:szCs w:val="24"/>
        </w:rPr>
        <w:t xml:space="preserve"> et </w:t>
      </w:r>
      <w:r>
        <w:rPr>
          <w:rFonts w:ascii="Verdana" w:hAnsi="Verdana" w:cs="Verdana"/>
          <w:szCs w:val="24"/>
        </w:rPr>
        <w:t xml:space="preserve">López-Gil, N. (2020). </w:t>
      </w:r>
      <w:r w:rsidRPr="00026907">
        <w:rPr>
          <w:rFonts w:ascii="Verdana" w:hAnsi="Verdana" w:cs="Verdana"/>
          <w:szCs w:val="24"/>
          <w:lang w:val="en-CA"/>
        </w:rPr>
        <w:t>The effect of retinal illuminance on the subjective amplitude of accommodation [</w:t>
      </w:r>
      <w:hyperlink r:id="rId555" w:history="1">
        <w:r w:rsidRPr="00026907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026907">
        <w:rPr>
          <w:rFonts w:ascii="Verdana" w:hAnsi="Verdana" w:cs="Verdana"/>
          <w:szCs w:val="24"/>
          <w:lang w:val="en-CA"/>
        </w:rPr>
        <w:t xml:space="preserve">]. </w:t>
      </w:r>
      <w:r w:rsidRPr="00120A2D">
        <w:rPr>
          <w:rFonts w:ascii="Verdana" w:hAnsi="Verdana" w:cs="Verdana"/>
          <w:i/>
          <w:iCs/>
          <w:szCs w:val="24"/>
        </w:rPr>
        <w:t>Optometry and Vision Science, 97</w:t>
      </w:r>
      <w:r w:rsidRPr="00120A2D">
        <w:rPr>
          <w:rFonts w:ascii="Verdana" w:hAnsi="Verdana" w:cs="Verdana"/>
          <w:szCs w:val="24"/>
        </w:rPr>
        <w:t xml:space="preserve">(8), 641-647. </w:t>
      </w:r>
      <w:r w:rsidR="007939F9">
        <w:rPr>
          <w:rFonts w:ascii="Verdana" w:hAnsi="Verdana" w:cs="Verdana"/>
          <w:szCs w:val="24"/>
        </w:rPr>
        <w:t>doi: 1</w:t>
      </w:r>
      <w:r w:rsidRPr="00120A2D">
        <w:rPr>
          <w:rFonts w:ascii="Verdana" w:hAnsi="Verdana" w:cs="Verdana"/>
          <w:szCs w:val="24"/>
        </w:rPr>
        <w:t>0.1097/opx.0000000000001544</w:t>
      </w:r>
    </w:p>
    <w:p w14:paraId="01AA7C8B" w14:textId="1859A612" w:rsidR="00E022FF" w:rsidRPr="00DC24AC" w:rsidRDefault="00E022F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022FF">
        <w:rPr>
          <w:rFonts w:ascii="Verdana" w:hAnsi="Verdana" w:cs="Verdana"/>
          <w:szCs w:val="24"/>
          <w:lang w:val="fr-FR"/>
        </w:rPr>
        <w:t>Lauria, A., Secchi, S.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E022FF">
        <w:rPr>
          <w:rFonts w:ascii="Verdana" w:hAnsi="Verdana" w:cs="Verdana"/>
          <w:szCs w:val="24"/>
          <w:lang w:val="fr-FR"/>
        </w:rPr>
        <w:t xml:space="preserve"> Vessella, L. (2019). </w:t>
      </w:r>
      <w:r w:rsidRPr="00DC24AC">
        <w:rPr>
          <w:rFonts w:ascii="Verdana" w:hAnsi="Verdana" w:cs="Verdana"/>
          <w:szCs w:val="24"/>
          <w:lang w:val="en-CA"/>
        </w:rPr>
        <w:t>Visual wayfinding for partially sighted pedestrians – The use of luminance contrast in outdoor pavings [</w:t>
      </w:r>
      <w:hyperlink r:id="rId55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Lighting Research &amp; Technology, 51</w:t>
      </w:r>
      <w:r w:rsidRPr="00DC24AC">
        <w:rPr>
          <w:rFonts w:ascii="Verdana" w:hAnsi="Verdana" w:cs="Verdana"/>
          <w:szCs w:val="24"/>
          <w:lang w:val="en-CA"/>
        </w:rPr>
        <w:t xml:space="preserve">(6), 937-955.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0.1177/1477153518792978</w:t>
      </w:r>
    </w:p>
    <w:p w14:paraId="1A9C4549" w14:textId="77777777" w:rsidR="00774638" w:rsidRPr="00503B79" w:rsidRDefault="0077463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Seiple, W., Overbury, O., Rosenthal, B., Arango, T., Odom, J. V. et Morse, A. R. (2018). </w:t>
      </w:r>
      <w:hyperlink r:id="rId55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Effects of lighting on reading speed as a function of letter size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The American Journal of Occupational Therapy, 72</w:t>
      </w:r>
      <w:r w:rsidRPr="00503B79">
        <w:rPr>
          <w:rFonts w:ascii="Verdana" w:hAnsi="Verdana" w:cs="Verdana"/>
          <w:szCs w:val="24"/>
        </w:rPr>
        <w:t>(2), 7 pages.</w:t>
      </w:r>
    </w:p>
    <w:p w14:paraId="781AD2D0" w14:textId="77777777" w:rsidR="007E0C59" w:rsidRPr="00503B79" w:rsidRDefault="007E0C5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Vincent, C., Verville, P., Cimon, N. et Dumont, F. (2018, 13 février). </w:t>
      </w:r>
      <w:hyperlink r:id="rId558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La couleur de lumière "préférée" pour l'éclairage localisé et ambiant : projet pilote avec la clientèle présentant une dégénérescence maculaire liée à l'âge</w:t>
        </w:r>
      </w:hyperlink>
      <w:r w:rsidRPr="00503B79">
        <w:rPr>
          <w:rFonts w:ascii="Verdana" w:hAnsi="Verdana" w:cs="Verdana"/>
          <w:iCs/>
          <w:szCs w:val="24"/>
        </w:rPr>
        <w:t xml:space="preserve"> [ressource électronique]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471E57" w:rsidRPr="00503B79">
        <w:rPr>
          <w:rFonts w:ascii="Verdana" w:hAnsi="Verdana" w:cs="Verdana"/>
          <w:szCs w:val="24"/>
        </w:rPr>
        <w:t>au</w:t>
      </w:r>
      <w:r w:rsidRPr="00503B79">
        <w:rPr>
          <w:rFonts w:ascii="Verdana" w:hAnsi="Verdana" w:cs="Verdana"/>
          <w:szCs w:val="24"/>
        </w:rPr>
        <w:t xml:space="preserve">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  </w:t>
      </w:r>
      <w:r w:rsidRPr="00503B79">
        <w:rPr>
          <w:rFonts w:ascii="Verdana" w:hAnsi="Verdana" w:cs="Verdana"/>
          <w:szCs w:val="24"/>
          <w:lang w:val="en-CA"/>
        </w:rPr>
        <w:t>42 pages.</w:t>
      </w:r>
    </w:p>
    <w:p w14:paraId="381678D6" w14:textId="77777777" w:rsidR="00AA3C8C" w:rsidRPr="00503B79" w:rsidRDefault="00AA3C8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Wittich, W., St Amour, L., Jarry, J. et Seiple, W. (2018). </w:t>
      </w:r>
      <w:hyperlink r:id="rId55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Test-retest variability of a standardized low vision lighting assessment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Optometry and Vision Science</w:t>
      </w:r>
      <w:r w:rsidRPr="00503B79">
        <w:rPr>
          <w:rFonts w:ascii="Verdana" w:hAnsi="Verdana" w:cs="Verdana"/>
          <w:szCs w:val="24"/>
          <w:lang w:val="en-CA"/>
        </w:rPr>
        <w:t>. doi: 10.1097/opx.0000000000001275</w:t>
      </w:r>
    </w:p>
    <w:p w14:paraId="51268C92" w14:textId="77777777" w:rsidR="002114B1" w:rsidRPr="00325583" w:rsidRDefault="002114B1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lastRenderedPageBreak/>
        <w:t xml:space="preserve">Yazdanie, M., Alvarez, J., Agron, E., Wong, W. T., Wiley, H. E., Ferris, F. L. r., . . . Cukras, C. (2017). </w:t>
      </w:r>
      <w:hyperlink r:id="rId560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Decreased visual function scores on a Low Luminance Questionnaire is associated with impaired dark adaptation</w:t>
        </w:r>
      </w:hyperlink>
      <w:r w:rsidRPr="00503B79">
        <w:rPr>
          <w:rFonts w:ascii="Verdana" w:hAnsi="Verdana" w:cs="Arial"/>
          <w:szCs w:val="24"/>
          <w:lang w:val="en-CA"/>
        </w:rPr>
        <w:t xml:space="preserve">. </w:t>
      </w:r>
      <w:r w:rsidRPr="00325583">
        <w:rPr>
          <w:rFonts w:ascii="Verdana" w:hAnsi="Verdana" w:cs="Arial"/>
          <w:szCs w:val="24"/>
          <w:lang w:val="en-CA"/>
        </w:rPr>
        <w:t>[</w:t>
      </w:r>
      <w:r w:rsidR="00835F5A" w:rsidRPr="00325583">
        <w:rPr>
          <w:rFonts w:ascii="Verdana" w:hAnsi="Verdana" w:cs="Arial"/>
          <w:szCs w:val="24"/>
          <w:lang w:val="en-CA"/>
        </w:rPr>
        <w:t>ressource électronique</w:t>
      </w:r>
      <w:r w:rsidRPr="00325583">
        <w:rPr>
          <w:rFonts w:ascii="Verdana" w:hAnsi="Verdana" w:cs="Arial"/>
          <w:szCs w:val="24"/>
          <w:lang w:val="en-CA"/>
        </w:rPr>
        <w:t xml:space="preserve">] </w:t>
      </w:r>
      <w:r w:rsidRPr="00325583">
        <w:rPr>
          <w:rFonts w:ascii="Verdana" w:hAnsi="Verdana" w:cs="Arial"/>
          <w:i/>
          <w:iCs/>
          <w:szCs w:val="24"/>
          <w:lang w:val="en-CA"/>
        </w:rPr>
        <w:t>Ophthalmology, 124</w:t>
      </w:r>
      <w:r w:rsidRPr="00325583">
        <w:rPr>
          <w:rFonts w:ascii="Verdana" w:hAnsi="Verdana" w:cs="Arial"/>
          <w:szCs w:val="24"/>
          <w:lang w:val="en-CA"/>
        </w:rPr>
        <w:t xml:space="preserve">(9), 1332-1339.     </w:t>
      </w:r>
      <w:r w:rsidR="00B65C1E" w:rsidRPr="00325583">
        <w:rPr>
          <w:rFonts w:ascii="Verdana" w:hAnsi="Verdana" w:cs="Arial"/>
          <w:szCs w:val="24"/>
          <w:lang w:val="en-CA"/>
        </w:rPr>
        <w:t xml:space="preserve">         </w:t>
      </w:r>
      <w:r w:rsidRPr="00325583">
        <w:rPr>
          <w:rFonts w:ascii="Verdana" w:hAnsi="Verdana" w:cs="Arial"/>
          <w:szCs w:val="24"/>
          <w:lang w:val="en-CA"/>
        </w:rPr>
        <w:t>doi: 10.1016/j.ophtha.2017.05.005</w:t>
      </w:r>
    </w:p>
    <w:p w14:paraId="4EEBAD48" w14:textId="77777777" w:rsidR="006252DA" w:rsidRPr="00325583" w:rsidRDefault="006252DA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val="en-CA" w:eastAsia="fr-FR"/>
        </w:rPr>
      </w:pPr>
    </w:p>
    <w:p w14:paraId="426380BE" w14:textId="77777777" w:rsidR="00E32FC0" w:rsidRPr="00325583" w:rsidRDefault="00E32FC0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116" w:name="_Toc289199811"/>
      <w:bookmarkStart w:id="117" w:name="_Toc410051787"/>
      <w:bookmarkStart w:id="118" w:name="_Toc452626644"/>
      <w:bookmarkStart w:id="119" w:name="_Toc452627557"/>
      <w:bookmarkStart w:id="120" w:name="_Toc499716267"/>
      <w:bookmarkStart w:id="121" w:name="_Toc58502018"/>
      <w:r w:rsidRPr="00325583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Écriture braille</w:t>
      </w:r>
      <w:bookmarkEnd w:id="116"/>
      <w:bookmarkEnd w:id="117"/>
      <w:bookmarkEnd w:id="118"/>
      <w:bookmarkEnd w:id="119"/>
      <w:bookmarkEnd w:id="120"/>
      <w:bookmarkEnd w:id="121"/>
    </w:p>
    <w:p w14:paraId="729D0B7A" w14:textId="00F505E3" w:rsidR="00E32FEE" w:rsidRPr="00F94FBA" w:rsidRDefault="00F94FB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F94FBA">
        <w:rPr>
          <w:rFonts w:ascii="Verdana" w:hAnsi="Verdana" w:cs="Verdana"/>
          <w:szCs w:val="24"/>
          <w:lang w:val="en-CA"/>
        </w:rPr>
        <w:t xml:space="preserve">Baltisberger, S. (2019, Fall/Winter). </w:t>
      </w:r>
      <w:hyperlink r:id="rId561" w:history="1">
        <w:r w:rsidRPr="00F94FBA">
          <w:rPr>
            <w:rStyle w:val="Lienhypertexte"/>
            <w:rFonts w:ascii="Verdana" w:hAnsi="Verdana" w:cs="Verdana"/>
            <w:szCs w:val="24"/>
            <w:lang w:val="en-CA"/>
          </w:rPr>
          <w:t>Teaching braille to the whole child: Considering the impact of social and emotional development on the acquisition of braille skills</w:t>
        </w:r>
      </w:hyperlink>
      <w:r w:rsidRPr="00F94FB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94FBA">
        <w:rPr>
          <w:rFonts w:ascii="Verdana" w:hAnsi="Verdana" w:cs="Verdana"/>
          <w:i/>
          <w:iCs/>
          <w:szCs w:val="24"/>
          <w:lang w:val="en-CA"/>
        </w:rPr>
        <w:t>TX SenseAbilities</w:t>
      </w:r>
      <w:r w:rsidRPr="00F94FBA">
        <w:rPr>
          <w:rFonts w:ascii="Verdana" w:hAnsi="Verdana" w:cs="Verdana"/>
          <w:szCs w:val="24"/>
          <w:lang w:val="en-CA"/>
        </w:rPr>
        <w:t>.</w:t>
      </w:r>
    </w:p>
    <w:p w14:paraId="7E4ECDD7" w14:textId="77777777" w:rsidR="002969DC" w:rsidRPr="00503B79" w:rsidRDefault="002969D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325583">
        <w:rPr>
          <w:rFonts w:ascii="Verdana" w:hAnsi="Verdana" w:cs="Verdana"/>
          <w:szCs w:val="24"/>
          <w:lang w:val="en-CA"/>
        </w:rPr>
        <w:t xml:space="preserve">D'Andrea, F. M. (2018, juillet-août). </w:t>
      </w:r>
      <w:r w:rsidRPr="00503B79">
        <w:rPr>
          <w:rFonts w:ascii="Verdana" w:hAnsi="Verdana" w:cs="Verdana"/>
          <w:szCs w:val="24"/>
          <w:lang w:val="en-CA"/>
        </w:rPr>
        <w:t>Update on Unified English Braille implementation in the United States [</w:t>
      </w:r>
      <w:hyperlink r:id="rId56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(4), 425-429.</w:t>
      </w:r>
    </w:p>
    <w:p w14:paraId="303BA2A0" w14:textId="77777777" w:rsidR="00735CAB" w:rsidRPr="00503B79" w:rsidRDefault="00735CAB" w:rsidP="008C44B9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Graves, A. (2018, mai-juin). </w:t>
      </w:r>
      <w:hyperlink r:id="rId56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Braille Literacy Statistics Research Study: History and politics of the "Braille Reader Statistic": A summary of AFB Leadership Conference Session on Education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(3), 328-331.</w:t>
      </w:r>
    </w:p>
    <w:p w14:paraId="7ADA8ECA" w14:textId="5409F4AA" w:rsidR="0078314C" w:rsidRPr="00503B79" w:rsidRDefault="0078314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Hellkvist, M. (2017). </w:t>
      </w:r>
      <w:hyperlink r:id="rId564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 xml:space="preserve">Braille Hero : Feedback modalities and their effectiveness on alphabetic braille </w:t>
        </w:r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learning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[ressource électronique].</w:t>
      </w:r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</w:rPr>
        <w:t>(Thèse, University of Skövde, Skövde, Suède).</w:t>
      </w:r>
      <w:r w:rsidR="006B1C3D" w:rsidRPr="00503B79">
        <w:rPr>
          <w:rFonts w:ascii="Verdana" w:hAnsi="Verdana" w:cs="Verdana"/>
          <w:szCs w:val="24"/>
        </w:rPr>
        <w:t xml:space="preserve">  44 pages.</w:t>
      </w:r>
    </w:p>
    <w:p w14:paraId="1CFC0E27" w14:textId="3CD919C2" w:rsidR="00B37DCE" w:rsidRDefault="00B37DC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fr-FR"/>
        </w:rPr>
        <w:t>Johnson, N.</w:t>
      </w:r>
      <w:r w:rsidR="002C105D" w:rsidRPr="00503B79">
        <w:rPr>
          <w:rFonts w:ascii="Verdana" w:hAnsi="Verdana" w:cs="Verdana"/>
          <w:szCs w:val="24"/>
          <w:lang w:val="fr-FR"/>
        </w:rPr>
        <w:t xml:space="preserve"> et</w:t>
      </w:r>
      <w:r w:rsidRPr="00503B79">
        <w:rPr>
          <w:rFonts w:ascii="Verdana" w:hAnsi="Verdana" w:cs="Verdana"/>
          <w:szCs w:val="24"/>
          <w:lang w:val="fr-FR"/>
        </w:rPr>
        <w:t xml:space="preserve"> Stanfa, K. (2020). </w:t>
      </w:r>
      <w:hyperlink r:id="rId565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Examining peer-assisted learning strategies for braille readers: A preliminary study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DC24AC">
        <w:rPr>
          <w:rFonts w:ascii="Verdana" w:hAnsi="Verdana" w:cs="Verdana"/>
          <w:szCs w:val="24"/>
          <w:lang w:val="en-CA"/>
        </w:rPr>
        <w:t>(1).</w:t>
      </w:r>
    </w:p>
    <w:p w14:paraId="3F577995" w14:textId="6A88D3B5" w:rsidR="00BE5B31" w:rsidRPr="00DC24AC" w:rsidRDefault="00BE5B3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4088">
        <w:rPr>
          <w:rFonts w:ascii="Verdana" w:hAnsi="Verdana" w:cs="Verdana"/>
          <w:szCs w:val="24"/>
        </w:rPr>
        <w:t>Lang, M., Hofer, U.</w:t>
      </w:r>
      <w:r w:rsidR="00B56C3F" w:rsidRPr="00124088">
        <w:rPr>
          <w:rFonts w:ascii="Verdana" w:hAnsi="Verdana" w:cs="Verdana"/>
          <w:szCs w:val="24"/>
        </w:rPr>
        <w:t xml:space="preserve"> et </w:t>
      </w:r>
      <w:r w:rsidRPr="00124088">
        <w:rPr>
          <w:rFonts w:ascii="Verdana" w:hAnsi="Verdana" w:cs="Verdana"/>
          <w:szCs w:val="24"/>
        </w:rPr>
        <w:t xml:space="preserve">Winter, F. (2020). </w:t>
      </w:r>
      <w:r w:rsidRPr="00BE5B31">
        <w:rPr>
          <w:rFonts w:ascii="Verdana" w:hAnsi="Verdana" w:cs="Verdana"/>
          <w:szCs w:val="24"/>
          <w:lang w:val="en-CA"/>
        </w:rPr>
        <w:t>The Braille reading skills of German-speaking students and young adults with visual impairments [</w:t>
      </w:r>
      <w:hyperlink r:id="rId566" w:history="1">
        <w:r w:rsidRPr="00BE5B31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BE5B31">
        <w:rPr>
          <w:rFonts w:ascii="Verdana" w:hAnsi="Verdana" w:cs="Verdana"/>
          <w:szCs w:val="24"/>
          <w:lang w:val="en-CA"/>
        </w:rPr>
        <w:t xml:space="preserve">]. </w:t>
      </w:r>
      <w:r w:rsidRPr="00FC11DE">
        <w:rPr>
          <w:rFonts w:ascii="Verdana" w:hAnsi="Verdana" w:cs="Verdana"/>
          <w:i/>
          <w:iCs/>
          <w:szCs w:val="24"/>
          <w:lang w:val="en-CA"/>
        </w:rPr>
        <w:t>British Journal of Visual Impairment, Prepublication</w:t>
      </w:r>
      <w:r w:rsidRPr="00FC11DE">
        <w:rPr>
          <w:rFonts w:ascii="Verdana" w:hAnsi="Verdana" w:cs="Verdana"/>
          <w:szCs w:val="24"/>
          <w:lang w:val="en-CA"/>
        </w:rPr>
        <w:t>, 1-14. doi:10.1177/0264619620967689</w:t>
      </w:r>
    </w:p>
    <w:p w14:paraId="2DA4E434" w14:textId="77777777" w:rsidR="00F253EC" w:rsidRPr="00503B79" w:rsidRDefault="00F253E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  <w:lang w:val="en-CA"/>
        </w:rPr>
        <w:t xml:space="preserve">Lillie, M. A. et Tiger, J. H. (2019). </w:t>
      </w:r>
      <w:hyperlink r:id="rId56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Acquisition and generative responding following print-to-braille construction response training with sighted learners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Applied Behavior Analysis, 52</w:t>
      </w:r>
      <w:r w:rsidRPr="00503B79">
        <w:rPr>
          <w:rFonts w:ascii="Verdana" w:hAnsi="Verdana" w:cs="Verdana"/>
          <w:szCs w:val="24"/>
          <w:lang w:val="en-CA"/>
        </w:rPr>
        <w:t>(1), 286-298. doi: 10.1002/jaba.516</w:t>
      </w:r>
    </w:p>
    <w:p w14:paraId="29D36C71" w14:textId="77777777" w:rsidR="00813C47" w:rsidRPr="00EC633C" w:rsidRDefault="00813C4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Martiniello, N. (2019, janvier). </w:t>
      </w:r>
      <w:hyperlink r:id="rId56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Factors related to braille reading acquisition among aging braille learners: Exploring the use of technology to enhance training outcomes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C633C">
        <w:rPr>
          <w:rFonts w:ascii="Verdana" w:hAnsi="Verdana" w:cs="Verdana"/>
          <w:i/>
          <w:iCs/>
          <w:szCs w:val="24"/>
          <w:lang w:val="en-CA"/>
        </w:rPr>
        <w:t>ACM SIGACCESSS Newsletter</w:t>
      </w:r>
      <w:r w:rsidRPr="00EC633C">
        <w:rPr>
          <w:rFonts w:ascii="Verdana" w:hAnsi="Verdana" w:cs="Verdana"/>
          <w:szCs w:val="24"/>
          <w:lang w:val="en-CA"/>
        </w:rPr>
        <w:t>(123).</w:t>
      </w:r>
    </w:p>
    <w:p w14:paraId="079A02CD" w14:textId="52EF98F9" w:rsidR="00812F48" w:rsidRPr="00EC633C" w:rsidRDefault="00812F48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2635DD">
        <w:rPr>
          <w:rFonts w:ascii="Verdana" w:hAnsi="Verdana" w:cs="Verdana"/>
          <w:szCs w:val="24"/>
          <w:lang w:val="en-CA"/>
        </w:rPr>
        <w:lastRenderedPageBreak/>
        <w:t>Martiniello, N., Haririsanati, L</w:t>
      </w:r>
      <w:r w:rsidR="00AB14BF" w:rsidRPr="002635DD">
        <w:rPr>
          <w:rFonts w:ascii="Verdana" w:hAnsi="Verdana" w:cs="Verdana"/>
          <w:szCs w:val="24"/>
          <w:lang w:val="en-CA"/>
        </w:rPr>
        <w:t>. et</w:t>
      </w:r>
      <w:r w:rsidRPr="002635DD">
        <w:rPr>
          <w:rFonts w:ascii="Verdana" w:hAnsi="Verdana" w:cs="Verdana"/>
          <w:szCs w:val="24"/>
          <w:lang w:val="en-CA"/>
        </w:rPr>
        <w:t xml:space="preserve"> Wittich, W. (2020). </w:t>
      </w:r>
      <w:hyperlink r:id="rId569" w:history="1">
        <w:r w:rsidRPr="00812F48">
          <w:rPr>
            <w:rStyle w:val="Lienhypertexte"/>
            <w:rFonts w:ascii="Verdana" w:hAnsi="Verdana" w:cs="Verdana"/>
            <w:szCs w:val="24"/>
            <w:lang w:val="en-CA"/>
          </w:rPr>
          <w:t>Enablers and barriers encountered by working-age and older adults with vision impairment who pursue braille training</w:t>
        </w:r>
      </w:hyperlink>
      <w:r w:rsidRPr="00812F48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C633C">
        <w:rPr>
          <w:rFonts w:ascii="Verdana" w:hAnsi="Verdana" w:cs="Verdana"/>
          <w:i/>
          <w:iCs/>
          <w:szCs w:val="24"/>
        </w:rPr>
        <w:t>Disability and Rehabilitation, Prépublication</w:t>
      </w:r>
      <w:r w:rsidRPr="00EC633C">
        <w:rPr>
          <w:rFonts w:ascii="Verdana" w:hAnsi="Verdana" w:cs="Verdana"/>
          <w:szCs w:val="24"/>
        </w:rPr>
        <w:t xml:space="preserve">, 1-16. </w:t>
      </w:r>
      <w:r w:rsidR="007939F9">
        <w:rPr>
          <w:rFonts w:ascii="Verdana" w:hAnsi="Verdana" w:cs="Verdana"/>
          <w:szCs w:val="24"/>
        </w:rPr>
        <w:t>doi: 1</w:t>
      </w:r>
      <w:r w:rsidRPr="00EC633C">
        <w:rPr>
          <w:rFonts w:ascii="Verdana" w:hAnsi="Verdana" w:cs="Verdana"/>
          <w:szCs w:val="24"/>
        </w:rPr>
        <w:t>0.1080/09638288.2020.1833253</w:t>
      </w:r>
    </w:p>
    <w:p w14:paraId="63459F2C" w14:textId="432008F3" w:rsidR="00E92078" w:rsidRPr="00FA6ED2" w:rsidRDefault="00E9207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>Martiniello, N., Haririsanati, L.</w:t>
      </w:r>
      <w:r w:rsidR="006846C1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Wittich, W. (2020, 4 février). </w:t>
      </w:r>
      <w:hyperlink r:id="rId570" w:history="1">
        <w:r w:rsidRPr="008E0CA1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Facilitators and barriers encountered by older adults who learn braille: A qualitative study</w:t>
        </w:r>
      </w:hyperlink>
      <w:r w:rsidR="008E0CA1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="008E0CA1" w:rsidRPr="008E0CA1">
        <w:rPr>
          <w:rFonts w:ascii="Verdana" w:hAnsi="Verdana" w:cs="Verdana"/>
          <w:iCs/>
          <w:szCs w:val="24"/>
          <w:lang w:val="en-CA"/>
        </w:rPr>
        <w:t>[ressource électronique]</w:t>
      </w:r>
      <w:r w:rsidRPr="008E0CA1">
        <w:rPr>
          <w:rFonts w:ascii="Verdana" w:hAnsi="Verdana" w:cs="Verdana"/>
          <w:szCs w:val="24"/>
          <w:lang w:val="en-CA"/>
        </w:rPr>
        <w:t xml:space="preserve">. </w:t>
      </w:r>
      <w:r>
        <w:rPr>
          <w:rFonts w:ascii="Verdana" w:hAnsi="Verdana" w:cs="Verdana"/>
          <w:szCs w:val="24"/>
        </w:rPr>
        <w:t>Communication par affiche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</w:t>
      </w:r>
      <w:r w:rsidRPr="00FA6ED2">
        <w:rPr>
          <w:rFonts w:ascii="Verdana" w:hAnsi="Verdana" w:cs="Verdana"/>
          <w:szCs w:val="24"/>
          <w:lang w:val="en-CA"/>
        </w:rPr>
        <w:t>1 affiche.</w:t>
      </w:r>
    </w:p>
    <w:p w14:paraId="2EF404D1" w14:textId="77777777" w:rsidR="00E32FC0" w:rsidRPr="00503B79" w:rsidRDefault="009F207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FA6ED2">
        <w:rPr>
          <w:rFonts w:ascii="Verdana" w:hAnsi="Verdana" w:cs="Verdana"/>
          <w:szCs w:val="24"/>
          <w:lang w:val="en-CA"/>
        </w:rPr>
        <w:t xml:space="preserve">Martiniello, N. et Wittich, W. (2018, 13 février). </w:t>
      </w:r>
      <w:hyperlink r:id="rId571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Perceptual, motor and cognitive factors in braille reading: A scoping review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[</w:t>
      </w:r>
      <w:r w:rsidR="00C36D5B" w:rsidRPr="00503B79">
        <w:rPr>
          <w:rFonts w:ascii="Verdana" w:hAnsi="Verdana" w:cs="Verdana"/>
          <w:iCs/>
          <w:szCs w:val="24"/>
          <w:lang w:val="en-CA"/>
        </w:rPr>
        <w:t>ressource électronique</w:t>
      </w:r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="00740B3A" w:rsidRPr="00503B79">
        <w:rPr>
          <w:rFonts w:ascii="Verdana" w:hAnsi="Verdana" w:cs="Verdana"/>
          <w:szCs w:val="24"/>
        </w:rPr>
        <w:t>Affiche</w:t>
      </w:r>
      <w:r w:rsidRPr="00503B79">
        <w:rPr>
          <w:rFonts w:ascii="Verdana" w:hAnsi="Verdana" w:cs="Verdana"/>
          <w:szCs w:val="24"/>
        </w:rPr>
        <w:t xml:space="preserve"> présentée </w:t>
      </w:r>
      <w:r w:rsidR="00740B3A" w:rsidRPr="00503B79">
        <w:rPr>
          <w:rFonts w:ascii="Verdana" w:hAnsi="Verdana" w:cs="Verdana"/>
          <w:szCs w:val="24"/>
        </w:rPr>
        <w:t>au</w:t>
      </w:r>
      <w:r w:rsidRPr="00503B79">
        <w:rPr>
          <w:rFonts w:ascii="Verdana" w:hAnsi="Verdana" w:cs="Verdana"/>
          <w:szCs w:val="24"/>
        </w:rPr>
        <w:t xml:space="preserve">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626990A1" w14:textId="188A2AD6" w:rsidR="007536C9" w:rsidRPr="00FA6ED2" w:rsidRDefault="007536C9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812F48">
        <w:rPr>
          <w:rFonts w:ascii="Verdana" w:hAnsi="Verdana" w:cs="Arial"/>
          <w:szCs w:val="24"/>
        </w:rPr>
        <w:t>Martiniello, N.</w:t>
      </w:r>
      <w:r w:rsidR="00812F48" w:rsidRPr="00812F48">
        <w:rPr>
          <w:rFonts w:ascii="Verdana" w:hAnsi="Verdana" w:cs="Arial"/>
          <w:szCs w:val="24"/>
        </w:rPr>
        <w:t xml:space="preserve"> </w:t>
      </w:r>
      <w:r w:rsidRPr="00812F48">
        <w:rPr>
          <w:rFonts w:ascii="Verdana" w:hAnsi="Verdana" w:cs="Arial"/>
          <w:szCs w:val="24"/>
        </w:rPr>
        <w:t xml:space="preserve">et Wittich, W. (2018). </w:t>
      </w:r>
      <w:r w:rsidRPr="00503B79">
        <w:rPr>
          <w:rFonts w:ascii="Verdana" w:hAnsi="Verdana" w:cs="Arial"/>
          <w:szCs w:val="24"/>
          <w:lang w:val="en-CA"/>
        </w:rPr>
        <w:t>Perceptual, motor and cognitive factors related to braille reading performance in aging: a scoping review [</w:t>
      </w:r>
      <w:hyperlink r:id="rId572" w:history="1">
        <w:r w:rsidR="00F71DB7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FA6ED2">
        <w:rPr>
          <w:rFonts w:ascii="Verdana" w:hAnsi="Verdana" w:cs="Arial"/>
          <w:i/>
          <w:iCs/>
          <w:szCs w:val="24"/>
        </w:rPr>
        <w:t>Annals of Eye Science, 3</w:t>
      </w:r>
      <w:r w:rsidRPr="00FA6ED2">
        <w:rPr>
          <w:rFonts w:ascii="Verdana" w:hAnsi="Verdana" w:cs="Arial"/>
          <w:szCs w:val="24"/>
        </w:rPr>
        <w:t>(3), AB098      doi: 10.21037/aes.2018.AB098</w:t>
      </w:r>
    </w:p>
    <w:p w14:paraId="597F52DD" w14:textId="3F0420E1" w:rsidR="00C257BE" w:rsidRDefault="00C257BE" w:rsidP="008C44B9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>Martiniello, N.</w:t>
      </w:r>
      <w:r w:rsidR="006846C1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Wittich, W. (2020, 4 février). </w:t>
      </w:r>
      <w:hyperlink r:id="rId573" w:history="1">
        <w:r w:rsidRPr="008251E7">
          <w:rPr>
            <w:rStyle w:val="Lienhypertexte"/>
            <w:rFonts w:ascii="Verdana" w:hAnsi="Verdana" w:cs="Verdana"/>
            <w:i/>
            <w:iCs/>
            <w:szCs w:val="24"/>
          </w:rPr>
          <w:t>Facteurs contribuant à la capacité des personnes vieillissantes à lire le braille</w:t>
        </w:r>
      </w:hyperlink>
      <w:r w:rsidR="008251E7">
        <w:rPr>
          <w:rFonts w:ascii="Verdana" w:hAnsi="Verdana" w:cs="Verdana"/>
          <w:i/>
          <w:iCs/>
          <w:szCs w:val="24"/>
        </w:rPr>
        <w:t xml:space="preserve"> </w:t>
      </w:r>
      <w:r w:rsidR="008251E7" w:rsidRPr="008251E7">
        <w:rPr>
          <w:rFonts w:ascii="Verdana" w:hAnsi="Verdana" w:cs="Verdana"/>
          <w:iCs/>
          <w:szCs w:val="24"/>
        </w:rPr>
        <w:t>[ressource électronique]</w:t>
      </w:r>
      <w:r w:rsidRPr="008251E7">
        <w:rPr>
          <w:rFonts w:ascii="Verdana" w:hAnsi="Verdana" w:cs="Verdana"/>
          <w:szCs w:val="24"/>
        </w:rPr>
        <w:t>.</w:t>
      </w:r>
      <w:r>
        <w:rPr>
          <w:rFonts w:ascii="Verdana" w:hAnsi="Verdana" w:cs="Verdana"/>
          <w:szCs w:val="24"/>
        </w:rPr>
        <w:t xml:space="preserve"> Communication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</w:t>
      </w:r>
      <w:r w:rsidRPr="00FA6ED2">
        <w:rPr>
          <w:rFonts w:ascii="Verdana" w:hAnsi="Verdana" w:cs="Verdana"/>
          <w:szCs w:val="24"/>
          <w:lang w:val="en-CA"/>
        </w:rPr>
        <w:t>16 pages.</w:t>
      </w:r>
    </w:p>
    <w:p w14:paraId="6EB1703D" w14:textId="4CCC7B8C" w:rsidR="00556259" w:rsidRPr="00FA6ED2" w:rsidRDefault="00556259" w:rsidP="008C44B9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2635DD">
        <w:rPr>
          <w:rFonts w:ascii="Verdana" w:hAnsi="Verdana" w:cs="Verdana"/>
          <w:szCs w:val="24"/>
          <w:lang w:val="en-CA"/>
        </w:rPr>
        <w:t xml:space="preserve">Martiniello, N. et Wittich, W. (2020). </w:t>
      </w:r>
      <w:hyperlink r:id="rId574" w:history="1">
        <w:r w:rsidRPr="00556259">
          <w:rPr>
            <w:rStyle w:val="Lienhypertexte"/>
            <w:rFonts w:ascii="Verdana" w:hAnsi="Verdana" w:cs="Verdana"/>
            <w:szCs w:val="24"/>
            <w:lang w:val="en-CA"/>
          </w:rPr>
          <w:t>The association between tactile, motor and cognitive capacities and braille reading performance: A scoping review of primary evidence to advance research on braille and aging</w:t>
        </w:r>
      </w:hyperlink>
      <w:r w:rsidRPr="0055625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56259">
        <w:rPr>
          <w:rFonts w:ascii="Verdana" w:hAnsi="Verdana" w:cs="Verdana"/>
          <w:i/>
          <w:iCs/>
          <w:szCs w:val="24"/>
          <w:lang w:val="en-CA"/>
        </w:rPr>
        <w:t>Disability and Rehabilitation, Prepublication</w:t>
      </w:r>
      <w:r w:rsidRPr="00556259">
        <w:rPr>
          <w:rFonts w:ascii="Verdana" w:hAnsi="Verdana" w:cs="Verdana"/>
          <w:szCs w:val="24"/>
          <w:lang w:val="en-CA"/>
        </w:rPr>
        <w:t>, 1-22. doi:10.1080/09638288.2020.1839972</w:t>
      </w:r>
    </w:p>
    <w:p w14:paraId="06DE4E01" w14:textId="77777777" w:rsidR="00F83332" w:rsidRPr="00503B79" w:rsidRDefault="00F83332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Martiniello, N., Wittich, W. et Jarry, A. (2018). The perception and use of technology within braille instruction: A preliminary study of braille teaching professionals [</w:t>
      </w:r>
      <w:hyperlink r:id="rId57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(3), 195-206. doi: 10.1177/0264619618775765</w:t>
      </w:r>
    </w:p>
    <w:p w14:paraId="196323DA" w14:textId="0F9AAEF5" w:rsidR="00C33E20" w:rsidRPr="00503B79" w:rsidRDefault="00C33E2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Noble, S., Soiffer, N., Dooley, S., Lozano, E. et Brown, D. (2018). </w:t>
      </w:r>
      <w:hyperlink r:id="rId57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Accessible math: Best practices after 25 years of research and development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284-296.</w:t>
      </w:r>
    </w:p>
    <w:p w14:paraId="27875014" w14:textId="0B7509DB" w:rsidR="00550C27" w:rsidRPr="00DC24AC" w:rsidRDefault="00550C27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lastRenderedPageBreak/>
        <w:t>Papadimitriou, V.</w:t>
      </w:r>
      <w:r w:rsidR="002C48C6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Argyropoulos, V. (2020, May). Tracing the effectiveness of braille reading patterns in individuals with blindness: Handedness and error analysis [</w:t>
      </w:r>
      <w:hyperlink r:id="rId57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DC24AC">
        <w:rPr>
          <w:rFonts w:ascii="Verdana" w:hAnsi="Verdana" w:cs="Verdana"/>
          <w:szCs w:val="24"/>
          <w:lang w:val="en-CA"/>
        </w:rPr>
        <w:t xml:space="preserve">(2), 209–221.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0.1177/0264619619892996</w:t>
      </w:r>
    </w:p>
    <w:p w14:paraId="681285F6" w14:textId="5CF7E93F" w:rsidR="0091756F" w:rsidRPr="00DC24AC" w:rsidRDefault="0091756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Penrod, W. M., Griffin-Shirley, N., Hollinger, K., Burgin, X., Smolka, S., Okungu, P. A., . . . </w:t>
      </w:r>
      <w:r w:rsidRPr="00C731BC">
        <w:rPr>
          <w:rFonts w:ascii="Verdana" w:hAnsi="Verdana" w:cs="Verdana"/>
          <w:szCs w:val="24"/>
          <w:lang w:val="en-CA"/>
        </w:rPr>
        <w:t xml:space="preserve">Obiero, N. A. (2020, March-April). </w:t>
      </w:r>
      <w:r w:rsidRPr="00DC24AC">
        <w:rPr>
          <w:rFonts w:ascii="Verdana" w:hAnsi="Verdana" w:cs="Verdana"/>
          <w:szCs w:val="24"/>
          <w:lang w:val="en-CA"/>
        </w:rPr>
        <w:t>The orientation and mobility specialist and braille: Point–counter point arguments for and against the need for the knowledge of braille [</w:t>
      </w:r>
      <w:hyperlink r:id="rId57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(2), 127-137.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0.1177/0145482x20912904</w:t>
      </w:r>
    </w:p>
    <w:p w14:paraId="0B633179" w14:textId="5972E350" w:rsidR="00813C47" w:rsidRPr="00503B79" w:rsidRDefault="00813C4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Rhoads, C. (2019, printemps). </w:t>
      </w:r>
      <w:hyperlink r:id="rId57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Using constant time delay to teach braille to learners with low vision who read print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Visual Impairment and Deafblind Education Quarterly, 64</w:t>
      </w:r>
      <w:r w:rsidRPr="00503B79">
        <w:rPr>
          <w:rFonts w:ascii="Verdana" w:hAnsi="Verdana" w:cs="Verdana"/>
          <w:szCs w:val="24"/>
          <w:lang w:val="en-CA"/>
        </w:rPr>
        <w:t>(2), 48-54.</w:t>
      </w:r>
    </w:p>
    <w:p w14:paraId="776DA92C" w14:textId="77777777" w:rsidR="009540B1" w:rsidRDefault="009540B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Samonte, M. J., Laurente, E. D., Magno, K. M. et Perez, C. (2019). </w:t>
      </w:r>
      <w:hyperlink r:id="rId58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Braille3D: Using haptic and voice feedback for braille recognition and 3D printing for the blind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IOP Conference Series: Materials Science and Engineering, 482</w:t>
      </w:r>
      <w:r w:rsidRPr="00503B79">
        <w:rPr>
          <w:rFonts w:ascii="Verdana" w:hAnsi="Verdana" w:cs="Verdana"/>
          <w:szCs w:val="24"/>
          <w:lang w:val="en-CA"/>
        </w:rPr>
        <w:t>, 8 pages. doi: 10.1088/1757-899x/482/1/012027</w:t>
      </w:r>
    </w:p>
    <w:p w14:paraId="3AE35B7E" w14:textId="1C6E1FF9" w:rsidR="00925AEB" w:rsidRPr="00503B79" w:rsidRDefault="00925AE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t xml:space="preserve">Sayej, N. (2020-04-17). </w:t>
      </w:r>
      <w:hyperlink r:id="rId581" w:history="1">
        <w:r w:rsidRPr="004E179B">
          <w:rPr>
            <w:rStyle w:val="Lienhypertexte"/>
            <w:rFonts w:ascii="Verdana" w:hAnsi="Verdana" w:cs="Verdana"/>
            <w:szCs w:val="24"/>
            <w:lang w:val="en-CA"/>
          </w:rPr>
          <w:t>PRINT longreads: Building braille</w:t>
        </w:r>
      </w:hyperlink>
      <w:r w:rsidRPr="004E179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  <w:lang w:val="en-CA"/>
        </w:rPr>
        <w:t>PRINT magazine</w:t>
      </w:r>
      <w:r w:rsidRPr="004E179B">
        <w:rPr>
          <w:rFonts w:ascii="Verdana" w:hAnsi="Verdana" w:cs="Verdana"/>
          <w:szCs w:val="24"/>
          <w:lang w:val="en-CA"/>
        </w:rPr>
        <w:t>.</w:t>
      </w:r>
    </w:p>
    <w:p w14:paraId="4500025B" w14:textId="77777777" w:rsidR="00051255" w:rsidRDefault="0073090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t xml:space="preserve">van Leendert, A., Doorman, M., Drijvers, P., Pel, J. et van der Steen, J. (2019, janvier-février). </w:t>
      </w:r>
      <w:r w:rsidRPr="00503B79">
        <w:rPr>
          <w:rFonts w:ascii="Verdana" w:hAnsi="Verdana" w:cs="Verdana"/>
          <w:szCs w:val="24"/>
          <w:lang w:val="en-CA"/>
        </w:rPr>
        <w:t>An exploratory study of reading mathematical expressions by braille readers [</w:t>
      </w:r>
      <w:hyperlink r:id="rId58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(1), 68-80. doi: 10.1177/0145482X18822024</w:t>
      </w:r>
      <w:bookmarkStart w:id="122" w:name="_Toc499716268"/>
      <w:bookmarkStart w:id="123" w:name="_Toc452627558"/>
      <w:bookmarkStart w:id="124" w:name="_Toc452626645"/>
      <w:bookmarkStart w:id="125" w:name="_Toc410658592"/>
    </w:p>
    <w:p w14:paraId="7F3FB4B1" w14:textId="77777777" w:rsidR="004B7190" w:rsidRPr="00503B79" w:rsidRDefault="004B719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</w:p>
    <w:p w14:paraId="10895205" w14:textId="77777777" w:rsidR="002A2803" w:rsidRPr="00C41CCB" w:rsidRDefault="002A280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r w:rsidRPr="00C41CCB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Ergothérapie</w:t>
      </w:r>
      <w:bookmarkEnd w:id="122"/>
      <w:bookmarkEnd w:id="123"/>
      <w:bookmarkEnd w:id="124"/>
      <w:bookmarkEnd w:id="125"/>
    </w:p>
    <w:p w14:paraId="7F1C4B86" w14:textId="77777777" w:rsidR="002A2803" w:rsidRPr="00503B79" w:rsidRDefault="002A280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Barstow, B. (2018). </w:t>
      </w:r>
      <w:hyperlink r:id="rId58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Editorial: Occupational therapy and low vision rehabilitation: Future directions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Occupational Therapy, 81</w:t>
      </w:r>
      <w:r w:rsidRPr="00503B79">
        <w:rPr>
          <w:rFonts w:ascii="Verdana" w:hAnsi="Verdana" w:cs="Verdana"/>
          <w:szCs w:val="24"/>
          <w:lang w:val="en-CA"/>
        </w:rPr>
        <w:t>(1), 3-4.</w:t>
      </w:r>
    </w:p>
    <w:p w14:paraId="7B8A5F58" w14:textId="70533DE0" w:rsidR="0060060F" w:rsidRPr="00DC24AC" w:rsidRDefault="0060060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Bulk, L. Y.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Carignan, M. (2020, mars-avril). </w:t>
      </w:r>
      <w:hyperlink r:id="rId584" w:anchor="page=4" w:history="1">
        <w:r w:rsidRPr="00DC24AC">
          <w:rPr>
            <w:rStyle w:val="Lienhypertexte"/>
            <w:rFonts w:ascii="Verdana" w:hAnsi="Verdana" w:cs="Verdana"/>
            <w:szCs w:val="24"/>
          </w:rPr>
          <w:t>Ergothérapie et basse vision : nous pouvons tous contribuer !</w:t>
        </w:r>
      </w:hyperlink>
      <w:r w:rsidRPr="00DC24AC">
        <w:rPr>
          <w:rFonts w:ascii="Verdana" w:hAnsi="Verdana" w:cs="Verdana"/>
          <w:szCs w:val="24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</w:rPr>
        <w:t>Actualités ergothérapiques</w:t>
      </w:r>
      <w:r w:rsidRPr="00DC24AC">
        <w:rPr>
          <w:rFonts w:ascii="Verdana" w:hAnsi="Verdana" w:cs="Verdana"/>
          <w:szCs w:val="24"/>
        </w:rPr>
        <w:t xml:space="preserve">, </w:t>
      </w:r>
      <w:r w:rsidRPr="00DC24AC">
        <w:rPr>
          <w:rFonts w:ascii="Verdana" w:hAnsi="Verdana" w:cs="Verdana"/>
          <w:i/>
          <w:iCs/>
          <w:szCs w:val="24"/>
        </w:rPr>
        <w:t>22</w:t>
      </w:r>
      <w:r w:rsidRPr="00DC24AC">
        <w:rPr>
          <w:rFonts w:ascii="Verdana" w:hAnsi="Verdana" w:cs="Verdana"/>
          <w:szCs w:val="24"/>
        </w:rPr>
        <w:t>(2), 3-5</w:t>
      </w:r>
      <w:r w:rsidR="0091446E" w:rsidRPr="00DC24AC">
        <w:rPr>
          <w:rFonts w:ascii="Verdana" w:hAnsi="Verdana" w:cs="Verdana"/>
          <w:szCs w:val="24"/>
        </w:rPr>
        <w:t>.</w:t>
      </w:r>
    </w:p>
    <w:p w14:paraId="40B87E4A" w14:textId="2DD29E02" w:rsidR="0091446E" w:rsidRPr="00DC24AC" w:rsidRDefault="0091446E" w:rsidP="00325583">
      <w:pPr>
        <w:widowControl w:val="0"/>
        <w:spacing w:before="120" w:after="120" w:line="240" w:lineRule="auto"/>
        <w:ind w:left="1417" w:hanging="709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</w:rPr>
        <w:t>en anglais:</w:t>
      </w:r>
    </w:p>
    <w:p w14:paraId="4479BD46" w14:textId="7B092103" w:rsidR="0091446E" w:rsidRPr="00503B79" w:rsidRDefault="0091446E" w:rsidP="00325583">
      <w:pPr>
        <w:widowControl w:val="0"/>
        <w:spacing w:before="120" w:after="120" w:line="240" w:lineRule="auto"/>
        <w:ind w:left="1417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</w:rPr>
        <w:t>Bulk, L. Y.</w:t>
      </w:r>
      <w:r w:rsidR="000452F4" w:rsidRPr="00DC24AC">
        <w:rPr>
          <w:rFonts w:ascii="Verdana" w:hAnsi="Verdana" w:cs="Verdana"/>
          <w:szCs w:val="24"/>
        </w:rPr>
        <w:t xml:space="preserve"> et</w:t>
      </w:r>
      <w:r w:rsidRPr="00DC24AC">
        <w:rPr>
          <w:rFonts w:ascii="Verdana" w:hAnsi="Verdana" w:cs="Verdana"/>
          <w:szCs w:val="24"/>
        </w:rPr>
        <w:t xml:space="preserve"> Carignan, M. (2020). </w:t>
      </w:r>
      <w:r w:rsidRPr="00503B79">
        <w:rPr>
          <w:rFonts w:ascii="Verdana" w:hAnsi="Verdana" w:cs="Verdana"/>
          <w:szCs w:val="24"/>
          <w:lang w:val="en-CA"/>
        </w:rPr>
        <w:t xml:space="preserve">Occupational therapy and low vision: We can all contribute! </w:t>
      </w:r>
      <w:r w:rsidRPr="00503B79">
        <w:rPr>
          <w:rFonts w:ascii="Verdana" w:hAnsi="Verdana" w:cs="Verdana"/>
          <w:i/>
          <w:iCs/>
          <w:szCs w:val="24"/>
          <w:lang w:val="en-CA"/>
        </w:rPr>
        <w:t>Occupational Therapy Now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22</w:t>
      </w:r>
      <w:r w:rsidRPr="00503B79">
        <w:rPr>
          <w:rFonts w:ascii="Verdana" w:hAnsi="Verdana" w:cs="Verdana"/>
          <w:szCs w:val="24"/>
          <w:lang w:val="en-CA"/>
        </w:rPr>
        <w:t>(2), 3-5.</w:t>
      </w:r>
    </w:p>
    <w:p w14:paraId="0678A2FE" w14:textId="77777777" w:rsidR="00735CAB" w:rsidRPr="00503B79" w:rsidRDefault="00735CAB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Farrow, K., Holden, C., Lecher, E. et Larges, L. (2018, mai-juin). Increasing access to vision rehabilitation services for seniors through collaboration with occupational therapists [</w:t>
      </w:r>
      <w:hyperlink r:id="rId58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(3), 301-306.</w:t>
      </w:r>
    </w:p>
    <w:p w14:paraId="5D118CAA" w14:textId="1FDCADBE" w:rsidR="00494928" w:rsidRPr="00503B79" w:rsidRDefault="0049492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Kaldenberg, J.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Smallfield, S. (2020). Occupational therapy practice guidelines for older adults with low vision [</w:t>
      </w:r>
      <w:hyperlink r:id="rId58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American Journal of Occupational Therapy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74</w:t>
      </w:r>
      <w:r w:rsidRPr="00503B79">
        <w:rPr>
          <w:rFonts w:ascii="Verdana" w:hAnsi="Verdana" w:cs="Verdana"/>
          <w:szCs w:val="24"/>
          <w:lang w:val="en-CA"/>
        </w:rPr>
        <w:t xml:space="preserve">(2), 1-23.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0.5014/ajot.2020.742003</w:t>
      </w:r>
    </w:p>
    <w:p w14:paraId="054E3DE9" w14:textId="1A4EBD84" w:rsidR="003C5534" w:rsidRPr="00503B79" w:rsidRDefault="003C553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Liu, C.-j.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Chang, M. C. (2019). </w:t>
      </w:r>
      <w:hyperlink r:id="rId58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Interventions within the scope of occupational therapy practice to improve performance of daily activities for older adults with low vision: A systematic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</w:t>
      </w:r>
      <w:r w:rsidR="006D6C63"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ressource électronique</w:t>
      </w:r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American Journal of Occupational Therapy, 74</w:t>
      </w:r>
      <w:r w:rsidRPr="00503B79">
        <w:rPr>
          <w:rFonts w:ascii="Verdana" w:hAnsi="Verdana" w:cs="Verdana"/>
          <w:szCs w:val="24"/>
          <w:lang w:val="en-CA"/>
        </w:rPr>
        <w:t xml:space="preserve">(1), 18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0.5014/ajot.2020.038372</w:t>
      </w:r>
    </w:p>
    <w:p w14:paraId="25A9D98E" w14:textId="77777777" w:rsidR="00B17856" w:rsidRPr="00503B79" w:rsidRDefault="00B1785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Nastasi, J. A. (2018). </w:t>
      </w:r>
      <w:hyperlink r:id="rId58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everyday lives of older adults with visual impairment: An occupational perspective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Occupational Therapy, 81</w:t>
      </w:r>
      <w:r w:rsidRPr="00503B79">
        <w:rPr>
          <w:rFonts w:ascii="Verdana" w:hAnsi="Verdana" w:cs="Verdana"/>
          <w:szCs w:val="24"/>
          <w:lang w:val="en-CA"/>
        </w:rPr>
        <w:t>(5), 266-275.</w:t>
      </w:r>
    </w:p>
    <w:p w14:paraId="000BE220" w14:textId="1858B5AA" w:rsidR="00A912E3" w:rsidRPr="00503B79" w:rsidRDefault="00A912E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Nastasi, J. A. (2019). </w:t>
      </w:r>
      <w:hyperlink r:id="rId58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Occupational therapy interventions supporting leisure and social participation for older adults with low vision: A systematic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</w:t>
      </w:r>
      <w:r w:rsidR="00563307"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ressource électronique</w:t>
      </w:r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American Journal of Occupational Therapy, 74</w:t>
      </w:r>
      <w:r w:rsidRPr="00503B79">
        <w:rPr>
          <w:rFonts w:ascii="Verdana" w:hAnsi="Verdana" w:cs="Verdana"/>
          <w:szCs w:val="24"/>
          <w:lang w:val="en-CA"/>
        </w:rPr>
        <w:t xml:space="preserve">(1), 9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0.5014/ajot.2020.038521</w:t>
      </w:r>
    </w:p>
    <w:p w14:paraId="62EE8851" w14:textId="4B9566B0" w:rsidR="00E807D8" w:rsidRPr="00DC24AC" w:rsidRDefault="00E807D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Smallfield, S.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Kaldenberg, J. (2019). </w:t>
      </w:r>
      <w:hyperlink r:id="rId59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Occupational therapy interventions to improve reading performance of older adults with low vision: A systematic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</w:t>
      </w:r>
      <w:r w:rsidR="008C3E85"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ressource électronique</w:t>
      </w:r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American Journal of Occupational Therapy, 74</w:t>
      </w:r>
      <w:r w:rsidRPr="00DC24AC">
        <w:rPr>
          <w:rFonts w:ascii="Verdana" w:hAnsi="Verdana" w:cs="Verdana"/>
          <w:szCs w:val="24"/>
          <w:lang w:val="en-CA"/>
        </w:rPr>
        <w:t xml:space="preserve">(1), 18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0.5014/ajot.2019.038380</w:t>
      </w:r>
    </w:p>
    <w:p w14:paraId="73F06916" w14:textId="0BE85309" w:rsidR="00F914BB" w:rsidRPr="00DC24AC" w:rsidRDefault="00F914BB" w:rsidP="008C44B9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Smallfield, S.</w:t>
      </w:r>
      <w:r w:rsidR="00884DDE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Kaldenberg, J. (2020). Occupational therapy interventions for older adults with low vision [</w:t>
      </w:r>
      <w:hyperlink r:id="rId59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The American Journal of Occupational Therapy</w:t>
      </w:r>
      <w:r w:rsidRPr="00DC24AC">
        <w:rPr>
          <w:rFonts w:ascii="Verdana" w:hAnsi="Verdana" w:cs="Verdana"/>
          <w:szCs w:val="24"/>
          <w:lang w:val="en-CA"/>
        </w:rPr>
        <w:t xml:space="preserve">, </w:t>
      </w:r>
      <w:r w:rsidRPr="00DC24AC">
        <w:rPr>
          <w:rFonts w:ascii="Verdana" w:hAnsi="Verdana" w:cs="Verdana"/>
          <w:i/>
          <w:iCs/>
          <w:szCs w:val="24"/>
          <w:lang w:val="en-CA"/>
        </w:rPr>
        <w:t>74</w:t>
      </w:r>
      <w:r w:rsidRPr="00DC24AC">
        <w:rPr>
          <w:rFonts w:ascii="Verdana" w:hAnsi="Verdana" w:cs="Verdana"/>
          <w:szCs w:val="24"/>
          <w:lang w:val="en-CA"/>
        </w:rPr>
        <w:t xml:space="preserve">(2), 1-5.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0.5014/ajot.2020.742004</w:t>
      </w:r>
    </w:p>
    <w:p w14:paraId="68FC5A6A" w14:textId="554FD28E" w:rsidR="006444C7" w:rsidRPr="004E179B" w:rsidRDefault="006444C7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DC24AC">
        <w:rPr>
          <w:rFonts w:ascii="Verdana" w:hAnsi="Verdana" w:cs="Verdana"/>
          <w:szCs w:val="24"/>
          <w:lang w:val="en-CA"/>
        </w:rPr>
        <w:t>Smallfield, S.</w:t>
      </w:r>
      <w:r w:rsidR="00884DDE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Kaldenberg, J. (2020). Occupational therapy interventions to improve reading performance of older adults with low vision: A systematic review [</w:t>
      </w:r>
      <w:hyperlink r:id="rId59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4E179B">
        <w:rPr>
          <w:rFonts w:ascii="Verdana" w:hAnsi="Verdana" w:cs="Verdana"/>
          <w:i/>
          <w:iCs/>
          <w:szCs w:val="24"/>
        </w:rPr>
        <w:t>The American Journal of Occupational Therapy</w:t>
      </w:r>
      <w:r w:rsidRPr="004E179B">
        <w:rPr>
          <w:rFonts w:ascii="Verdana" w:hAnsi="Verdana" w:cs="Verdana"/>
          <w:szCs w:val="24"/>
        </w:rPr>
        <w:t xml:space="preserve">, </w:t>
      </w:r>
      <w:r w:rsidRPr="004E179B">
        <w:rPr>
          <w:rFonts w:ascii="Verdana" w:hAnsi="Verdana" w:cs="Verdana"/>
          <w:i/>
          <w:iCs/>
          <w:szCs w:val="24"/>
        </w:rPr>
        <w:t>74</w:t>
      </w:r>
      <w:r w:rsidRPr="004E179B">
        <w:rPr>
          <w:rFonts w:ascii="Verdana" w:hAnsi="Verdana" w:cs="Verdana"/>
          <w:szCs w:val="24"/>
        </w:rPr>
        <w:t>(1), 18 pages.</w:t>
      </w:r>
    </w:p>
    <w:p w14:paraId="3425843A" w14:textId="77777777" w:rsidR="002A2803" w:rsidRPr="004E179B" w:rsidRDefault="002A2803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eastAsia="fr-FR"/>
        </w:rPr>
      </w:pPr>
    </w:p>
    <w:p w14:paraId="03BD7DFA" w14:textId="7B6003EE" w:rsidR="00A53480" w:rsidRPr="00A53480" w:rsidRDefault="00A53480" w:rsidP="00325583">
      <w:pPr>
        <w:widowControl w:val="0"/>
        <w:spacing w:before="120" w:after="120" w:line="240" w:lineRule="auto"/>
        <w:ind w:left="-53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26" w:name="_Toc58502019"/>
      <w:r w:rsidRPr="00A53480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Enfant</w:t>
      </w:r>
      <w:bookmarkEnd w:id="126"/>
    </w:p>
    <w:p w14:paraId="058C8892" w14:textId="47CD4AD4" w:rsidR="00A53480" w:rsidRPr="00A53480" w:rsidRDefault="00A53480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>
        <w:rPr>
          <w:rFonts w:ascii="Verdana" w:hAnsi="Verdana" w:cs="Verdana"/>
          <w:szCs w:val="24"/>
        </w:rPr>
        <w:t xml:space="preserve">Pons, C. (2020, juin). </w:t>
      </w:r>
      <w:hyperlink r:id="rId593" w:anchor="page=10" w:history="1">
        <w:r w:rsidRPr="00A53480">
          <w:rPr>
            <w:rStyle w:val="Lienhypertexte"/>
            <w:rFonts w:ascii="Verdana" w:hAnsi="Verdana" w:cs="Verdana"/>
            <w:szCs w:val="24"/>
          </w:rPr>
          <w:t>Protéger son enfant déficient visuel, oui mais pas trop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LUMEN magazine</w:t>
      </w:r>
      <w:r>
        <w:rPr>
          <w:rFonts w:ascii="Verdana" w:hAnsi="Verdana" w:cs="Verdana"/>
          <w:szCs w:val="24"/>
        </w:rPr>
        <w:t>(19), 1 page.</w:t>
      </w:r>
    </w:p>
    <w:p w14:paraId="3B39DB26" w14:textId="77777777" w:rsidR="00A53480" w:rsidRPr="00A53480" w:rsidRDefault="00A53480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eastAsia="fr-FR"/>
        </w:rPr>
      </w:pPr>
    </w:p>
    <w:p w14:paraId="1E4E783E" w14:textId="77777777" w:rsidR="009A16F4" w:rsidRPr="00A53480" w:rsidRDefault="009A16F4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27" w:name="_Toc289199814"/>
      <w:bookmarkStart w:id="128" w:name="_Toc410658594"/>
      <w:bookmarkStart w:id="129" w:name="_Toc452626646"/>
      <w:bookmarkStart w:id="130" w:name="_Toc452627559"/>
      <w:bookmarkStart w:id="131" w:name="_Toc499716269"/>
      <w:bookmarkStart w:id="132" w:name="_Toc58502020"/>
      <w:r w:rsidRPr="00A53480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lastRenderedPageBreak/>
        <w:t>Évaluation des besoins</w:t>
      </w:r>
      <w:bookmarkEnd w:id="127"/>
      <w:bookmarkEnd w:id="128"/>
      <w:bookmarkEnd w:id="129"/>
      <w:bookmarkEnd w:id="130"/>
      <w:bookmarkEnd w:id="131"/>
      <w:bookmarkEnd w:id="132"/>
    </w:p>
    <w:p w14:paraId="4367ADD4" w14:textId="77777777" w:rsidR="009A16F4" w:rsidRPr="00503B79" w:rsidRDefault="0047237B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4E179B">
        <w:rPr>
          <w:rFonts w:ascii="Verdana" w:hAnsi="Verdana" w:cs="Verdana"/>
          <w:szCs w:val="24"/>
        </w:rPr>
        <w:t xml:space="preserve">Elsman, E. B., van Rens, G. H. et van Nispen, R. M. (2018). </w:t>
      </w:r>
      <w:hyperlink r:id="rId59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Psychometric properties of a new intake questionnaire for visually impaired young adults: The Participation and Activity Inventory for Young Adults (PAI-YA)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13</w:t>
      </w:r>
      <w:r w:rsidRPr="00503B79">
        <w:rPr>
          <w:rFonts w:ascii="Verdana" w:hAnsi="Verdana" w:cs="Verdana"/>
          <w:szCs w:val="24"/>
        </w:rPr>
        <w:t>(8), e0201701. doi: 10.1371/journal.pone.0201701</w:t>
      </w:r>
    </w:p>
    <w:p w14:paraId="7B84668B" w14:textId="77777777" w:rsidR="009A16F4" w:rsidRPr="00C41CCB" w:rsidRDefault="009A16F4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eastAsia="fr-FR"/>
        </w:rPr>
      </w:pPr>
    </w:p>
    <w:p w14:paraId="215EDC1B" w14:textId="77777777" w:rsidR="00D64255" w:rsidRPr="00C41CCB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33" w:name="_Toc289199815"/>
      <w:bookmarkStart w:id="134" w:name="_Toc410051792"/>
      <w:bookmarkStart w:id="135" w:name="_Toc452626647"/>
      <w:bookmarkStart w:id="136" w:name="_Toc452627560"/>
      <w:bookmarkStart w:id="137" w:name="_Toc58502021"/>
      <w:r w:rsidRPr="00C41CCB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Évaluation en basse vision</w:t>
      </w:r>
      <w:bookmarkEnd w:id="133"/>
      <w:bookmarkEnd w:id="134"/>
      <w:bookmarkEnd w:id="135"/>
      <w:bookmarkEnd w:id="136"/>
      <w:bookmarkEnd w:id="137"/>
    </w:p>
    <w:p w14:paraId="4F2ECA27" w14:textId="77777777" w:rsidR="002F6376" w:rsidRPr="00503B79" w:rsidRDefault="002F637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Beaunoir, M.-P. (2018). Champ visuel de goldmann et appréciation de la vision fonctionnelle [</w:t>
      </w:r>
      <w:hyperlink r:id="rId595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44-57. doi: 10.1016/j.rfo.2018.03.004</w:t>
      </w:r>
    </w:p>
    <w:p w14:paraId="510E2BE9" w14:textId="77777777" w:rsidR="00CE58EF" w:rsidRPr="00503B79" w:rsidRDefault="00C3153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Beaunoir, M.-P. (2018). Micropérimétrie et évaluation de la vision fonctionnelle [</w:t>
      </w:r>
      <w:hyperlink r:id="rId596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58-64. doi: 10.1016/j.rfo.2018.01.001</w:t>
      </w:r>
    </w:p>
    <w:p w14:paraId="27B75925" w14:textId="32060597" w:rsidR="00CE58EF" w:rsidRPr="00503B79" w:rsidRDefault="00CE58E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Bennett, C. R., Bex, P. J., Bauer, C. M. et Merabet, L. B. (2019). </w:t>
      </w:r>
      <w:r w:rsidRPr="00503B79">
        <w:rPr>
          <w:rFonts w:ascii="Verdana" w:hAnsi="Verdana" w:cs="Verdana"/>
          <w:szCs w:val="24"/>
          <w:lang w:val="en-CA"/>
        </w:rPr>
        <w:t>The assessment of visual function and functional vision [</w:t>
      </w:r>
      <w:hyperlink r:id="rId597" w:history="1">
        <w:r w:rsidR="002F2EE1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Seminars in Pediatric Neurology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Prépublication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="006A024E">
        <w:rPr>
          <w:rFonts w:ascii="Verdana" w:hAnsi="Verdana" w:cs="Verdana"/>
          <w:szCs w:val="24"/>
        </w:rPr>
        <w:t xml:space="preserve">1-9.  doi: </w:t>
      </w:r>
      <w:r w:rsidRPr="00503B79">
        <w:rPr>
          <w:rFonts w:ascii="Verdana" w:hAnsi="Verdana" w:cs="Verdana"/>
          <w:szCs w:val="24"/>
        </w:rPr>
        <w:t>10.1016/j.spen.2019.05.006</w:t>
      </w:r>
    </w:p>
    <w:p w14:paraId="3FE3AF91" w14:textId="77777777" w:rsidR="00434E2F" w:rsidRPr="00503B79" w:rsidRDefault="00CB0F8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Bursztyn, J. (2017, septembre). </w:t>
      </w:r>
      <w:hyperlink r:id="rId598" w:history="1">
        <w:r w:rsidRPr="00503B79">
          <w:rPr>
            <w:rStyle w:val="Lienhypertexte"/>
            <w:rFonts w:ascii="Verdana" w:hAnsi="Verdana" w:cs="Verdana"/>
            <w:szCs w:val="24"/>
          </w:rPr>
          <w:t>Examen clinique de l’enfant déficient visuel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Bulletin ARIBa</w:t>
      </w:r>
      <w:r w:rsidRPr="00503B79">
        <w:rPr>
          <w:rFonts w:ascii="Verdana" w:hAnsi="Verdana" w:cs="Verdana"/>
          <w:szCs w:val="24"/>
          <w:lang w:val="en-CA"/>
        </w:rPr>
        <w:t>(39), 2-3.</w:t>
      </w:r>
    </w:p>
    <w:p w14:paraId="1CD32053" w14:textId="77777777" w:rsidR="0042528F" w:rsidRPr="00503B79" w:rsidRDefault="0042528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Clarke, E. L., Evans, J. R. et Smeeth, L. (2018). Community screening for visual impairment in older people (review) [</w:t>
      </w:r>
      <w:hyperlink r:id="rId59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Cochrane Database of Systematic Reviews, 2</w:t>
      </w:r>
      <w:r w:rsidRPr="00503B79">
        <w:rPr>
          <w:rFonts w:ascii="Verdana" w:hAnsi="Verdana" w:cs="Verdana"/>
          <w:szCs w:val="24"/>
          <w:lang w:val="en-CA"/>
        </w:rPr>
        <w:t>, Cd001054. doi: 10.1002/14651858.CD001054.pub3</w:t>
      </w:r>
    </w:p>
    <w:p w14:paraId="6A8BD10A" w14:textId="77777777" w:rsidR="00434E2F" w:rsidRPr="00503B79" w:rsidRDefault="00434E2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Downie, L. E., Busija, L. et Keller, P. R. (2018). Blue-light filtering intraocular lenses (IOLs) for protecting macular health [</w:t>
      </w:r>
      <w:hyperlink r:id="rId60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Cochrane Database of Systematic Reviews, 5</w:t>
      </w:r>
      <w:r w:rsidRPr="00503B79">
        <w:rPr>
          <w:rFonts w:ascii="Verdana" w:hAnsi="Verdana" w:cs="Verdana"/>
          <w:szCs w:val="24"/>
          <w:lang w:val="en-CA"/>
        </w:rPr>
        <w:t>, Cd011977. doi: 10.1002/14651858.CD011977.pub2</w:t>
      </w:r>
    </w:p>
    <w:p w14:paraId="10DF5204" w14:textId="77777777" w:rsidR="00DA03F0" w:rsidRPr="00503B79" w:rsidRDefault="00DA03F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Evans, J. R., Morjaria, P. et Powell, C. (2018). Vision screening for correctable visual acuity deficits in school-age children and adolescents [</w:t>
      </w:r>
      <w:hyperlink r:id="rId60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Cochrane Database of Systematic Reviews, 2</w:t>
      </w:r>
      <w:r w:rsidRPr="00503B79">
        <w:rPr>
          <w:rFonts w:ascii="Verdana" w:hAnsi="Verdana" w:cs="Verdana"/>
          <w:szCs w:val="24"/>
          <w:lang w:val="en-CA"/>
        </w:rPr>
        <w:t>, Cd005023. doi: 10.1002/14651858.CD005023.pub3</w:t>
      </w:r>
    </w:p>
    <w:p w14:paraId="625A0DB6" w14:textId="77777777" w:rsidR="00D52EFE" w:rsidRPr="00503B79" w:rsidRDefault="00D52EF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Lam, A. et Kapoor, N. (2018, mars-avril). Prism relocation in patients with central scotomas: An evidence-based approach [</w:t>
      </w:r>
      <w:hyperlink r:id="rId60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(2), 209-215.</w:t>
      </w:r>
    </w:p>
    <w:p w14:paraId="33CCEA0A" w14:textId="4F7FC649" w:rsidR="00022FA8" w:rsidRPr="00503B79" w:rsidRDefault="00022FA8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Lund, P., Moir, C., Kristalovich, L.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Ben Mortenson, W. (2019). </w:t>
      </w:r>
      <w:hyperlink r:id="rId60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Evaluating the measurement properties of the ScanCourse, a dual-task assessment of visual scanning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</w:t>
      </w:r>
      <w:r w:rsidR="006F1F15"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re</w:t>
      </w:r>
      <w:r w:rsidR="000452F4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s</w:t>
      </w:r>
      <w:r w:rsidR="006F1F15"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source électronique</w:t>
      </w:r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American Journal of Occupational Therapy, 74</w:t>
      </w:r>
      <w:r w:rsidRPr="00503B79">
        <w:rPr>
          <w:rFonts w:ascii="Verdana" w:hAnsi="Verdana" w:cs="Verdana"/>
          <w:szCs w:val="24"/>
          <w:lang w:val="en-CA"/>
        </w:rPr>
        <w:t xml:space="preserve">(1), 7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0.5014/ajot.2019.032052</w:t>
      </w:r>
    </w:p>
    <w:p w14:paraId="573B6330" w14:textId="129AC717" w:rsidR="00ED7682" w:rsidRPr="00503B79" w:rsidRDefault="00ED768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Paul, C. M. et Sathyan, S. (2018). </w:t>
      </w:r>
      <w:hyperlink r:id="rId60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Comparison of the efficacy of Lea Symbol chart and Sheridan Gardiner chart for preschool vision screening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Indian Journal of Ophthalmology, 66</w:t>
      </w:r>
      <w:r w:rsidRPr="00503B79">
        <w:rPr>
          <w:rFonts w:ascii="Verdana" w:hAnsi="Verdana" w:cs="Verdana"/>
          <w:szCs w:val="24"/>
          <w:lang w:val="en-CA"/>
        </w:rPr>
        <w:t>(7), 924-928. doi: 10.4103/ijo.IJO_1078_17</w:t>
      </w:r>
    </w:p>
    <w:p w14:paraId="56D48715" w14:textId="20A38819" w:rsidR="005C5123" w:rsidRPr="00503B79" w:rsidRDefault="005C512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Silveira, S. (2019, December). </w:t>
      </w:r>
      <w:hyperlink r:id="rId60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Exploring the dualism of vision – visual function and functional vision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Vision Rehabilitation International</w:t>
      </w:r>
      <w:r w:rsidRPr="00503B79">
        <w:rPr>
          <w:rFonts w:ascii="Verdana" w:hAnsi="Verdana" w:cs="Verdana"/>
          <w:szCs w:val="24"/>
          <w:lang w:val="en-CA"/>
        </w:rPr>
        <w:t>, 10(1), 1-10.</w:t>
      </w:r>
    </w:p>
    <w:p w14:paraId="1C591550" w14:textId="741C0006" w:rsidR="0017501A" w:rsidRPr="00503B79" w:rsidRDefault="0017501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Sweetnam, V. I., Louis, A. J., Marsack, W. J., Hull, A. M., Twu, N. M., Arora, V. M.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Press, V. G. (2020). </w:t>
      </w:r>
      <w:r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Inpatient vision screening: A needs assessment</w:t>
      </w:r>
      <w:r w:rsidRPr="00503B79">
        <w:rPr>
          <w:rFonts w:ascii="Verdana" w:hAnsi="Verdana" w:cs="Verdana"/>
          <w:szCs w:val="24"/>
          <w:lang w:val="en-CA"/>
        </w:rPr>
        <w:t xml:space="preserve"> [</w:t>
      </w:r>
      <w:hyperlink r:id="rId606" w:history="1">
        <w:r w:rsidR="0014424C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503B79">
        <w:rPr>
          <w:rFonts w:ascii="Verdana" w:hAnsi="Verdana" w:cs="Verdana"/>
          <w:szCs w:val="24"/>
          <w:lang w:val="en-CA"/>
        </w:rPr>
        <w:t xml:space="preserve">(1), 6-14.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0.1177/0264619619874835</w:t>
      </w:r>
    </w:p>
    <w:p w14:paraId="20934E9E" w14:textId="77777777" w:rsidR="00DA2E26" w:rsidRPr="00C41CCB" w:rsidRDefault="00DA2E26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val="en-CA" w:eastAsia="fr-FR"/>
        </w:rPr>
      </w:pPr>
    </w:p>
    <w:p w14:paraId="4E3BD1D9" w14:textId="77777777" w:rsidR="00C25FD9" w:rsidRPr="00C41CCB" w:rsidRDefault="00C25FD9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138" w:name="_Toc410658596"/>
      <w:bookmarkStart w:id="139" w:name="_Toc452626648"/>
      <w:bookmarkStart w:id="140" w:name="_Toc452627561"/>
      <w:bookmarkStart w:id="141" w:name="_Toc499716271"/>
      <w:bookmarkStart w:id="142" w:name="_Toc58502022"/>
      <w:r w:rsidRPr="00C41CCB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Facteur social</w:t>
      </w:r>
      <w:bookmarkEnd w:id="138"/>
      <w:bookmarkEnd w:id="139"/>
      <w:bookmarkEnd w:id="140"/>
      <w:bookmarkEnd w:id="141"/>
      <w:bookmarkEnd w:id="142"/>
    </w:p>
    <w:p w14:paraId="0AC73E73" w14:textId="53C120F0" w:rsidR="00E634A3" w:rsidRDefault="00E634A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634A3">
        <w:rPr>
          <w:rFonts w:ascii="Verdana" w:hAnsi="Verdana" w:cs="Verdana"/>
          <w:szCs w:val="24"/>
          <w:lang w:val="en-CA"/>
        </w:rPr>
        <w:t>Gee, S.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E634A3">
        <w:rPr>
          <w:rFonts w:ascii="Verdana" w:hAnsi="Verdana" w:cs="Verdana"/>
          <w:szCs w:val="24"/>
          <w:lang w:val="en-CA"/>
        </w:rPr>
        <w:t xml:space="preserve"> Zebehazy, K. T. (2020</w:t>
      </w:r>
      <w:r w:rsidR="00C712E0">
        <w:rPr>
          <w:rFonts w:ascii="Verdana" w:hAnsi="Verdana" w:cs="Verdana"/>
          <w:szCs w:val="24"/>
          <w:lang w:val="en-CA"/>
        </w:rPr>
        <w:t>, July-August</w:t>
      </w:r>
      <w:r w:rsidRPr="00E634A3">
        <w:rPr>
          <w:rFonts w:ascii="Verdana" w:hAnsi="Verdana" w:cs="Verdana"/>
          <w:szCs w:val="24"/>
          <w:lang w:val="en-CA"/>
        </w:rPr>
        <w:t xml:space="preserve">). </w:t>
      </w:r>
      <w:hyperlink r:id="rId607" w:history="1">
        <w:r w:rsidRPr="00E634A3">
          <w:rPr>
            <w:rStyle w:val="Lienhypertexte"/>
            <w:rFonts w:ascii="Verdana" w:hAnsi="Verdana" w:cs="Verdana"/>
            <w:szCs w:val="24"/>
            <w:lang w:val="en-CA"/>
          </w:rPr>
          <w:t>Supporting students with visual impairments who are culturally and linguistically diverse: The role of the cultural liaison within educational teams</w:t>
        </w:r>
      </w:hyperlink>
      <w:r w:rsidRPr="00E634A3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634A3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E634A3">
        <w:rPr>
          <w:rFonts w:ascii="Verdana" w:hAnsi="Verdana" w:cs="Verdana"/>
          <w:szCs w:val="24"/>
          <w:lang w:val="en-CA"/>
        </w:rPr>
        <w:t xml:space="preserve">(4), 249-262.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634A3">
        <w:rPr>
          <w:rFonts w:ascii="Verdana" w:hAnsi="Verdana" w:cs="Verdana"/>
          <w:szCs w:val="24"/>
          <w:lang w:val="en-CA"/>
        </w:rPr>
        <w:t>0.1177/0145482X20939471</w:t>
      </w:r>
    </w:p>
    <w:p w14:paraId="67EE527D" w14:textId="77777777" w:rsidR="00C25FD9" w:rsidRPr="00503B79" w:rsidRDefault="00C25FD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Pezzullo, L., Streatfeild, J., Simkiss, P. et Shickle, D. (2018). </w:t>
      </w:r>
      <w:hyperlink r:id="rId60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economic impact of sight loss and blindness in the UK adult population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BMC Health Services Research, 18</w:t>
      </w:r>
      <w:r w:rsidRPr="00503B79">
        <w:rPr>
          <w:rFonts w:ascii="Verdana" w:hAnsi="Verdana" w:cs="Verdana"/>
          <w:szCs w:val="24"/>
          <w:lang w:val="en-CA"/>
        </w:rPr>
        <w:t>(1), 13 pages. doi: 10.1186/s12913-018-2836-0</w:t>
      </w:r>
    </w:p>
    <w:p w14:paraId="622796F8" w14:textId="77777777" w:rsidR="00DA2E26" w:rsidRPr="00C41CCB" w:rsidRDefault="00DA2E26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143" w:name="_Toc410658598"/>
      <w:bookmarkStart w:id="144" w:name="_Toc289199817"/>
      <w:bookmarkStart w:id="145" w:name="_Toc58502023"/>
      <w:r w:rsidRPr="00C41CCB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Formation professionnelle</w:t>
      </w:r>
      <w:bookmarkEnd w:id="143"/>
      <w:bookmarkEnd w:id="144"/>
      <w:bookmarkEnd w:id="145"/>
    </w:p>
    <w:p w14:paraId="23D7986A" w14:textId="77777777" w:rsidR="00DA2E26" w:rsidRPr="00503B79" w:rsidRDefault="00DA2E2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Bozeman, L. A., Brusegaard, C. M. et McCulley, R. M. (2018, janvier-février). Personnel preparation in visual impairment: A responsive, individualized model [</w:t>
      </w:r>
      <w:hyperlink r:id="rId60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Journal of Visual Impairment &amp; Blindness, 112</w:t>
      </w:r>
      <w:r w:rsidR="006A0F6E" w:rsidRPr="00503B79">
        <w:rPr>
          <w:rFonts w:ascii="Verdana" w:hAnsi="Verdana" w:cs="Verdana"/>
          <w:szCs w:val="24"/>
        </w:rPr>
        <w:t>(1), 112-118.</w:t>
      </w:r>
    </w:p>
    <w:p w14:paraId="20FED8B3" w14:textId="77777777" w:rsidR="00B520B9" w:rsidRPr="00503B79" w:rsidRDefault="006A0F6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Gavouyère, B. et Houtekier, C. (2018, 13 février). </w:t>
      </w:r>
      <w:hyperlink r:id="rId610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La communauté de pratique en surdicécité : partage de connaissances et de pratiques en réadaptation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Affiche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6BCC1BB9" w14:textId="77777777" w:rsidR="00B520B9" w:rsidRPr="00503B79" w:rsidRDefault="00A94F55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Gavouyère, B., Houtekier, C. et Wittich, W. (2019). A community of practice for deafblindness to exchange knowledge and rehabilitation practices [</w:t>
      </w:r>
      <w:hyperlink r:id="rId61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(4), 366–371. doi: 10.1177/0145482x19865392</w:t>
      </w:r>
    </w:p>
    <w:p w14:paraId="10507A1A" w14:textId="77777777" w:rsidR="00C632AE" w:rsidRPr="00503B79" w:rsidRDefault="00C632A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Griffin-Shirley, N., Bozeman, L., Obiero, N. A., Steinle, K. J. et Page, A. (2019). </w:t>
      </w:r>
      <w:hyperlink r:id="rId61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Preparation of orientation and mobility specialist students who are blind and have low vision: Survey of faculty who teach blindfold and simulation cane courses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(4), 355-365. doi: 10.1177/0145482X19865382</w:t>
      </w:r>
    </w:p>
    <w:p w14:paraId="7A68EE84" w14:textId="77777777" w:rsidR="005B34AF" w:rsidRPr="00503B79" w:rsidRDefault="00181E8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 xml:space="preserve">Jarry, A. (2018, 13 février). </w:t>
      </w:r>
      <w:hyperlink r:id="rId613" w:history="1">
        <w:r w:rsidRPr="00503B79">
          <w:rPr>
            <w:rStyle w:val="Lienhypertexte"/>
            <w:rFonts w:ascii="Verdana" w:hAnsi="Verdana" w:cs="Arial"/>
            <w:i/>
            <w:iCs/>
            <w:szCs w:val="24"/>
          </w:rPr>
          <w:t>La nouvelle structure de la Maîtrise en Science de la vision, option : « Intervention en Déficience Visuelle »</w:t>
        </w:r>
        <w:r w:rsidRPr="00503B79">
          <w:rPr>
            <w:rStyle w:val="Lienhypertexte"/>
            <w:rFonts w:ascii="Verdana" w:hAnsi="Verdana" w:cs="Arial"/>
            <w:szCs w:val="24"/>
          </w:rPr>
          <w:t>.</w:t>
        </w:r>
      </w:hyperlink>
      <w:r w:rsidR="00C60E49" w:rsidRPr="00503B79">
        <w:rPr>
          <w:rStyle w:val="Lienhypertexte"/>
          <w:rFonts w:ascii="Verdana" w:hAnsi="Verdana" w:cs="Arial"/>
          <w:color w:val="auto"/>
          <w:szCs w:val="24"/>
          <w:u w:val="none"/>
        </w:rPr>
        <w:t>[ressource électronique].</w:t>
      </w:r>
      <w:r w:rsidR="00C60E49" w:rsidRPr="00503B79">
        <w:rPr>
          <w:rStyle w:val="Lienhypertexte"/>
          <w:rFonts w:ascii="Verdana" w:hAnsi="Verdana" w:cs="Arial"/>
          <w:color w:val="auto"/>
          <w:szCs w:val="24"/>
        </w:rPr>
        <w:t xml:space="preserve"> </w:t>
      </w:r>
      <w:r w:rsidRPr="00503B79">
        <w:rPr>
          <w:rFonts w:ascii="Verdana" w:hAnsi="Verdana" w:cs="Arial"/>
          <w:szCs w:val="24"/>
        </w:rPr>
        <w:t xml:space="preserve"> </w:t>
      </w:r>
      <w:r w:rsidR="00C60E49" w:rsidRPr="00503B79">
        <w:rPr>
          <w:rFonts w:ascii="Verdana" w:hAnsi="Verdana" w:cs="Arial"/>
          <w:szCs w:val="24"/>
        </w:rPr>
        <w:t>Communication présentée au</w:t>
      </w:r>
      <w:r w:rsidRPr="00503B79">
        <w:rPr>
          <w:rFonts w:ascii="Verdana" w:hAnsi="Verdana" w:cs="Arial"/>
          <w:szCs w:val="24"/>
        </w:rPr>
        <w:t xml:space="preserve"> 19</w:t>
      </w:r>
      <w:r w:rsidRPr="00503B79">
        <w:rPr>
          <w:rFonts w:ascii="Verdana" w:hAnsi="Verdana" w:cs="Arial"/>
          <w:szCs w:val="24"/>
          <w:vertAlign w:val="superscript"/>
        </w:rPr>
        <w:t>e</w:t>
      </w:r>
      <w:r w:rsidRPr="00503B79">
        <w:rPr>
          <w:rFonts w:ascii="Verdana" w:hAnsi="Verdana" w:cs="Arial"/>
          <w:szCs w:val="24"/>
        </w:rPr>
        <w:t xml:space="preserve"> Symposium scientifique sur l’incapacité visuelle et la réadaptation, Montréal, Québec</w:t>
      </w:r>
      <w:r w:rsidR="00C60E49" w:rsidRPr="00503B79">
        <w:rPr>
          <w:rFonts w:ascii="Verdana" w:hAnsi="Verdana" w:cs="Arial"/>
          <w:szCs w:val="24"/>
        </w:rPr>
        <w:t>.  16 pages.</w:t>
      </w:r>
    </w:p>
    <w:p w14:paraId="26932B33" w14:textId="70CFF9B2" w:rsidR="001F3251" w:rsidRPr="00503B79" w:rsidRDefault="001F325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>Joshi, A., Ray, S., Odierna, D. H.</w:t>
      </w:r>
      <w:r w:rsidR="00884DDE" w:rsidRPr="00503B79">
        <w:rPr>
          <w:rFonts w:ascii="Verdana" w:hAnsi="Verdana" w:cs="Verdana"/>
          <w:szCs w:val="24"/>
        </w:rPr>
        <w:t xml:space="preserve"> et</w:t>
      </w:r>
      <w:r w:rsidRPr="00503B79">
        <w:rPr>
          <w:rFonts w:ascii="Verdana" w:hAnsi="Verdana" w:cs="Verdana"/>
          <w:szCs w:val="24"/>
        </w:rPr>
        <w:t xml:space="preserve"> Smith, M. (2019). </w:t>
      </w:r>
      <w:r w:rsidRPr="00503B79">
        <w:rPr>
          <w:rFonts w:ascii="Verdana" w:hAnsi="Verdana" w:cs="Verdana"/>
          <w:szCs w:val="24"/>
          <w:lang w:val="en-CA"/>
        </w:rPr>
        <w:t>Tactile teaching methods support students with visual impairment in training for a career in chiropractic [</w:t>
      </w:r>
      <w:hyperlink r:id="rId61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 xml:space="preserve">(6), 557-565.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0.1177/0145482x19888323</w:t>
      </w:r>
    </w:p>
    <w:p w14:paraId="76ED1712" w14:textId="77777777" w:rsidR="00856A2F" w:rsidRPr="00503B79" w:rsidRDefault="005B34A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Okungu, P. A., Griffin-Shirley, N. et Pogrund, R. L. (2019). Accommodation needs for teachers who are blind and teach students with visual impairments [</w:t>
      </w:r>
      <w:hyperlink r:id="rId61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(3), 248-259. doi: 10.1177/0145482X19854902</w:t>
      </w:r>
    </w:p>
    <w:p w14:paraId="009AFBB0" w14:textId="77777777" w:rsidR="00A51CBB" w:rsidRPr="00503B79" w:rsidRDefault="00A51CB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Pogrund, R. L. (2019). </w:t>
      </w:r>
      <w:hyperlink r:id="rId61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Beyond training and networking: The benefits of participating in communities of practice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(4), 394-395. doi: 10.1177/0145482X19868349</w:t>
      </w:r>
    </w:p>
    <w:p w14:paraId="54B64303" w14:textId="77777777" w:rsidR="00A51CBB" w:rsidRPr="00C41CCB" w:rsidRDefault="00A51CB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eastAsia="Times New Roman" w:hAnsi="Verdana"/>
          <w:color w:val="000000"/>
          <w:sz w:val="28"/>
          <w:szCs w:val="28"/>
          <w:lang w:val="en-CA" w:eastAsia="fr-FR"/>
        </w:rPr>
      </w:pPr>
    </w:p>
    <w:p w14:paraId="6F35AD25" w14:textId="77777777" w:rsidR="00D64255" w:rsidRPr="00C41CCB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146" w:name="_Toc452626650"/>
      <w:bookmarkStart w:id="147" w:name="_Toc452627563"/>
      <w:bookmarkStart w:id="148" w:name="_Toc58502024"/>
      <w:r w:rsidRPr="00C41CCB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Glaucome</w:t>
      </w:r>
      <w:bookmarkEnd w:id="101"/>
      <w:bookmarkEnd w:id="146"/>
      <w:bookmarkEnd w:id="147"/>
      <w:bookmarkEnd w:id="148"/>
    </w:p>
    <w:p w14:paraId="79404EB0" w14:textId="77777777" w:rsidR="000249E8" w:rsidRPr="00503B79" w:rsidRDefault="000249E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bookmarkStart w:id="149" w:name="_Toc289199821"/>
      <w:r w:rsidRPr="00503B79">
        <w:rPr>
          <w:rFonts w:ascii="Verdana" w:hAnsi="Verdana" w:cs="Verdana"/>
          <w:szCs w:val="24"/>
          <w:lang w:val="en-CA"/>
        </w:rPr>
        <w:t xml:space="preserve">Asfaw, D. S., Jones, P. R., Monter, V. M., Smith, N. D. et Crabb, D. P. (2018). </w:t>
      </w:r>
      <w:hyperlink r:id="rId61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Does glaucoma alter eye movements when viewing images of natural scenes? A between-eye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Investigative Ophthalmology &amp; Visual Science, 59</w:t>
      </w:r>
      <w:r w:rsidRPr="00503B79">
        <w:rPr>
          <w:rFonts w:ascii="Verdana" w:hAnsi="Verdana" w:cs="Verdana"/>
          <w:szCs w:val="24"/>
          <w:lang w:val="en-CA"/>
        </w:rPr>
        <w:t>(8), 3189-3198. doi: 10.1167/iovs.18-23779</w:t>
      </w:r>
    </w:p>
    <w:p w14:paraId="3317A5A8" w14:textId="77777777" w:rsidR="00F610AB" w:rsidRPr="00503B79" w:rsidRDefault="00F610A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Asfaw, D. S., Jones, P. R., Smith, N. D. et Crabb, D. P. (2018). </w:t>
      </w:r>
      <w:hyperlink r:id="rId61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Data on eye movements in people with glaucoma and peers with normal vision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Data Brief, 19</w:t>
      </w:r>
      <w:r w:rsidRPr="00503B79">
        <w:rPr>
          <w:rFonts w:ascii="Verdana" w:hAnsi="Verdana" w:cs="Verdana"/>
          <w:szCs w:val="24"/>
        </w:rPr>
        <w:t>, 1266-1273. doi: 10.1016/j.dib.2018.05.076</w:t>
      </w:r>
    </w:p>
    <w:p w14:paraId="2D3AF147" w14:textId="77777777" w:rsidR="0003251F" w:rsidRPr="00503B79" w:rsidRDefault="0003251F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Bresson-Dumont, H. (2017, septembre). </w:t>
      </w:r>
      <w:hyperlink r:id="rId619" w:history="1">
        <w:r w:rsidRPr="00503B79">
          <w:rPr>
            <w:rStyle w:val="Lienhypertexte"/>
            <w:rFonts w:ascii="Verdana" w:hAnsi="Verdana" w:cs="Verdana"/>
            <w:szCs w:val="24"/>
          </w:rPr>
          <w:t>Prévenir, traiter et accompagner les patients atteints de glaucome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Bulletin ARIBa</w:t>
      </w:r>
      <w:r w:rsidRPr="00503B79">
        <w:rPr>
          <w:rFonts w:ascii="Verdana" w:hAnsi="Verdana" w:cs="Verdana"/>
          <w:szCs w:val="24"/>
          <w:lang w:val="en-CA"/>
        </w:rPr>
        <w:t>(40), 3-4.</w:t>
      </w:r>
    </w:p>
    <w:p w14:paraId="49470310" w14:textId="77777777" w:rsidR="000A6786" w:rsidRPr="00B56C3F" w:rsidRDefault="000A678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Davis, S. A., Carpenter, D. M., Blalock, S. J., Budenz, D. L., Lee, C., Muir, K. W., . . . Sleath, B. (2019). </w:t>
      </w:r>
      <w:hyperlink r:id="rId620" w:history="1">
        <w:r w:rsidRPr="00B56C3F">
          <w:rPr>
            <w:rStyle w:val="Lienhypertexte"/>
            <w:rFonts w:ascii="Verdana" w:hAnsi="Verdana" w:cs="Verdana"/>
            <w:szCs w:val="24"/>
            <w:lang w:val="en-CA"/>
          </w:rPr>
          <w:t>Glaucoma patient preferences for video education on eye drop technique</w:t>
        </w:r>
      </w:hyperlink>
      <w:r w:rsidRPr="00B56C3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56C3F">
        <w:rPr>
          <w:rFonts w:ascii="Verdana" w:hAnsi="Verdana" w:cs="Verdana"/>
          <w:i/>
          <w:iCs/>
          <w:szCs w:val="24"/>
          <w:lang w:val="en-CA"/>
        </w:rPr>
        <w:t>Optometry and Vision Science, 96</w:t>
      </w:r>
      <w:r w:rsidRPr="00B56C3F">
        <w:rPr>
          <w:rFonts w:ascii="Verdana" w:hAnsi="Verdana" w:cs="Verdana"/>
          <w:szCs w:val="24"/>
          <w:lang w:val="en-CA"/>
        </w:rPr>
        <w:t>(5), 325-330. doi: 10.1097/opx.0000000000001375</w:t>
      </w:r>
    </w:p>
    <w:p w14:paraId="444D6796" w14:textId="77777777" w:rsidR="00DA2E26" w:rsidRPr="00503B79" w:rsidRDefault="00DA2E2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Lagacé, J.-P. (2018, janvier-février). </w:t>
      </w:r>
      <w:hyperlink r:id="rId621" w:history="1">
        <w:r w:rsidRPr="00503B79">
          <w:rPr>
            <w:rStyle w:val="Lienhypertexte"/>
            <w:rFonts w:ascii="Verdana" w:hAnsi="Verdana" w:cs="Verdana"/>
            <w:szCs w:val="24"/>
          </w:rPr>
          <w:t>Densité optique des pigments maculaires et glaucome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L'optométriste, 40</w:t>
      </w:r>
      <w:r w:rsidRPr="00503B79">
        <w:rPr>
          <w:rFonts w:ascii="Verdana" w:hAnsi="Verdana" w:cs="Verdana"/>
          <w:szCs w:val="24"/>
        </w:rPr>
        <w:t>(1), 14-20.</w:t>
      </w:r>
    </w:p>
    <w:p w14:paraId="688BB91C" w14:textId="77777777" w:rsidR="00DA2E26" w:rsidRPr="00503B79" w:rsidRDefault="00DA2E2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Lagacé, J.-P. (2018, janvier-février). </w:t>
      </w:r>
      <w:hyperlink r:id="rId622" w:history="1">
        <w:r w:rsidRPr="00503B79">
          <w:rPr>
            <w:rStyle w:val="Lienhypertexte"/>
            <w:rFonts w:ascii="Verdana" w:hAnsi="Verdana" w:cs="Verdana"/>
            <w:szCs w:val="24"/>
          </w:rPr>
          <w:t>Les dernières découvertes médicamenteuses pour le traitement du glaucome. Partie 1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L'optométriste, 40</w:t>
      </w:r>
      <w:r w:rsidR="00621B9B" w:rsidRPr="00503B79">
        <w:rPr>
          <w:rFonts w:ascii="Verdana" w:hAnsi="Verdana" w:cs="Verdana"/>
          <w:szCs w:val="24"/>
          <w:lang w:val="en-CA"/>
        </w:rPr>
        <w:t>(1), 6-12.</w:t>
      </w:r>
    </w:p>
    <w:p w14:paraId="53495C49" w14:textId="77777777" w:rsidR="00621B9B" w:rsidRPr="00503B79" w:rsidRDefault="00621B9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McDonald, J. E. et Dickinson, J. K. (2019). </w:t>
      </w:r>
      <w:hyperlink r:id="rId62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novel approach to helping people with glaucoma use their drops routinely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Optometry and Vision Science, 96</w:t>
      </w:r>
      <w:r w:rsidRPr="00503B79">
        <w:rPr>
          <w:rFonts w:ascii="Verdana" w:hAnsi="Verdana" w:cs="Verdana"/>
          <w:szCs w:val="24"/>
        </w:rPr>
        <w:t>(5), 331-334. doi: 10.1097/opx.0000000000001366</w:t>
      </w:r>
    </w:p>
    <w:p w14:paraId="406632B0" w14:textId="5A75E6A5" w:rsidR="00AD3AD1" w:rsidRPr="00DC24AC" w:rsidRDefault="00AD3AD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Montesano, G., Crabb, D. P., Jones, P. R., Fogagnolo, P., Digiuni, M. et Rossetti, L. M. (2018). </w:t>
      </w:r>
      <w:hyperlink r:id="rId62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Evidence for alterations in fixational eye movements in glaucoma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BMC Ophthalmol, 18</w:t>
      </w:r>
      <w:r w:rsidRPr="00DC24AC">
        <w:rPr>
          <w:rFonts w:ascii="Verdana" w:hAnsi="Verdana" w:cs="Verdana"/>
          <w:szCs w:val="24"/>
          <w:lang w:val="en-CA"/>
        </w:rPr>
        <w:t>(1), 191. doi: 10.1186/s12886-018-0870-7</w:t>
      </w:r>
    </w:p>
    <w:p w14:paraId="1219C00C" w14:textId="415BD21A" w:rsidR="001629F1" w:rsidRPr="00DC24AC" w:rsidRDefault="001629F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Sayed, A. M., Abdel-Mottaleb, M., Kashem, R., Roongpoovapatr, V., Elsawy, A., Abdel-Mottaleb, M., . . . </w:t>
      </w:r>
      <w:r w:rsidRPr="00C731BC">
        <w:rPr>
          <w:rFonts w:ascii="Verdana" w:hAnsi="Verdana" w:cs="Verdana"/>
          <w:szCs w:val="24"/>
          <w:lang w:val="en-CA"/>
        </w:rPr>
        <w:t xml:space="preserve">Abou Shousha, M. (2020). </w:t>
      </w:r>
      <w:r w:rsidRPr="00DC24AC">
        <w:rPr>
          <w:rFonts w:ascii="Verdana" w:hAnsi="Verdana" w:cs="Verdana"/>
          <w:szCs w:val="24"/>
          <w:lang w:val="en-CA"/>
        </w:rPr>
        <w:t>Expansion of peripheral visual field with novel virtual reality digital spectacles [</w:t>
      </w:r>
      <w:hyperlink r:id="rId625" w:history="1">
        <w:r w:rsidR="00917A8D"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American Journal of Ophthalmology</w:t>
      </w:r>
      <w:r w:rsidRPr="00DC24AC">
        <w:rPr>
          <w:rFonts w:ascii="Verdana" w:hAnsi="Verdana" w:cs="Verdana"/>
          <w:szCs w:val="24"/>
          <w:lang w:val="en-CA"/>
        </w:rPr>
        <w:t xml:space="preserve">, </w:t>
      </w:r>
      <w:r w:rsidRPr="00DC24AC">
        <w:rPr>
          <w:rFonts w:ascii="Verdana" w:hAnsi="Verdana" w:cs="Verdana"/>
          <w:i/>
          <w:iCs/>
          <w:szCs w:val="24"/>
          <w:lang w:val="en-CA"/>
        </w:rPr>
        <w:t>210</w:t>
      </w:r>
      <w:r w:rsidRPr="00DC24AC">
        <w:rPr>
          <w:rFonts w:ascii="Verdana" w:hAnsi="Verdana" w:cs="Verdana"/>
          <w:szCs w:val="24"/>
          <w:lang w:val="en-CA"/>
        </w:rPr>
        <w:t xml:space="preserve">, 125-135.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0.1016/j.ajo.2019.10.006</w:t>
      </w:r>
    </w:p>
    <w:p w14:paraId="2BB35F6F" w14:textId="2B165077" w:rsidR="00B6603B" w:rsidRPr="00503B79" w:rsidRDefault="00B6603B" w:rsidP="008C44B9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Schafer, A., Rouland, J. F., Peyrin, C., Szaffarczyk, S. et Boucart, M. (2018). </w:t>
      </w:r>
      <w:hyperlink r:id="rId62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Glaucoma affects viewing distance for recognition of sex and facial expression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Investigative Ophthalmology &amp; Visual Science, 59</w:t>
      </w:r>
      <w:r w:rsidRPr="00503B79">
        <w:rPr>
          <w:rFonts w:ascii="Verdana" w:hAnsi="Verdana" w:cs="Verdana"/>
          <w:szCs w:val="24"/>
          <w:lang w:val="en-CA"/>
        </w:rPr>
        <w:t>(12), 4921-4928. doi: 10.1167/iovs.18-24875</w:t>
      </w:r>
    </w:p>
    <w:p w14:paraId="1B60E278" w14:textId="77777777" w:rsidR="00A256E9" w:rsidRPr="00503B79" w:rsidRDefault="000E2EE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Wang, Y., Alnwisi, S. et Ke, M. (2017). </w:t>
      </w:r>
      <w:hyperlink r:id="rId62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impact of mild, moderate, and severe visual field loss in glaucoma on patients' quality of life measured via the Glaucoma Quality of Life-15 Questionnaire: A meta-analysis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Medicine, 96</w:t>
      </w:r>
      <w:r w:rsidRPr="00503B79">
        <w:rPr>
          <w:rFonts w:ascii="Verdana" w:hAnsi="Verdana" w:cs="Verdana"/>
          <w:szCs w:val="24"/>
          <w:lang w:val="en-CA"/>
        </w:rPr>
        <w:t>(48), 8 pages. doi: 10.1097/md.0000000000008019</w:t>
      </w:r>
    </w:p>
    <w:p w14:paraId="6EDCD175" w14:textId="77777777" w:rsidR="00980CAD" w:rsidRPr="00C41CCB" w:rsidRDefault="00980CAD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Arial"/>
          <w:sz w:val="28"/>
          <w:szCs w:val="28"/>
          <w:lang w:val="en-CA" w:eastAsia="fr-CA"/>
        </w:rPr>
      </w:pPr>
    </w:p>
    <w:p w14:paraId="285C7ABA" w14:textId="77777777" w:rsidR="007D0B4B" w:rsidRPr="00C41CCB" w:rsidRDefault="007D0B4B" w:rsidP="00B56C3F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150" w:name="_Toc410051797"/>
      <w:bookmarkStart w:id="151" w:name="_Toc452626651"/>
      <w:bookmarkStart w:id="152" w:name="_Toc452627564"/>
      <w:bookmarkStart w:id="153" w:name="_Toc499716275"/>
      <w:bookmarkStart w:id="154" w:name="_Toc58502025"/>
      <w:r w:rsidRPr="00C41CCB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lastRenderedPageBreak/>
        <w:t>Hémianopsie</w:t>
      </w:r>
      <w:bookmarkEnd w:id="150"/>
      <w:bookmarkEnd w:id="151"/>
      <w:bookmarkEnd w:id="152"/>
      <w:bookmarkEnd w:id="153"/>
      <w:bookmarkEnd w:id="154"/>
    </w:p>
    <w:p w14:paraId="7EDD09E8" w14:textId="77777777" w:rsidR="006A612B" w:rsidRPr="002635DD" w:rsidRDefault="006A612B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Costela, F. M., Sheldon, S. S., Walker, B. et Woods, R. L. (2018). People with hemianopia report difficulty with TV, computer, cinema use, and photography [</w:t>
      </w:r>
      <w:hyperlink r:id="rId62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2635DD">
        <w:rPr>
          <w:rFonts w:ascii="Verdana" w:hAnsi="Verdana" w:cs="Verdana"/>
          <w:i/>
          <w:iCs/>
          <w:szCs w:val="24"/>
          <w:lang w:val="en-CA"/>
        </w:rPr>
        <w:t>Optometry and Vision Science, 95</w:t>
      </w:r>
      <w:r w:rsidRPr="002635DD">
        <w:rPr>
          <w:rFonts w:ascii="Verdana" w:hAnsi="Verdana" w:cs="Verdana"/>
          <w:szCs w:val="24"/>
          <w:lang w:val="en-CA"/>
        </w:rPr>
        <w:t>(5), 428-434. doi: 10.1097/opx.0000000000001215</w:t>
      </w:r>
    </w:p>
    <w:p w14:paraId="2C84E140" w14:textId="2BB8A460" w:rsidR="007D60AA" w:rsidRPr="002635DD" w:rsidRDefault="007D60A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124088">
        <w:rPr>
          <w:rFonts w:ascii="Verdana" w:hAnsi="Verdana" w:cs="Verdana"/>
          <w:szCs w:val="24"/>
        </w:rPr>
        <w:t>de Rossi, F., Guidobaldi, M., Moscato, U., Marra, C.</w:t>
      </w:r>
      <w:r w:rsidR="00B56C3F" w:rsidRPr="00124088">
        <w:rPr>
          <w:rFonts w:ascii="Verdana" w:hAnsi="Verdana" w:cs="Verdana"/>
          <w:szCs w:val="24"/>
        </w:rPr>
        <w:t xml:space="preserve"> et </w:t>
      </w:r>
      <w:r w:rsidRPr="00124088">
        <w:rPr>
          <w:rFonts w:ascii="Verdana" w:hAnsi="Verdana" w:cs="Verdana"/>
          <w:szCs w:val="24"/>
        </w:rPr>
        <w:t xml:space="preserve">Amore, F. (2020). </w:t>
      </w:r>
      <w:hyperlink r:id="rId629" w:history="1">
        <w:r w:rsidRPr="007D60AA">
          <w:rPr>
            <w:rStyle w:val="Lienhypertexte"/>
            <w:rFonts w:ascii="Verdana" w:hAnsi="Verdana" w:cs="Verdana"/>
            <w:szCs w:val="24"/>
            <w:lang w:val="en-CA"/>
          </w:rPr>
          <w:t>Rehabilitative effect of the patterned stimulation with MP1 microperimeter in homonymous hemianopia</w:t>
        </w:r>
      </w:hyperlink>
      <w:r w:rsidRPr="007D60A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</w:rPr>
        <w:t>Vision Rehabilitation International, 11</w:t>
      </w:r>
      <w:r w:rsidRPr="002635DD">
        <w:rPr>
          <w:rFonts w:ascii="Verdana" w:hAnsi="Verdana" w:cs="Verdana"/>
          <w:szCs w:val="24"/>
        </w:rPr>
        <w:t>(1), 41-47. doi:10.21307/vri-2020-005</w:t>
      </w:r>
    </w:p>
    <w:p w14:paraId="00D20F68" w14:textId="77777777" w:rsidR="007D0B4B" w:rsidRPr="00120A2D" w:rsidRDefault="007D0B4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Deschênes, A., Gallant, T., Wittich, W. et Poncet, F. (2018, 13 février). </w:t>
      </w:r>
      <w:hyperlink r:id="rId630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Rédaction d’un protocole visant à augmenter l’adaptabilité aux prismes de Peli pour des personnes ayant une hémianopsie latérale homonyme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471E57" w:rsidRPr="00503B79">
        <w:rPr>
          <w:rFonts w:ascii="Verdana" w:hAnsi="Verdana" w:cs="Verdana"/>
          <w:szCs w:val="24"/>
        </w:rPr>
        <w:t>au</w:t>
      </w:r>
      <w:r w:rsidRPr="00503B79">
        <w:rPr>
          <w:rFonts w:ascii="Verdana" w:hAnsi="Verdana" w:cs="Verdana"/>
          <w:szCs w:val="24"/>
        </w:rPr>
        <w:t xml:space="preserve">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  </w:t>
      </w:r>
      <w:r w:rsidRPr="00120A2D">
        <w:rPr>
          <w:rFonts w:ascii="Verdana" w:hAnsi="Verdana" w:cs="Verdana"/>
          <w:szCs w:val="24"/>
        </w:rPr>
        <w:t>36 pages.</w:t>
      </w:r>
    </w:p>
    <w:p w14:paraId="05A564E4" w14:textId="3638C0BA" w:rsidR="004F6DA8" w:rsidRDefault="004F6DA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C6BB6">
        <w:rPr>
          <w:rFonts w:ascii="Verdana" w:hAnsi="Verdana" w:cs="Verdana"/>
          <w:szCs w:val="24"/>
        </w:rPr>
        <w:t>Garric, C., Sebaa, A., Caetta, F., Perez, C.</w:t>
      </w:r>
      <w:r w:rsidR="00FC6325" w:rsidRPr="00DC6BB6">
        <w:rPr>
          <w:rFonts w:ascii="Verdana" w:hAnsi="Verdana" w:cs="Verdana"/>
          <w:szCs w:val="24"/>
        </w:rPr>
        <w:t>, Savatovsky, J., Sergent, C. et</w:t>
      </w:r>
      <w:r w:rsidRPr="00DC6BB6">
        <w:rPr>
          <w:rFonts w:ascii="Verdana" w:hAnsi="Verdana" w:cs="Verdana"/>
          <w:szCs w:val="24"/>
        </w:rPr>
        <w:t xml:space="preserve"> Chokron, S. (2019). </w:t>
      </w:r>
      <w:hyperlink r:id="rId631" w:history="1">
        <w:r w:rsidRPr="004F6DA8">
          <w:rPr>
            <w:rStyle w:val="Lienhypertexte"/>
            <w:rFonts w:ascii="Verdana" w:hAnsi="Verdana" w:cs="Verdana"/>
            <w:szCs w:val="24"/>
            <w:lang w:val="en-CA"/>
          </w:rPr>
          <w:t>Dissociation between objective and subjective perceptual experiences in a population of hemianopic patients: A new form of blindsight?</w:t>
        </w:r>
      </w:hyperlink>
      <w:r w:rsidRPr="004F6DA8">
        <w:rPr>
          <w:rFonts w:ascii="Verdana" w:hAnsi="Verdana" w:cs="Verdana"/>
          <w:szCs w:val="24"/>
          <w:lang w:val="en-CA"/>
        </w:rPr>
        <w:t xml:space="preserve"> </w:t>
      </w:r>
      <w:r>
        <w:rPr>
          <w:rFonts w:ascii="Verdana" w:hAnsi="Verdana" w:cs="Verdana"/>
          <w:szCs w:val="24"/>
        </w:rPr>
        <w:t xml:space="preserve">[ressource électronique]. </w:t>
      </w:r>
      <w:r>
        <w:rPr>
          <w:rFonts w:ascii="Verdana" w:hAnsi="Verdana" w:cs="Verdana"/>
          <w:i/>
          <w:iCs/>
          <w:szCs w:val="24"/>
        </w:rPr>
        <w:t>Cortex, 117</w:t>
      </w:r>
      <w:r>
        <w:rPr>
          <w:rFonts w:ascii="Verdana" w:hAnsi="Verdana" w:cs="Verdana"/>
          <w:szCs w:val="24"/>
        </w:rPr>
        <w:t xml:space="preserve">, 299-310. </w:t>
      </w:r>
      <w:r w:rsidR="007939F9">
        <w:rPr>
          <w:rFonts w:ascii="Verdana" w:hAnsi="Verdana" w:cs="Verdana"/>
          <w:szCs w:val="24"/>
        </w:rPr>
        <w:t>doi: 1</w:t>
      </w:r>
      <w:r>
        <w:rPr>
          <w:rFonts w:ascii="Verdana" w:hAnsi="Verdana" w:cs="Verdana"/>
          <w:szCs w:val="24"/>
        </w:rPr>
        <w:t>0.1016/j.cortex.2019.05.006</w:t>
      </w:r>
    </w:p>
    <w:p w14:paraId="25DC86E5" w14:textId="6586B12B" w:rsidR="007D67FA" w:rsidRPr="007D67FA" w:rsidRDefault="007D67F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03E1C">
        <w:rPr>
          <w:rFonts w:ascii="Verdana" w:hAnsi="Verdana" w:cs="Verdana"/>
          <w:szCs w:val="24"/>
        </w:rPr>
        <w:t xml:space="preserve">Gestefeld, B., Koopman, J., Vrijling, A., Cornelissen, F. W. et de Haan, G. (2020). </w:t>
      </w:r>
      <w:hyperlink r:id="rId632" w:history="1">
        <w:r w:rsidRPr="007D67FA">
          <w:rPr>
            <w:rStyle w:val="Lienhypertexte"/>
            <w:rFonts w:ascii="Verdana" w:hAnsi="Verdana" w:cs="Verdana"/>
            <w:szCs w:val="24"/>
            <w:lang w:val="en-CA"/>
          </w:rPr>
          <w:t>Eye tracking and virtual reality in the rehabilitation of mobility of hemianopia patients: a user experience study</w:t>
        </w:r>
      </w:hyperlink>
      <w:r w:rsidRPr="007D67F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7D67FA">
        <w:rPr>
          <w:rFonts w:ascii="Verdana" w:hAnsi="Verdana" w:cs="Verdana"/>
          <w:i/>
          <w:iCs/>
          <w:szCs w:val="24"/>
          <w:lang w:val="en-CA"/>
        </w:rPr>
        <w:t>Vision Rehabilitation International, 11</w:t>
      </w:r>
      <w:r w:rsidRPr="007D67FA">
        <w:rPr>
          <w:rFonts w:ascii="Verdana" w:hAnsi="Verdana" w:cs="Verdana"/>
          <w:szCs w:val="24"/>
          <w:lang w:val="en-CA"/>
        </w:rPr>
        <w:t>(1), 7-19. doi:10.21307/vri-2020-002</w:t>
      </w:r>
    </w:p>
    <w:p w14:paraId="15A5C1A8" w14:textId="77777777" w:rsidR="00CC4147" w:rsidRPr="00503B79" w:rsidRDefault="00CC414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7D67FA">
        <w:rPr>
          <w:rFonts w:ascii="Verdana" w:hAnsi="Verdana" w:cs="Verdana"/>
          <w:szCs w:val="24"/>
          <w:lang w:val="en-CA"/>
        </w:rPr>
        <w:t xml:space="preserve">Ivanov, I. V., Kuester, S., MacKeben, M., Krumm, A., Haaga, M., Staudt, M., . . . </w:t>
      </w:r>
      <w:r w:rsidRPr="00503B79">
        <w:rPr>
          <w:rFonts w:ascii="Verdana" w:hAnsi="Verdana" w:cs="Verdana"/>
          <w:szCs w:val="24"/>
          <w:lang w:val="en-CA"/>
        </w:rPr>
        <w:t xml:space="preserve">Trauzettel-Klosinski, S. (2018). </w:t>
      </w:r>
      <w:hyperlink r:id="rId63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Effects of visual search training in children with hemianopia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13</w:t>
      </w:r>
      <w:r w:rsidRPr="00503B79">
        <w:rPr>
          <w:rFonts w:ascii="Verdana" w:hAnsi="Verdana" w:cs="Verdana"/>
          <w:szCs w:val="24"/>
        </w:rPr>
        <w:t>(7), 29 pages. doi: 10.1371/journal.pone.0197285</w:t>
      </w:r>
    </w:p>
    <w:p w14:paraId="1302F857" w14:textId="77777777" w:rsidR="00FC0F8A" w:rsidRPr="00503B79" w:rsidRDefault="00FC0F8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Poncet, F., Duclos, N., Cybis, W., Azouvi, P., Duclos, C. et Wanet-Defalque, M.-C. (2018, 13 février). </w:t>
      </w:r>
      <w:hyperlink r:id="rId634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Reliability properties of the UN-moving-task, an ecological assessment of Unilateral Neglect in patients with acquired brain injury: Preliminary results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[</w:t>
      </w:r>
      <w:r w:rsidR="00C36D5B" w:rsidRPr="00503B79">
        <w:rPr>
          <w:rFonts w:ascii="Verdana" w:hAnsi="Verdana" w:cs="Verdana"/>
          <w:iCs/>
          <w:szCs w:val="24"/>
          <w:lang w:val="en-CA"/>
        </w:rPr>
        <w:t>ressource électronique</w:t>
      </w:r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szCs w:val="24"/>
        </w:rPr>
        <w:t>Affiche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73FDEA52" w14:textId="77777777" w:rsidR="005E0553" w:rsidRPr="00503B79" w:rsidRDefault="005E0553" w:rsidP="008C44B9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Rasmussen, R. S., Schaarup, A. M. H. et Overgaard, K. (2018). </w:t>
      </w:r>
      <w:hyperlink r:id="rId63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Therapist-assisted rehabilitation of visual function and hemianopia after brain injury: Intervention Study on the Effect of the Neuro Vision Technology Rehabilitation Program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JMIR Research Protocols, 7</w:t>
      </w:r>
      <w:r w:rsidRPr="00503B79">
        <w:rPr>
          <w:rFonts w:ascii="Verdana" w:hAnsi="Verdana" w:cs="Verdana"/>
          <w:szCs w:val="24"/>
          <w:lang w:val="en-CA"/>
        </w:rPr>
        <w:t>(2), e65. doi: 10.2196/resprot.8334</w:t>
      </w:r>
    </w:p>
    <w:p w14:paraId="6F1343A2" w14:textId="3A791C2A" w:rsidR="00834B32" w:rsidRPr="00503B79" w:rsidRDefault="00834B3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 xml:space="preserve">Sanchez-Lopez, J., Pedersini, C. A., Di Russo, F., Cardobi, N., Fonte, C., Varalta, V., . . . Marzi, C. A. (2017). </w:t>
      </w:r>
      <w:hyperlink r:id="rId636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Visually evoked responses from the blind field of hemianopic patients</w:t>
        </w:r>
      </w:hyperlink>
      <w:r w:rsidRPr="00503B79">
        <w:rPr>
          <w:rFonts w:ascii="Verdana" w:hAnsi="Verdana" w:cs="Arial"/>
          <w:szCs w:val="24"/>
          <w:lang w:val="en-CA"/>
        </w:rPr>
        <w:t xml:space="preserve">. </w:t>
      </w:r>
      <w:r w:rsidR="00CC6B18" w:rsidRPr="00503B79">
        <w:rPr>
          <w:rFonts w:ascii="Verdana" w:hAnsi="Verdana" w:cs="Arial"/>
          <w:szCs w:val="24"/>
        </w:rPr>
        <w:t>[</w:t>
      </w:r>
      <w:r w:rsidR="00C36D5B" w:rsidRPr="00503B79">
        <w:rPr>
          <w:rFonts w:ascii="Verdana" w:hAnsi="Verdana" w:cs="Arial"/>
          <w:szCs w:val="24"/>
        </w:rPr>
        <w:t>ressource électronique</w:t>
      </w:r>
      <w:r w:rsidR="00CC6B18" w:rsidRPr="00503B79">
        <w:rPr>
          <w:rFonts w:ascii="Verdana" w:hAnsi="Verdana" w:cs="Arial"/>
          <w:szCs w:val="24"/>
        </w:rPr>
        <w:t xml:space="preserve">] </w:t>
      </w:r>
      <w:r w:rsidRPr="00503B79">
        <w:rPr>
          <w:rFonts w:ascii="Verdana" w:hAnsi="Verdana" w:cs="Arial"/>
          <w:i/>
          <w:iCs/>
          <w:szCs w:val="24"/>
        </w:rPr>
        <w:t>Neuropsychologia</w:t>
      </w:r>
      <w:r w:rsidRPr="00503B79">
        <w:rPr>
          <w:rFonts w:ascii="Verdana" w:hAnsi="Verdana" w:cs="Arial"/>
          <w:szCs w:val="24"/>
        </w:rPr>
        <w:t xml:space="preserve">. </w:t>
      </w:r>
      <w:r w:rsidR="007939F9">
        <w:rPr>
          <w:rFonts w:ascii="Verdana" w:hAnsi="Verdana" w:cs="Arial"/>
          <w:szCs w:val="24"/>
        </w:rPr>
        <w:t>doi: 1</w:t>
      </w:r>
      <w:r w:rsidRPr="00503B79">
        <w:rPr>
          <w:rFonts w:ascii="Verdana" w:hAnsi="Verdana" w:cs="Arial"/>
          <w:szCs w:val="24"/>
        </w:rPr>
        <w:t>0.1016/j.neuropsychologia.2017.10.008</w:t>
      </w:r>
    </w:p>
    <w:p w14:paraId="51169F67" w14:textId="77777777" w:rsidR="004D6BF0" w:rsidRDefault="004D6BF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Vedel, V. (2018). </w:t>
      </w:r>
      <w:hyperlink r:id="rId637" w:history="1">
        <w:r w:rsidRPr="00503B79">
          <w:rPr>
            <w:rStyle w:val="Lienhypertexte"/>
            <w:rFonts w:ascii="Verdana" w:hAnsi="Verdana" w:cs="Verdana"/>
            <w:szCs w:val="24"/>
          </w:rPr>
          <w:t>Trouble neurovisuel : hémianopsie latérale homonyme gauche</w:t>
        </w:r>
      </w:hyperlink>
      <w:r w:rsidRPr="00503B79">
        <w:rPr>
          <w:rFonts w:ascii="Verdana" w:hAnsi="Verdana" w:cs="Verdana"/>
          <w:szCs w:val="24"/>
        </w:rPr>
        <w:t xml:space="preserve"> [résumé].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(4), 221-225. doi: 10.1016/j.rfo.2018.09.019</w:t>
      </w:r>
    </w:p>
    <w:p w14:paraId="31448E85" w14:textId="77777777" w:rsidR="008C44B9" w:rsidRPr="008C44B9" w:rsidRDefault="008C44B9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Arial"/>
          <w:sz w:val="28"/>
          <w:szCs w:val="28"/>
          <w:lang w:eastAsia="fr-CA"/>
        </w:rPr>
      </w:pPr>
    </w:p>
    <w:p w14:paraId="26AF4DC5" w14:textId="77777777" w:rsidR="00183058" w:rsidRPr="00C41CCB" w:rsidRDefault="00183058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55" w:name="_Toc58502026"/>
      <w:r w:rsidRPr="00C41CCB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Intégration au travail</w:t>
      </w:r>
      <w:bookmarkEnd w:id="155"/>
    </w:p>
    <w:p w14:paraId="2E474F6A" w14:textId="77777777" w:rsidR="00CA4938" w:rsidRPr="00503B79" w:rsidRDefault="00CA493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Bell, E. C. et Silverman, A. M. (2018). </w:t>
      </w:r>
      <w:hyperlink r:id="rId63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Rehabilitation and employment outcomes for adults who are blind or visually impaired: An updated report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Blindness Innovation and Research, 8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00BE6EFA" w14:textId="77777777" w:rsidR="00C44198" w:rsidRPr="00503B79" w:rsidRDefault="00C4419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Candela, A. R. (2019). Blind coding academies: A proposed method for overcoming accessibility barriers for individuals who are blind or severely visually impaired [</w:t>
      </w:r>
      <w:hyperlink r:id="rId63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(4), 387-393. doi: 10.1177/0145482X19868587</w:t>
      </w:r>
    </w:p>
    <w:p w14:paraId="24B41BA7" w14:textId="7F853AE8" w:rsidR="00427417" w:rsidRPr="00503B79" w:rsidRDefault="0042741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Clapp, C. M., Pepper, J. V., Schmidt, R.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Stern, S. (2020). Overview of vocational rehabilitation data about people with visual impairments: Demographics, services, and long-run labor market trends [</w:t>
      </w:r>
      <w:hyperlink r:id="rId64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503B79">
        <w:rPr>
          <w:rFonts w:ascii="Verdana" w:hAnsi="Verdana" w:cs="Verdana"/>
          <w:szCs w:val="24"/>
          <w:lang w:val="en-CA"/>
        </w:rPr>
        <w:t xml:space="preserve">(1), 43-56.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0.1177/0145482X20901380</w:t>
      </w:r>
    </w:p>
    <w:p w14:paraId="2C959D4D" w14:textId="51D63DA0" w:rsidR="0017501A" w:rsidRPr="00503B79" w:rsidRDefault="0017501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Cmar, J. L. (2019). Unintended consequences of repeated sponsored work experiences for youths with visual impairments [</w:t>
      </w:r>
      <w:hyperlink r:id="rId64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 xml:space="preserve">(6), 566-568.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0.1177/0145482x19890937</w:t>
      </w:r>
    </w:p>
    <w:p w14:paraId="0385479E" w14:textId="60BD2C47" w:rsidR="0010428A" w:rsidRPr="00503B79" w:rsidRDefault="0010428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Cmar, J. L.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McDonnall, M. C. (2020, Spring). </w:t>
      </w:r>
      <w:hyperlink r:id="rId642" w:anchor="page=7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curriculum for teaching job search skills to youth with visual impairments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Visual Impairment and Deafblind Education Quarterly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65</w:t>
      </w:r>
      <w:r w:rsidRPr="00503B79">
        <w:rPr>
          <w:rFonts w:ascii="Verdana" w:hAnsi="Verdana" w:cs="Verdana"/>
          <w:szCs w:val="24"/>
          <w:lang w:val="en-CA"/>
        </w:rPr>
        <w:t>(2), 74-86.</w:t>
      </w:r>
    </w:p>
    <w:p w14:paraId="02C06AD5" w14:textId="77777777" w:rsidR="009570C4" w:rsidRPr="00503B79" w:rsidRDefault="009570C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Crudden, A., Giesen, J. M. et Sui, Z. (2018). </w:t>
      </w:r>
      <w:hyperlink r:id="rId6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Contrasting competitively employed and unemployed VR applicants with visual disabilities: Characteristics and VR service delivery patterns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Journal of Vocational Rehabilitation, 49</w:t>
      </w:r>
      <w:r w:rsidRPr="00503B79">
        <w:rPr>
          <w:rFonts w:ascii="Verdana" w:hAnsi="Verdana" w:cs="Verdana"/>
          <w:szCs w:val="24"/>
        </w:rPr>
        <w:t>(1), 117-126.</w:t>
      </w:r>
    </w:p>
    <w:p w14:paraId="2ACF0CAA" w14:textId="77777777" w:rsidR="00F3380B" w:rsidRPr="00503B79" w:rsidRDefault="00F3380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Crudden, A., McDonnall, M. C. et Sui, Z. (2018, septembre-octobre). </w:t>
      </w:r>
      <w:r w:rsidRPr="00503B79">
        <w:rPr>
          <w:rFonts w:ascii="Verdana" w:hAnsi="Verdana" w:cs="Verdana"/>
          <w:szCs w:val="24"/>
          <w:lang w:val="en-CA"/>
        </w:rPr>
        <w:t>Losing employment: At-risk employed vocational rehabilitation applicants with vision loss [</w:t>
      </w:r>
      <w:hyperlink r:id="rId64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(5), 461-474.</w:t>
      </w:r>
    </w:p>
    <w:p w14:paraId="64259616" w14:textId="5CF58EFB" w:rsidR="00A11400" w:rsidRPr="00503B79" w:rsidRDefault="00A1140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Crudden, A., Sui, Z.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Lund, E. (2020). Employed vocational rehabilitation applicants with visual disabilities: Factors associated with timely service delivery [</w:t>
      </w:r>
      <w:hyperlink r:id="rId64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503B79">
        <w:rPr>
          <w:rFonts w:ascii="Verdana" w:hAnsi="Verdana" w:cs="Verdana"/>
          <w:szCs w:val="24"/>
          <w:lang w:val="en-CA"/>
        </w:rPr>
        <w:t xml:space="preserve">(1), 31-42.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0.1177/0145482X19900617</w:t>
      </w:r>
    </w:p>
    <w:p w14:paraId="10FBA54C" w14:textId="34393F23" w:rsidR="00830C27" w:rsidRPr="00503B79" w:rsidRDefault="00830C2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Farrow, K.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Parkin-Bashizi, N. (2019). Job-readiness programs are foundational to successful employment outcomes [</w:t>
      </w:r>
      <w:hyperlink r:id="rId64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 xml:space="preserve">(6), 551-556.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0.1177/0145482x19889193</w:t>
      </w:r>
    </w:p>
    <w:p w14:paraId="21010192" w14:textId="77777777" w:rsidR="00F7787C" w:rsidRPr="00503B79" w:rsidRDefault="00F7787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Huffman, L. (2018, octobre). </w:t>
      </w:r>
      <w:hyperlink r:id="rId64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AFB is taking bold action to significantly increase employment of people with visual impairments in the workforce of tomorrow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(10).</w:t>
      </w:r>
    </w:p>
    <w:p w14:paraId="3EA5F0EA" w14:textId="17ED13D2" w:rsidR="00F7787C" w:rsidRDefault="00CC494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Kendrick, D. (2018, octobre). </w:t>
      </w:r>
      <w:hyperlink r:id="rId64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BosmaForce: Training blind people for an exploding job market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(10).</w:t>
      </w:r>
    </w:p>
    <w:p w14:paraId="5A3E452A" w14:textId="618A187F" w:rsidR="00B4391D" w:rsidRPr="00B56C3F" w:rsidRDefault="00B4391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B4391D">
        <w:rPr>
          <w:rFonts w:ascii="Verdana" w:hAnsi="Verdana" w:cs="Verdana"/>
          <w:szCs w:val="24"/>
          <w:lang w:val="en-CA"/>
        </w:rPr>
        <w:t>Koehler, W. (2020, September–October). Another look at unemployment rates for persons with visual impairments [</w:t>
      </w:r>
      <w:hyperlink r:id="rId649" w:history="1">
        <w:r w:rsidRPr="00B4391D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B4391D">
        <w:rPr>
          <w:rFonts w:ascii="Verdana" w:hAnsi="Verdana" w:cs="Verdana"/>
          <w:szCs w:val="24"/>
          <w:lang w:val="en-CA"/>
        </w:rPr>
        <w:t xml:space="preserve">]. </w:t>
      </w:r>
      <w:r w:rsidRPr="00B56C3F">
        <w:rPr>
          <w:rFonts w:ascii="Verdana" w:hAnsi="Verdana" w:cs="Verdana"/>
          <w:i/>
          <w:iCs/>
          <w:szCs w:val="24"/>
        </w:rPr>
        <w:t>Journal of Visual Impairment &amp; Blindness, 114</w:t>
      </w:r>
      <w:r w:rsidRPr="00B56C3F">
        <w:rPr>
          <w:rFonts w:ascii="Verdana" w:hAnsi="Verdana" w:cs="Verdana"/>
          <w:szCs w:val="24"/>
        </w:rPr>
        <w:t xml:space="preserve">(5), 339-341. </w:t>
      </w:r>
      <w:r w:rsidR="007939F9" w:rsidRPr="00B56C3F">
        <w:rPr>
          <w:rFonts w:ascii="Verdana" w:hAnsi="Verdana" w:cs="Verdana"/>
          <w:szCs w:val="24"/>
        </w:rPr>
        <w:t>doi: 1</w:t>
      </w:r>
      <w:r w:rsidRPr="00B56C3F">
        <w:rPr>
          <w:rFonts w:ascii="Verdana" w:hAnsi="Verdana" w:cs="Verdana"/>
          <w:szCs w:val="24"/>
        </w:rPr>
        <w:t>0.1177/0145482x20957910</w:t>
      </w:r>
    </w:p>
    <w:p w14:paraId="19C5B285" w14:textId="7B47A498" w:rsidR="00B83968" w:rsidRDefault="00B8396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Ligue Braille. (2020, juillet -août - septembre). </w:t>
      </w:r>
      <w:hyperlink r:id="rId650" w:anchor="page=29" w:history="1">
        <w:r w:rsidRPr="00B83968">
          <w:rPr>
            <w:rStyle w:val="Lienhypertexte"/>
            <w:rFonts w:ascii="Verdana" w:hAnsi="Verdana" w:cs="Verdana"/>
            <w:szCs w:val="24"/>
          </w:rPr>
          <w:t>Discrimination au travail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Canne Blanche</w:t>
      </w:r>
      <w:r>
        <w:rPr>
          <w:rFonts w:ascii="Verdana" w:hAnsi="Verdana" w:cs="Verdana"/>
          <w:szCs w:val="24"/>
        </w:rPr>
        <w:t>(3), 29-30.</w:t>
      </w:r>
    </w:p>
    <w:p w14:paraId="2CD107E1" w14:textId="06826398" w:rsidR="006205E4" w:rsidRPr="006205E4" w:rsidRDefault="006205E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Ligue Braille. (2020, juillet -août - septembre). </w:t>
      </w:r>
      <w:hyperlink r:id="rId651" w:anchor="page=31" w:history="1">
        <w:r w:rsidRPr="006205E4">
          <w:rPr>
            <w:rStyle w:val="Lienhypertexte"/>
            <w:rFonts w:ascii="Verdana" w:hAnsi="Verdana" w:cs="Verdana"/>
            <w:szCs w:val="24"/>
          </w:rPr>
          <w:t>Obstacles à l'emploi : que fait la Ligue Braille ?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Canne Blanche</w:t>
      </w:r>
      <w:r>
        <w:rPr>
          <w:rFonts w:ascii="Verdana" w:hAnsi="Verdana" w:cs="Verdana"/>
          <w:szCs w:val="24"/>
        </w:rPr>
        <w:t>(3), 31-32.</w:t>
      </w:r>
    </w:p>
    <w:p w14:paraId="7F1827A8" w14:textId="22A539BE" w:rsidR="00046507" w:rsidRPr="00503B79" w:rsidRDefault="0004650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83968">
        <w:rPr>
          <w:rFonts w:ascii="Verdana" w:hAnsi="Verdana" w:cs="Verdana"/>
          <w:szCs w:val="24"/>
        </w:rPr>
        <w:t>Lund, E. M.</w:t>
      </w:r>
      <w:r w:rsidR="00884DDE" w:rsidRPr="00B83968">
        <w:rPr>
          <w:rFonts w:ascii="Verdana" w:hAnsi="Verdana" w:cs="Verdana"/>
          <w:szCs w:val="24"/>
        </w:rPr>
        <w:t xml:space="preserve"> et</w:t>
      </w:r>
      <w:r w:rsidRPr="00B83968">
        <w:rPr>
          <w:rFonts w:ascii="Verdana" w:hAnsi="Verdana" w:cs="Verdana"/>
          <w:szCs w:val="24"/>
        </w:rPr>
        <w:t xml:space="preserve"> Cmar, J. L. (2019). </w:t>
      </w:r>
      <w:r w:rsidRPr="00503B79">
        <w:rPr>
          <w:rFonts w:ascii="Verdana" w:hAnsi="Verdana" w:cs="Verdana"/>
          <w:szCs w:val="24"/>
          <w:lang w:val="en-CA"/>
        </w:rPr>
        <w:t>A systematic review of factors related to employment outcomes for adults with visual impairments [</w:t>
      </w:r>
      <w:hyperlink r:id="rId65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 xml:space="preserve">(6), 493-517.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0.1177/0145482x19885211</w:t>
      </w:r>
    </w:p>
    <w:p w14:paraId="5CB65263" w14:textId="5070A35D" w:rsidR="00DD18D4" w:rsidRPr="00503B79" w:rsidRDefault="00DD18D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Lund, E. M.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Cmar, J. L. (2019). Factors related to employment outcomes for vocational rehabilitation consumers with visual impairments: A systematic review [</w:t>
      </w:r>
      <w:hyperlink r:id="rId65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 xml:space="preserve">(6), 518-537.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0.1177/0145482x19885277</w:t>
      </w:r>
    </w:p>
    <w:p w14:paraId="598391A1" w14:textId="77777777" w:rsidR="00183058" w:rsidRPr="00503B79" w:rsidRDefault="00183058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McDonnall, M</w:t>
      </w:r>
      <w:r w:rsidR="00F3380B" w:rsidRPr="00503B79">
        <w:rPr>
          <w:rFonts w:ascii="Verdana" w:hAnsi="Verdana" w:cs="Verdana"/>
          <w:szCs w:val="24"/>
          <w:lang w:val="en-CA"/>
        </w:rPr>
        <w:t>. C.</w:t>
      </w:r>
      <w:r w:rsidRPr="00503B79">
        <w:rPr>
          <w:rFonts w:ascii="Verdana" w:hAnsi="Verdana" w:cs="Verdana"/>
          <w:szCs w:val="24"/>
          <w:lang w:val="en-CA"/>
        </w:rPr>
        <w:t xml:space="preserve"> (2018, mars-avril). Factors associated with employer hiring decisions regarding people who are blind or have low vision [</w:t>
      </w:r>
      <w:hyperlink r:id="rId65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(2), 197-203.</w:t>
      </w:r>
    </w:p>
    <w:p w14:paraId="2776BC62" w14:textId="5B51ADBC" w:rsidR="00C91CEF" w:rsidRPr="00503B79" w:rsidRDefault="00C91CEF" w:rsidP="008C44B9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McDonnall, M. C. (2019). The importance of research on employment issues for people with visual impairments [</w:t>
      </w:r>
      <w:hyperlink r:id="rId65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 xml:space="preserve">(6), 479-480.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0.1177/0145482x19890168</w:t>
      </w:r>
    </w:p>
    <w:p w14:paraId="1125CEDA" w14:textId="26298BAF" w:rsidR="00F23F59" w:rsidRDefault="00F23F5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McDonnall, M. C. (2020). "Employment is everyone's job": An important reminder for the field of visual impairment [</w:t>
      </w:r>
      <w:hyperlink r:id="rId65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503B79">
        <w:rPr>
          <w:rFonts w:ascii="Verdana" w:hAnsi="Verdana" w:cs="Verdana"/>
          <w:szCs w:val="24"/>
          <w:lang w:val="en-CA"/>
        </w:rPr>
        <w:t xml:space="preserve">(1), 3-5.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0.1177/0145482X19900744</w:t>
      </w:r>
    </w:p>
    <w:p w14:paraId="2E1E10C2" w14:textId="533361CF" w:rsidR="003C5606" w:rsidRPr="00503B79" w:rsidRDefault="003C560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4088">
        <w:rPr>
          <w:rFonts w:ascii="Verdana" w:hAnsi="Verdana" w:cs="Verdana"/>
          <w:szCs w:val="24"/>
        </w:rPr>
        <w:t>McDonnall, M. C.</w:t>
      </w:r>
      <w:r w:rsidR="00B56C3F" w:rsidRPr="00124088">
        <w:rPr>
          <w:rFonts w:ascii="Verdana" w:hAnsi="Verdana" w:cs="Verdana"/>
          <w:szCs w:val="24"/>
        </w:rPr>
        <w:t xml:space="preserve"> et </w:t>
      </w:r>
      <w:r w:rsidRPr="00124088">
        <w:rPr>
          <w:rFonts w:ascii="Verdana" w:hAnsi="Verdana" w:cs="Verdana"/>
          <w:szCs w:val="24"/>
        </w:rPr>
        <w:t xml:space="preserve">Antonelli, K. (2020). </w:t>
      </w:r>
      <w:r w:rsidRPr="003C5606">
        <w:rPr>
          <w:rFonts w:ascii="Verdana" w:hAnsi="Verdana" w:cs="Verdana"/>
          <w:szCs w:val="24"/>
          <w:lang w:val="en-CA"/>
        </w:rPr>
        <w:t xml:space="preserve">Are better employment and unemployment rates a good or bad thing for the field of visual impairment? </w:t>
      </w:r>
      <w:r w:rsidRPr="00B56C3F">
        <w:rPr>
          <w:rFonts w:ascii="Verdana" w:hAnsi="Verdana" w:cs="Verdana"/>
          <w:szCs w:val="24"/>
          <w:lang w:val="en-CA"/>
        </w:rPr>
        <w:t>[</w:t>
      </w:r>
      <w:hyperlink r:id="rId657" w:history="1">
        <w:r w:rsidRPr="00B56C3F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B56C3F">
        <w:rPr>
          <w:rFonts w:ascii="Verdana" w:hAnsi="Verdana" w:cs="Verdana"/>
          <w:szCs w:val="24"/>
          <w:lang w:val="en-CA"/>
        </w:rPr>
        <w:t xml:space="preserve">]. </w:t>
      </w:r>
      <w:r w:rsidRPr="00B56C3F">
        <w:rPr>
          <w:rFonts w:ascii="Verdana" w:hAnsi="Verdana" w:cs="Verdana"/>
          <w:i/>
          <w:iCs/>
          <w:szCs w:val="24"/>
          <w:lang w:val="en-CA"/>
        </w:rPr>
        <w:t>Journal of Visual Impairment &amp; Blindness, Prepublication</w:t>
      </w:r>
      <w:r w:rsidRPr="00B56C3F">
        <w:rPr>
          <w:rFonts w:ascii="Verdana" w:hAnsi="Verdana" w:cs="Verdana"/>
          <w:szCs w:val="24"/>
          <w:lang w:val="en-CA"/>
        </w:rPr>
        <w:t>, 1-2. doi:10.1177/0145482X20968971</w:t>
      </w:r>
    </w:p>
    <w:p w14:paraId="727D2D1A" w14:textId="77777777" w:rsidR="00FF0B60" w:rsidRPr="00503B79" w:rsidRDefault="00FF0B6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B56C3F">
        <w:rPr>
          <w:rFonts w:ascii="Verdana" w:hAnsi="Verdana" w:cs="Verdana"/>
          <w:szCs w:val="24"/>
          <w:lang w:val="en-CA"/>
        </w:rPr>
        <w:t xml:space="preserve">McDonnall, M. C., Cmar, J. L., Antonelli, K. et Markoski, K. M. (2019). </w:t>
      </w:r>
      <w:r w:rsidRPr="00503B79">
        <w:rPr>
          <w:rFonts w:ascii="Verdana" w:hAnsi="Verdana" w:cs="Verdana"/>
          <w:szCs w:val="24"/>
          <w:lang w:val="en-CA"/>
        </w:rPr>
        <w:t>Professionals’ implicit attitudes about the competence of people who are blind [</w:t>
      </w:r>
      <w:hyperlink r:id="rId65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(4), 341-354. doi: 10.1177/0145482X19865391</w:t>
      </w:r>
    </w:p>
    <w:p w14:paraId="47382938" w14:textId="1C6C1D89" w:rsidR="00C7293B" w:rsidRPr="00503B79" w:rsidRDefault="00C7293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McDonnall, M. C., Cmar, J. L.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Lund, E. M. (2020). Comorbid traumatic brain injury and visual impairment: Vocational rehabilitation service provision and agency-level outcomes [</w:t>
      </w:r>
      <w:hyperlink r:id="rId65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503B79">
        <w:rPr>
          <w:rFonts w:ascii="Verdana" w:hAnsi="Verdana" w:cs="Verdana"/>
          <w:szCs w:val="24"/>
          <w:lang w:val="en-CA"/>
        </w:rPr>
        <w:t xml:space="preserve">(1), 6-17.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0.1177/0145482X19892033</w:t>
      </w:r>
    </w:p>
    <w:p w14:paraId="50921D0A" w14:textId="2CCE78B0" w:rsidR="003B3831" w:rsidRPr="00503B79" w:rsidRDefault="003B383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McDonnall, M. C.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Sui, Z. (2019). Employment and unemployment rates of people who are blind or visually impaired: Estimates from multiple sources [</w:t>
      </w:r>
      <w:hyperlink r:id="rId66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 xml:space="preserve">(6), 481-492.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0.1177/0145482x19887620</w:t>
      </w:r>
    </w:p>
    <w:p w14:paraId="1070DE5B" w14:textId="6AD7878A" w:rsidR="00F71CAA" w:rsidRPr="00503B79" w:rsidRDefault="00F71CA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Outwater-Wright, S. (2020). Putting an end to the idea of working twice as hard: How leadership can affect change in the workplace for people who are blind [</w:t>
      </w:r>
      <w:hyperlink r:id="rId66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503B79">
        <w:rPr>
          <w:rFonts w:ascii="Verdana" w:hAnsi="Verdana" w:cs="Verdana"/>
          <w:szCs w:val="24"/>
          <w:lang w:val="en-CA"/>
        </w:rPr>
        <w:t xml:space="preserve">(1), 70-72.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0.1177/0145482X19900027</w:t>
      </w:r>
    </w:p>
    <w:p w14:paraId="04F101AD" w14:textId="2D2596FF" w:rsidR="00DD139D" w:rsidRDefault="00DD139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Papakonstantinou, D. (2020, May). Relationships between individual characteristics and occupational possibilities for young adults with visual impairments [</w:t>
      </w:r>
      <w:hyperlink r:id="rId66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DC24AC">
        <w:rPr>
          <w:rFonts w:ascii="Verdana" w:hAnsi="Verdana" w:cs="Verdana"/>
          <w:szCs w:val="24"/>
          <w:lang w:val="en-CA"/>
        </w:rPr>
        <w:t xml:space="preserve">(2), 137-150.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0.1177/0264619619896005</w:t>
      </w:r>
    </w:p>
    <w:p w14:paraId="6FCFB4B1" w14:textId="753C26C0" w:rsidR="00942739" w:rsidRPr="00503B79" w:rsidRDefault="00942739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4088">
        <w:rPr>
          <w:rFonts w:ascii="Verdana" w:hAnsi="Verdana" w:cs="Verdana"/>
          <w:szCs w:val="24"/>
        </w:rPr>
        <w:lastRenderedPageBreak/>
        <w:t>Papakonstantinou, D.</w:t>
      </w:r>
      <w:r w:rsidR="00B56C3F" w:rsidRPr="00124088">
        <w:rPr>
          <w:rFonts w:ascii="Verdana" w:hAnsi="Verdana" w:cs="Verdana"/>
          <w:szCs w:val="24"/>
        </w:rPr>
        <w:t xml:space="preserve"> et </w:t>
      </w:r>
      <w:r w:rsidRPr="00124088">
        <w:rPr>
          <w:rFonts w:ascii="Verdana" w:hAnsi="Verdana" w:cs="Verdana"/>
          <w:szCs w:val="24"/>
        </w:rPr>
        <w:t xml:space="preserve">Papadopoulos, K. (2020). </w:t>
      </w:r>
      <w:r w:rsidRPr="00942739">
        <w:rPr>
          <w:rFonts w:ascii="Verdana" w:hAnsi="Verdana" w:cs="Verdana"/>
          <w:szCs w:val="24"/>
          <w:lang w:val="en-CA"/>
        </w:rPr>
        <w:t>The implementation of Holland Self-Directed Search to employed higher education graduates: A comparison between sighted adults and adults with visual impairments [</w:t>
      </w:r>
      <w:hyperlink r:id="rId663" w:history="1">
        <w:r w:rsidRPr="0094273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942739">
        <w:rPr>
          <w:rFonts w:ascii="Verdana" w:hAnsi="Verdana" w:cs="Verdana"/>
          <w:szCs w:val="24"/>
          <w:lang w:val="en-CA"/>
        </w:rPr>
        <w:t xml:space="preserve">]. </w:t>
      </w:r>
      <w:r w:rsidRPr="00942739">
        <w:rPr>
          <w:rFonts w:ascii="Verdana" w:hAnsi="Verdana" w:cs="Verdana"/>
          <w:i/>
          <w:iCs/>
          <w:szCs w:val="24"/>
          <w:lang w:val="en-CA"/>
        </w:rPr>
        <w:t>British Journal of Visual Impairment, Prepublication</w:t>
      </w:r>
      <w:r w:rsidRPr="00942739">
        <w:rPr>
          <w:rFonts w:ascii="Verdana" w:hAnsi="Verdana" w:cs="Verdana"/>
          <w:szCs w:val="24"/>
          <w:lang w:val="en-CA"/>
        </w:rPr>
        <w:t>, 1-11. doi:10.1177/0264619620973687</w:t>
      </w:r>
    </w:p>
    <w:p w14:paraId="550EF4BE" w14:textId="2ABA6D9C" w:rsidR="0042318D" w:rsidRPr="00503B79" w:rsidRDefault="0042318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Parker, B. (2020). A description of an advanced computer skills training program designed to prepare individuals who are visually impaired for the modern workplace [</w:t>
      </w:r>
      <w:hyperlink r:id="rId66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503B79">
        <w:rPr>
          <w:rFonts w:ascii="Verdana" w:hAnsi="Verdana" w:cs="Verdana"/>
          <w:szCs w:val="24"/>
          <w:lang w:val="en-CA"/>
        </w:rPr>
        <w:t xml:space="preserve">(1), 57-62.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0.1177/0145482X19900716</w:t>
      </w:r>
    </w:p>
    <w:p w14:paraId="39CFF2E4" w14:textId="0F498DD8" w:rsidR="00335CD4" w:rsidRPr="00DC24AC" w:rsidRDefault="00335CD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Preece, A. (2018, octobre). </w:t>
      </w:r>
      <w:hyperlink r:id="rId66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2018 AccessWorld employment resources for people with visual impairments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DC24AC">
        <w:rPr>
          <w:rFonts w:ascii="Verdana" w:hAnsi="Verdana" w:cs="Verdana"/>
          <w:szCs w:val="24"/>
          <w:lang w:val="en-CA"/>
        </w:rPr>
        <w:t>(10).</w:t>
      </w:r>
    </w:p>
    <w:p w14:paraId="13D353CA" w14:textId="410089FA" w:rsidR="00E6003F" w:rsidRPr="00503B79" w:rsidRDefault="00E6003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 xml:space="preserve">Preece, A. (2019, October). </w:t>
      </w:r>
      <w:hyperlink r:id="rId66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2019 [U.S.A.] employment resources for people with vision loss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</w:t>
      </w:r>
      <w:bookmarkStart w:id="156" w:name="_Hlk39609160"/>
      <w:r w:rsidRPr="00DC24AC">
        <w:rPr>
          <w:rFonts w:ascii="Verdana" w:hAnsi="Verdana" w:cs="Verdana"/>
          <w:szCs w:val="24"/>
          <w:lang w:val="en-CA"/>
        </w:rPr>
        <w:t>[ressource électronique]</w:t>
      </w:r>
      <w:bookmarkEnd w:id="156"/>
      <w:r w:rsidRPr="00DC24AC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i/>
          <w:iCs/>
          <w:szCs w:val="24"/>
          <w:lang w:val="fr-FR"/>
        </w:rPr>
        <w:t>AccessWorld Magazine, 20</w:t>
      </w:r>
      <w:r w:rsidRPr="00503B79">
        <w:rPr>
          <w:rFonts w:ascii="Verdana" w:hAnsi="Verdana" w:cs="Verdana"/>
          <w:szCs w:val="24"/>
          <w:lang w:val="fr-FR"/>
        </w:rPr>
        <w:t>.</w:t>
      </w:r>
    </w:p>
    <w:p w14:paraId="79A5F4CF" w14:textId="77777777" w:rsidR="00804095" w:rsidRDefault="00804095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</w:rPr>
        <w:t xml:space="preserve">Rausch, C. (2018). </w:t>
      </w:r>
      <w:hyperlink r:id="rId667" w:history="1">
        <w:r w:rsidRPr="00503B79">
          <w:rPr>
            <w:rStyle w:val="Lienhypertexte"/>
            <w:rFonts w:ascii="Verdana" w:hAnsi="Verdana" w:cs="Arial"/>
            <w:i/>
            <w:iCs/>
            <w:szCs w:val="24"/>
          </w:rPr>
          <w:t>Réussir la recherche d'emploi avec un handicap visuel</w:t>
        </w:r>
      </w:hyperlink>
      <w:r w:rsidRPr="00503B79">
        <w:rPr>
          <w:rFonts w:ascii="Verdana" w:hAnsi="Verdana" w:cs="Arial"/>
          <w:i/>
          <w:iCs/>
          <w:szCs w:val="24"/>
        </w:rPr>
        <w:t xml:space="preserve"> </w:t>
      </w:r>
      <w:r w:rsidRPr="00503B79">
        <w:rPr>
          <w:rFonts w:ascii="Verdana" w:hAnsi="Verdana" w:cs="Arial"/>
          <w:iCs/>
          <w:szCs w:val="24"/>
        </w:rPr>
        <w:t>[ressource électronique]</w:t>
      </w:r>
      <w:r w:rsidRPr="00503B79">
        <w:rPr>
          <w:rFonts w:ascii="Verdana" w:hAnsi="Verdana" w:cs="Arial"/>
          <w:szCs w:val="24"/>
        </w:rPr>
        <w:t xml:space="preserve">. Berne: Fédération suisse des aveugles et malvoyants ; European Blind Union. </w:t>
      </w:r>
      <w:r w:rsidRPr="00503B79">
        <w:rPr>
          <w:rFonts w:ascii="Verdana" w:hAnsi="Verdana" w:cs="Arial"/>
          <w:szCs w:val="24"/>
          <w:lang w:val="en-CA"/>
        </w:rPr>
        <w:t>25 pages.</w:t>
      </w:r>
    </w:p>
    <w:p w14:paraId="6E9205F7" w14:textId="6F29904A" w:rsidR="00AF49F5" w:rsidRPr="00AF49F5" w:rsidRDefault="00AF49F5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AF49F5">
        <w:rPr>
          <w:rFonts w:ascii="Verdana" w:hAnsi="Verdana" w:cs="Verdana"/>
          <w:szCs w:val="24"/>
          <w:lang w:val="en-CA"/>
        </w:rPr>
        <w:t>Schlegelmilch, A., Anderson, C. A., Brinck, E. A., Roskowski, M., Trainor, A.</w:t>
      </w:r>
      <w:r w:rsidR="00325583">
        <w:rPr>
          <w:rFonts w:ascii="Verdana" w:hAnsi="Verdana" w:cs="Verdana"/>
          <w:szCs w:val="24"/>
          <w:lang w:val="en-CA"/>
        </w:rPr>
        <w:t xml:space="preserve"> et</w:t>
      </w:r>
      <w:r w:rsidRPr="00AF49F5">
        <w:rPr>
          <w:rFonts w:ascii="Verdana" w:hAnsi="Verdana" w:cs="Verdana"/>
          <w:szCs w:val="24"/>
          <w:lang w:val="en-CA"/>
        </w:rPr>
        <w:t xml:space="preserve"> Hartman, E. (2020). </w:t>
      </w:r>
      <w:hyperlink r:id="rId668" w:anchor="articleCitationDownloadContainer" w:history="1">
        <w:r w:rsidRPr="00AF49F5">
          <w:rPr>
            <w:rStyle w:val="Lienhypertexte"/>
            <w:rFonts w:ascii="Verdana" w:hAnsi="Verdana" w:cs="Verdana"/>
            <w:szCs w:val="24"/>
            <w:lang w:val="en-CA"/>
          </w:rPr>
          <w:t>Understanding PROMISE participant transition experiences using qualitative data: Reflections on accessing services and employment outcomes</w:t>
        </w:r>
      </w:hyperlink>
      <w:r w:rsidRPr="00AF49F5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AF49F5">
        <w:rPr>
          <w:rFonts w:ascii="Verdana" w:hAnsi="Verdana" w:cs="Verdana"/>
          <w:i/>
          <w:iCs/>
          <w:szCs w:val="24"/>
          <w:lang w:val="en-CA"/>
        </w:rPr>
        <w:t>Rehabilitation Counseling Bulletin, Prépublication</w:t>
      </w:r>
      <w:r w:rsidRPr="00AF49F5">
        <w:rPr>
          <w:rFonts w:ascii="Verdana" w:hAnsi="Verdana" w:cs="Verdana"/>
          <w:szCs w:val="24"/>
          <w:lang w:val="en-CA"/>
        </w:rPr>
        <w:t xml:space="preserve">, 1-12.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AF49F5">
        <w:rPr>
          <w:rFonts w:ascii="Verdana" w:hAnsi="Verdana" w:cs="Verdana"/>
          <w:szCs w:val="24"/>
          <w:lang w:val="en-CA"/>
        </w:rPr>
        <w:t>0.1177/0034355220962190</w:t>
      </w:r>
    </w:p>
    <w:p w14:paraId="6EAD9D30" w14:textId="55B99A60" w:rsidR="00696179" w:rsidRDefault="0069617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Steverson, A. (2020). Relationship of employment barriers to age of onset of vision loss [</w:t>
      </w:r>
      <w:hyperlink r:id="rId66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503B79">
        <w:rPr>
          <w:rFonts w:ascii="Verdana" w:hAnsi="Verdana" w:cs="Verdana"/>
          <w:szCs w:val="24"/>
          <w:lang w:val="en-CA"/>
        </w:rPr>
        <w:t xml:space="preserve">(1), 63-69.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0.1177/0145482X20901382</w:t>
      </w:r>
    </w:p>
    <w:p w14:paraId="3D9DC1D8" w14:textId="1FA78AD0" w:rsidR="00E465C3" w:rsidRDefault="00E465C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465C3">
        <w:rPr>
          <w:rFonts w:ascii="Verdana" w:hAnsi="Verdana" w:cs="Verdana"/>
          <w:szCs w:val="24"/>
          <w:lang w:val="en-CA"/>
        </w:rPr>
        <w:t xml:space="preserve">Steverson, A. (2020, Summer). </w:t>
      </w:r>
      <w:hyperlink r:id="rId670" w:history="1">
        <w:r w:rsidRPr="00E465C3">
          <w:rPr>
            <w:rStyle w:val="Lienhypertexte"/>
            <w:rFonts w:ascii="Verdana" w:hAnsi="Verdana" w:cs="Verdana"/>
            <w:szCs w:val="24"/>
            <w:lang w:val="en-CA"/>
          </w:rPr>
          <w:t>The value of job search skills training for teens and young adults</w:t>
        </w:r>
      </w:hyperlink>
      <w:r w:rsidRPr="00E465C3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465C3">
        <w:rPr>
          <w:rFonts w:ascii="Verdana" w:hAnsi="Verdana" w:cs="Verdana"/>
          <w:i/>
          <w:iCs/>
          <w:szCs w:val="24"/>
          <w:lang w:val="en-CA"/>
        </w:rPr>
        <w:t>Future Reflections, 39</w:t>
      </w:r>
      <w:r w:rsidRPr="00E465C3">
        <w:rPr>
          <w:rFonts w:ascii="Verdana" w:hAnsi="Verdana" w:cs="Verdana"/>
          <w:szCs w:val="24"/>
          <w:lang w:val="en-CA"/>
        </w:rPr>
        <w:t>(3).</w:t>
      </w:r>
    </w:p>
    <w:p w14:paraId="726F20AD" w14:textId="1FB1AA38" w:rsidR="00DA5204" w:rsidRDefault="00DA520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Sukhai, M. (2019). </w:t>
      </w:r>
      <w:hyperlink r:id="rId67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Factors associated with employment success for blind and visually impaired Canadians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Investigative Ophthalmology &amp; Visual Science. 2019 ARVO Annual Meeting Abstract, Vancouver, BC, April 28-May 2, 2019, 60</w:t>
      </w:r>
      <w:r w:rsidRPr="00DC24AC">
        <w:rPr>
          <w:rFonts w:ascii="Verdana" w:hAnsi="Verdana" w:cs="Verdana"/>
          <w:szCs w:val="24"/>
          <w:lang w:val="en-CA"/>
        </w:rPr>
        <w:t>(9), 3631-3631.</w:t>
      </w:r>
    </w:p>
    <w:p w14:paraId="596930B4" w14:textId="46E60D90" w:rsidR="00C1591C" w:rsidRPr="00C1591C" w:rsidRDefault="00C1591C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6846C1">
        <w:rPr>
          <w:rFonts w:ascii="Verdana" w:hAnsi="Verdana" w:cs="Verdana"/>
          <w:szCs w:val="24"/>
        </w:rPr>
        <w:lastRenderedPageBreak/>
        <w:t>Sukhai, M. A., Blackstock, D.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Robbins, C. (2020, 4 février). </w:t>
      </w:r>
      <w:hyperlink r:id="rId672" w:history="1">
        <w:r w:rsidRPr="0068105C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Employment journeys: Management positions and self-determination in blind and partially sighted workers</w:t>
        </w:r>
      </w:hyperlink>
      <w:r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C1591C">
        <w:rPr>
          <w:rFonts w:ascii="Verdana" w:hAnsi="Verdana" w:cs="Verdana"/>
          <w:iCs/>
          <w:szCs w:val="24"/>
          <w:lang w:val="en-CA"/>
        </w:rPr>
        <w:t>[ressource électronique]</w:t>
      </w:r>
      <w:r w:rsidRPr="00C1591C">
        <w:rPr>
          <w:rFonts w:ascii="Verdana" w:hAnsi="Verdana" w:cs="Verdana"/>
          <w:szCs w:val="24"/>
          <w:lang w:val="en-CA"/>
        </w:rPr>
        <w:t xml:space="preserve">. </w:t>
      </w:r>
      <w:r w:rsidRPr="00C1591C">
        <w:rPr>
          <w:rFonts w:ascii="Verdana" w:hAnsi="Verdana" w:cs="Verdana"/>
          <w:szCs w:val="24"/>
        </w:rPr>
        <w:t>C</w:t>
      </w:r>
      <w:r>
        <w:rPr>
          <w:rFonts w:ascii="Verdana" w:hAnsi="Verdana" w:cs="Verdana"/>
          <w:szCs w:val="24"/>
        </w:rPr>
        <w:t>ommunication présentée au</w:t>
      </w:r>
      <w:r w:rsidRPr="00C1591C">
        <w:rPr>
          <w:rFonts w:ascii="Verdana" w:hAnsi="Verdana" w:cs="Verdana"/>
          <w:szCs w:val="24"/>
        </w:rPr>
        <w:t xml:space="preserve"> </w:t>
      </w:r>
      <w:r>
        <w:rPr>
          <w:rFonts w:ascii="Verdana" w:hAnsi="Verdana" w:cs="Verdana"/>
          <w:szCs w:val="24"/>
        </w:rPr>
        <w:t>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</w:t>
      </w:r>
    </w:p>
    <w:p w14:paraId="15741B2C" w14:textId="3A63D406" w:rsidR="00500EC6" w:rsidRPr="00EC633C" w:rsidRDefault="00500EC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FA6ED2">
        <w:rPr>
          <w:rFonts w:ascii="Verdana" w:hAnsi="Verdana" w:cs="Verdana"/>
          <w:szCs w:val="24"/>
          <w:lang w:val="en-CA"/>
        </w:rPr>
        <w:t xml:space="preserve">Zapata, M. A. (2020). </w:t>
      </w:r>
      <w:r w:rsidRPr="00503B79">
        <w:rPr>
          <w:rFonts w:ascii="Verdana" w:hAnsi="Verdana" w:cs="Verdana"/>
          <w:szCs w:val="24"/>
          <w:lang w:val="en-CA"/>
        </w:rPr>
        <w:t>An exploratory study of general self-efficacy and employment in adults with retinitis pigmentosa [</w:t>
      </w:r>
      <w:hyperlink r:id="rId67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EC633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EC633C">
        <w:rPr>
          <w:rFonts w:ascii="Verdana" w:hAnsi="Verdana" w:cs="Verdana"/>
          <w:szCs w:val="24"/>
          <w:lang w:val="en-CA"/>
        </w:rPr>
        <w:t xml:space="preserve">(1), 18-30.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C633C">
        <w:rPr>
          <w:rFonts w:ascii="Verdana" w:hAnsi="Verdana" w:cs="Verdana"/>
          <w:szCs w:val="24"/>
          <w:lang w:val="en-CA"/>
        </w:rPr>
        <w:t>0.1177/0145482X19900715</w:t>
      </w:r>
    </w:p>
    <w:p w14:paraId="633A8F5E" w14:textId="28915268" w:rsidR="00AF49F5" w:rsidRPr="00EC633C" w:rsidRDefault="00AF49F5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AF49F5">
        <w:rPr>
          <w:rFonts w:ascii="Verdana" w:hAnsi="Verdana" w:cs="Verdana"/>
          <w:szCs w:val="24"/>
          <w:lang w:val="en-CA"/>
        </w:rPr>
        <w:t xml:space="preserve">Zapata, M. A. (2020). </w:t>
      </w:r>
      <w:hyperlink r:id="rId674" w:history="1">
        <w:r w:rsidRPr="00AF49F5">
          <w:rPr>
            <w:rStyle w:val="Lienhypertexte"/>
            <w:rFonts w:ascii="Verdana" w:hAnsi="Verdana" w:cs="Verdana"/>
            <w:szCs w:val="24"/>
            <w:lang w:val="en-CA"/>
          </w:rPr>
          <w:t>Disability affirmation predicts employment among adults with visual impairment and blindness</w:t>
        </w:r>
      </w:hyperlink>
      <w:r w:rsidRPr="00AF49F5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C633C">
        <w:rPr>
          <w:rFonts w:ascii="Verdana" w:hAnsi="Verdana" w:cs="Verdana"/>
          <w:i/>
          <w:iCs/>
          <w:szCs w:val="24"/>
        </w:rPr>
        <w:t>Rehabilitation Counseling Bulletin, Prépublication</w:t>
      </w:r>
      <w:r w:rsidRPr="00EC633C">
        <w:rPr>
          <w:rFonts w:ascii="Verdana" w:hAnsi="Verdana" w:cs="Verdana"/>
          <w:szCs w:val="24"/>
        </w:rPr>
        <w:t xml:space="preserve">, 1-9. </w:t>
      </w:r>
      <w:r w:rsidR="007939F9">
        <w:rPr>
          <w:rFonts w:ascii="Verdana" w:hAnsi="Verdana" w:cs="Verdana"/>
          <w:szCs w:val="24"/>
        </w:rPr>
        <w:t>doi: 1</w:t>
      </w:r>
      <w:r w:rsidRPr="00EC633C">
        <w:rPr>
          <w:rFonts w:ascii="Verdana" w:hAnsi="Verdana" w:cs="Verdana"/>
          <w:szCs w:val="24"/>
        </w:rPr>
        <w:t>0.1177/0034355220957107</w:t>
      </w:r>
    </w:p>
    <w:p w14:paraId="22432DA5" w14:textId="77777777" w:rsidR="00495F50" w:rsidRPr="00EC633C" w:rsidRDefault="00495F50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Arial"/>
          <w:sz w:val="28"/>
          <w:szCs w:val="28"/>
          <w:lang w:eastAsia="fr-CA"/>
        </w:rPr>
      </w:pPr>
    </w:p>
    <w:p w14:paraId="063AD16F" w14:textId="77777777" w:rsidR="00D64255" w:rsidRPr="001B2496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57" w:name="_Toc289199820"/>
      <w:bookmarkStart w:id="158" w:name="_Toc410051799"/>
      <w:bookmarkStart w:id="159" w:name="_Toc452626653"/>
      <w:bookmarkStart w:id="160" w:name="_Toc452627566"/>
      <w:bookmarkStart w:id="161" w:name="_Toc58502027"/>
      <w:r w:rsidRPr="001B2496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Intégration scolaire</w:t>
      </w:r>
      <w:bookmarkEnd w:id="157"/>
      <w:bookmarkEnd w:id="158"/>
      <w:bookmarkEnd w:id="159"/>
      <w:bookmarkEnd w:id="160"/>
      <w:bookmarkEnd w:id="161"/>
    </w:p>
    <w:p w14:paraId="41AD0C3D" w14:textId="6A132C6E" w:rsidR="00514F94" w:rsidRPr="001B2496" w:rsidRDefault="00514F9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>Archambault J. (animateur)</w:t>
      </w:r>
      <w:r w:rsidR="00326763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Roussel, É. (2020, 26 octobre). Cours d'informatique à l'École Jacques-Ouellette </w:t>
      </w:r>
      <w:r w:rsidRPr="00514F94">
        <w:rPr>
          <w:rFonts w:ascii="Verdana" w:hAnsi="Verdana" w:cs="Verdana"/>
          <w:szCs w:val="24"/>
        </w:rPr>
        <w:t>[</w:t>
      </w:r>
      <w:hyperlink r:id="rId675" w:history="1">
        <w:r w:rsidRPr="00514F94">
          <w:rPr>
            <w:rStyle w:val="Lienhypertexte"/>
            <w:rFonts w:ascii="Verdana" w:hAnsi="Verdana" w:cs="Verdana"/>
            <w:szCs w:val="24"/>
          </w:rPr>
          <w:t>document audiovisuel</w:t>
        </w:r>
      </w:hyperlink>
      <w:r w:rsidRPr="00514F94">
        <w:rPr>
          <w:rFonts w:ascii="Verdana" w:hAnsi="Verdana" w:cs="Verdana"/>
          <w:szCs w:val="24"/>
        </w:rPr>
        <w:t>]</w:t>
      </w:r>
      <w:r>
        <w:rPr>
          <w:rFonts w:ascii="Verdana" w:hAnsi="Verdana" w:cs="Verdana"/>
          <w:szCs w:val="24"/>
        </w:rPr>
        <w:t xml:space="preserve">. </w:t>
      </w:r>
      <w:r w:rsidRPr="001B2496">
        <w:rPr>
          <w:rFonts w:ascii="Verdana" w:hAnsi="Verdana" w:cs="Verdana"/>
          <w:szCs w:val="24"/>
          <w:lang w:val="en-CA"/>
        </w:rPr>
        <w:t>Montréal: AMI-télé. 4 min.</w:t>
      </w:r>
    </w:p>
    <w:p w14:paraId="19815589" w14:textId="26BB57E7" w:rsidR="00192445" w:rsidRPr="00503B79" w:rsidRDefault="009C1DF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t xml:space="preserve">Ball, N. </w:t>
      </w:r>
      <w:r w:rsidR="00192445" w:rsidRPr="001B2496">
        <w:rPr>
          <w:rFonts w:ascii="Verdana" w:hAnsi="Verdana" w:cs="Verdana"/>
          <w:szCs w:val="24"/>
          <w:lang w:val="en-CA"/>
        </w:rPr>
        <w:t xml:space="preserve">(2017). </w:t>
      </w:r>
      <w:hyperlink r:id="rId676" w:history="1">
        <w:r w:rsidR="00192445"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The experiences of severely visually impaired students in higher music education</w:t>
        </w:r>
      </w:hyperlink>
      <w:r w:rsidR="00192445"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="00192445"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="00192445" w:rsidRPr="00503B79">
        <w:rPr>
          <w:rFonts w:ascii="Verdana" w:hAnsi="Verdana" w:cs="Verdana"/>
          <w:i/>
          <w:iCs/>
          <w:szCs w:val="24"/>
          <w:lang w:val="en-CA"/>
        </w:rPr>
        <w:t>.</w:t>
      </w:r>
      <w:r w:rsidR="00192445" w:rsidRPr="00503B79">
        <w:rPr>
          <w:rFonts w:ascii="Verdana" w:hAnsi="Verdana" w:cs="Verdana"/>
          <w:szCs w:val="24"/>
          <w:lang w:val="en-CA"/>
        </w:rPr>
        <w:t xml:space="preserve"> (University of the Arts, Helsinki, Finlande). 53 pages.</w:t>
      </w:r>
    </w:p>
    <w:p w14:paraId="11BB23D1" w14:textId="6AE7E821" w:rsidR="005E359F" w:rsidRPr="00503B79" w:rsidRDefault="005E359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Bell, E. C. et Silverman, A. M. (2018). </w:t>
      </w:r>
      <w:hyperlink r:id="rId67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Impact of Attitudes and Access to Mentors on the Interest in STEM for Teens and Adults who are Blind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Blindness Innovation and Research, 8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471E18A6" w14:textId="79851929" w:rsidR="00F10249" w:rsidRPr="00F10249" w:rsidRDefault="00F1024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24088">
        <w:rPr>
          <w:rFonts w:ascii="Verdana" w:hAnsi="Verdana" w:cs="Verdana"/>
          <w:szCs w:val="24"/>
        </w:rPr>
        <w:t>Bödicker, A.</w:t>
      </w:r>
      <w:r w:rsidR="00B56C3F" w:rsidRPr="00124088">
        <w:rPr>
          <w:rFonts w:ascii="Verdana" w:hAnsi="Verdana" w:cs="Verdana"/>
          <w:szCs w:val="24"/>
        </w:rPr>
        <w:t xml:space="preserve"> et </w:t>
      </w:r>
      <w:r w:rsidRPr="00124088">
        <w:rPr>
          <w:rFonts w:ascii="Verdana" w:hAnsi="Verdana" w:cs="Verdana"/>
          <w:szCs w:val="24"/>
        </w:rPr>
        <w:t xml:space="preserve">Akbaba, Y. (2020). </w:t>
      </w:r>
      <w:r w:rsidRPr="00F10249">
        <w:rPr>
          <w:rFonts w:ascii="Verdana" w:hAnsi="Verdana" w:cs="Verdana"/>
          <w:szCs w:val="24"/>
          <w:lang w:val="en-CA"/>
        </w:rPr>
        <w:t>In the shadow of threatening norms: How students with visual impairment contest and reproduce institutional positions [</w:t>
      </w:r>
      <w:hyperlink r:id="rId678" w:history="1">
        <w:r w:rsidRPr="00F1024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F10249">
        <w:rPr>
          <w:rFonts w:ascii="Verdana" w:hAnsi="Verdana" w:cs="Verdana"/>
          <w:szCs w:val="24"/>
          <w:lang w:val="en-CA"/>
        </w:rPr>
        <w:t xml:space="preserve">]. </w:t>
      </w:r>
      <w:r w:rsidRPr="00F10249">
        <w:rPr>
          <w:rFonts w:ascii="Verdana" w:hAnsi="Verdana" w:cs="Verdana"/>
          <w:i/>
          <w:iCs/>
          <w:szCs w:val="24"/>
          <w:lang w:val="en-CA"/>
        </w:rPr>
        <w:t>British Journal of Visual Impairment, Prepublication</w:t>
      </w:r>
      <w:r w:rsidRPr="00F10249">
        <w:rPr>
          <w:rFonts w:ascii="Verdana" w:hAnsi="Verdana" w:cs="Verdana"/>
          <w:szCs w:val="24"/>
          <w:lang w:val="en-CA"/>
        </w:rPr>
        <w:t>, 1-8. doi:10.1177/0264619620967682</w:t>
      </w:r>
    </w:p>
    <w:p w14:paraId="5DC12762" w14:textId="6663924A" w:rsidR="00F73681" w:rsidRDefault="00F7368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Boisvert, K. (2020, Spring). </w:t>
      </w:r>
      <w:hyperlink r:id="rId679" w:anchor="page=2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Strategies that support the inclusion of children with visual impairments in early childhood settings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Visual Impairment and Deafblind Education Quarterly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65</w:t>
      </w:r>
      <w:r w:rsidRPr="00503B79">
        <w:rPr>
          <w:rFonts w:ascii="Verdana" w:hAnsi="Verdana" w:cs="Verdana"/>
          <w:szCs w:val="24"/>
          <w:lang w:val="en-CA"/>
        </w:rPr>
        <w:t>(2), 20-31.</w:t>
      </w:r>
    </w:p>
    <w:p w14:paraId="5F8AF714" w14:textId="022344AA" w:rsidR="00AD4940" w:rsidRPr="00503B79" w:rsidRDefault="00AD494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24088">
        <w:rPr>
          <w:rFonts w:ascii="Verdana" w:hAnsi="Verdana" w:cs="Verdana"/>
          <w:szCs w:val="24"/>
        </w:rPr>
        <w:t>Braun, J., Hollstein, O.</w:t>
      </w:r>
      <w:r w:rsidR="00B56C3F" w:rsidRPr="00124088">
        <w:rPr>
          <w:rFonts w:ascii="Verdana" w:hAnsi="Verdana" w:cs="Verdana"/>
          <w:szCs w:val="24"/>
        </w:rPr>
        <w:t xml:space="preserve"> et </w:t>
      </w:r>
      <w:r w:rsidRPr="00124088">
        <w:rPr>
          <w:rFonts w:ascii="Verdana" w:hAnsi="Verdana" w:cs="Verdana"/>
          <w:szCs w:val="24"/>
        </w:rPr>
        <w:t xml:space="preserve">Meseth, W. (2020). </w:t>
      </w:r>
      <w:r w:rsidRPr="00AD4940">
        <w:rPr>
          <w:rFonts w:ascii="Verdana" w:hAnsi="Verdana" w:cs="Verdana"/>
          <w:szCs w:val="24"/>
          <w:lang w:val="en-CA"/>
        </w:rPr>
        <w:t>Inclusive classroom interaction in lower secondary education [</w:t>
      </w:r>
      <w:hyperlink r:id="rId680" w:history="1">
        <w:r w:rsidRPr="00AD4940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AD4940">
        <w:rPr>
          <w:rFonts w:ascii="Verdana" w:hAnsi="Verdana" w:cs="Verdana"/>
          <w:szCs w:val="24"/>
          <w:lang w:val="en-CA"/>
        </w:rPr>
        <w:t xml:space="preserve">]. </w:t>
      </w:r>
      <w:r w:rsidRPr="00AD4940">
        <w:rPr>
          <w:rFonts w:ascii="Verdana" w:hAnsi="Verdana" w:cs="Verdana"/>
          <w:i/>
          <w:iCs/>
          <w:szCs w:val="24"/>
          <w:lang w:val="en-CA"/>
        </w:rPr>
        <w:t>British Journal of Visual Impairment, Prepublication</w:t>
      </w:r>
      <w:r w:rsidRPr="00AD4940">
        <w:rPr>
          <w:rFonts w:ascii="Verdana" w:hAnsi="Verdana" w:cs="Verdana"/>
          <w:szCs w:val="24"/>
          <w:lang w:val="en-CA"/>
        </w:rPr>
        <w:t>, 1-12. doi:10.1177/0264619620975469</w:t>
      </w:r>
    </w:p>
    <w:p w14:paraId="5359C17F" w14:textId="77777777" w:rsidR="002547E1" w:rsidRPr="00503B79" w:rsidRDefault="00170D0D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Celizic, M. (2017). </w:t>
      </w:r>
      <w:hyperlink r:id="rId681" w:anchor="page=2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Inclusive approach to community education and people with severe and multiple disabilities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="00C4347E" w:rsidRPr="00503B79">
        <w:rPr>
          <w:rFonts w:ascii="Verdana" w:hAnsi="Verdana" w:cs="Verdana"/>
          <w:i/>
          <w:iCs/>
          <w:szCs w:val="24"/>
          <w:lang w:val="en-CA"/>
        </w:rPr>
        <w:t>The Educator, 31(1)</w:t>
      </w:r>
      <w:r w:rsidRPr="00503B79">
        <w:rPr>
          <w:rFonts w:ascii="Verdana" w:hAnsi="Verdana" w:cs="Verdana"/>
          <w:szCs w:val="24"/>
          <w:lang w:val="en-CA"/>
        </w:rPr>
        <w:t>, 27-30.</w:t>
      </w:r>
    </w:p>
    <w:p w14:paraId="3561044C" w14:textId="77777777" w:rsidR="002547E1" w:rsidRPr="00503B79" w:rsidRDefault="002547E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Celizic, M. (2018, janvier). </w:t>
      </w:r>
      <w:hyperlink r:id="rId68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Successful inclusion practices in Guatemala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Educator, 31</w:t>
      </w:r>
      <w:r w:rsidRPr="00503B79">
        <w:rPr>
          <w:rFonts w:ascii="Verdana" w:hAnsi="Verdana" w:cs="Verdana"/>
          <w:szCs w:val="24"/>
          <w:lang w:val="en-CA"/>
        </w:rPr>
        <w:t>(2), 20-24.</w:t>
      </w:r>
    </w:p>
    <w:p w14:paraId="65EEA54F" w14:textId="77777777" w:rsidR="00B67BE6" w:rsidRPr="00503B79" w:rsidRDefault="00B67BE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Correa-Torres, S. M., Conroy, P., Rundle-Kahn, A. et Brown-Ogilvie, T. (2018). </w:t>
      </w:r>
      <w:hyperlink r:id="rId68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Experiences of students who are visually impaired receiving services by Disabilities Support Services (DSS) offices in higher education institutions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Blindness Innovation and Research, 8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0F48AF67" w14:textId="77777777" w:rsidR="00066478" w:rsidRPr="00503B79" w:rsidRDefault="0006647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Donoso Araya, O. (2017). </w:t>
      </w:r>
      <w:hyperlink r:id="rId684" w:anchor="page=3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Transition to adult life in Chile: A new approach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="00C4347E" w:rsidRPr="00503B79">
        <w:rPr>
          <w:rFonts w:ascii="Verdana" w:hAnsi="Verdana" w:cs="Verdana"/>
          <w:i/>
          <w:iCs/>
          <w:szCs w:val="24"/>
          <w:lang w:val="en-CA"/>
        </w:rPr>
        <w:t>The Educator, 31(1)</w:t>
      </w:r>
      <w:r w:rsidRPr="00503B79">
        <w:rPr>
          <w:rFonts w:ascii="Verdana" w:hAnsi="Verdana" w:cs="Verdana"/>
          <w:szCs w:val="24"/>
          <w:lang w:val="en-CA"/>
        </w:rPr>
        <w:t>, 31-34.</w:t>
      </w:r>
    </w:p>
    <w:p w14:paraId="727DC4E0" w14:textId="77777777" w:rsidR="00312D79" w:rsidRPr="00503B79" w:rsidRDefault="00312D7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Farrand, K. M., Shaheen, N., Wild, T., Averil, J. et Fast, D. (2018). </w:t>
      </w:r>
      <w:hyperlink r:id="rId68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Improving </w:t>
        </w:r>
        <w:r w:rsidR="004017A5" w:rsidRPr="00503B79">
          <w:rPr>
            <w:rStyle w:val="Lienhypertexte"/>
            <w:rFonts w:ascii="Verdana" w:hAnsi="Verdana" w:cs="Verdana"/>
            <w:szCs w:val="24"/>
            <w:lang w:val="en-CA"/>
          </w:rPr>
          <w:t>s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tudent </w:t>
        </w:r>
        <w:r w:rsidR="004017A5" w:rsidRPr="00503B79">
          <w:rPr>
            <w:rStyle w:val="Lienhypertexte"/>
            <w:rFonts w:ascii="Verdana" w:hAnsi="Verdana" w:cs="Verdana"/>
            <w:szCs w:val="24"/>
            <w:lang w:val="en-CA"/>
          </w:rPr>
          <w:t>s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elf-</w:t>
        </w:r>
        <w:r w:rsidR="004017A5" w:rsidRPr="00503B79">
          <w:rPr>
            <w:rStyle w:val="Lienhypertexte"/>
            <w:rFonts w:ascii="Verdana" w:hAnsi="Verdana" w:cs="Verdana"/>
            <w:szCs w:val="24"/>
            <w:lang w:val="en-CA"/>
          </w:rPr>
          <w:t>e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fficacy: The Role of inclusive and innovative out of school programming for students with blindness and visual impairments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Blindness Innovation and Research, 8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5DF6C9FF" w14:textId="77777777" w:rsidR="00927A3E" w:rsidRPr="00503B79" w:rsidRDefault="00927A3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Gilbert, D. (2018). </w:t>
      </w:r>
      <w:hyperlink r:id="rId68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“It’s just the way I learn!” Inclusion from the perspective of a student with visual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Music Educators Journal, 105</w:t>
      </w:r>
      <w:r w:rsidRPr="00503B79">
        <w:rPr>
          <w:rFonts w:ascii="Verdana" w:hAnsi="Verdana" w:cs="Verdana"/>
          <w:szCs w:val="24"/>
          <w:lang w:val="en-CA"/>
        </w:rPr>
        <w:t>(1), 21-27. doi: 10.1177/0027432118777790</w:t>
      </w:r>
    </w:p>
    <w:p w14:paraId="5FB028F5" w14:textId="77777777" w:rsidR="000D1553" w:rsidRPr="00503B79" w:rsidRDefault="000D155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Gonzalez, F. T. et Medina, K. E. (2018, janvier). </w:t>
      </w:r>
      <w:hyperlink r:id="rId68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Evaluating and improving processes for inclusion within the school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Educator, 31</w:t>
      </w:r>
      <w:r w:rsidRPr="00503B79">
        <w:rPr>
          <w:rFonts w:ascii="Verdana" w:hAnsi="Verdana" w:cs="Verdana"/>
          <w:szCs w:val="24"/>
          <w:lang w:val="en-CA"/>
        </w:rPr>
        <w:t>(2), 25-30.</w:t>
      </w:r>
    </w:p>
    <w:p w14:paraId="0420195F" w14:textId="2831DB55" w:rsidR="00482BB6" w:rsidRPr="00503B79" w:rsidRDefault="00482BB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Kamali Arslantas, T., Yıldırım, S.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Altunay Arslantekin, B. (2019). Educational affordances of a specific web-based assistive technology for students with visual impairment [</w:t>
      </w:r>
      <w:hyperlink r:id="rId68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Interactive Learning Environments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Prépublication</w:t>
      </w:r>
      <w:r w:rsidRPr="00503B79">
        <w:rPr>
          <w:rFonts w:ascii="Verdana" w:hAnsi="Verdana" w:cs="Verdana"/>
          <w:szCs w:val="24"/>
          <w:lang w:val="en-CA"/>
        </w:rPr>
        <w:t xml:space="preserve">, 1-18.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0.1080/10494820.2019.1619587</w:t>
      </w:r>
    </w:p>
    <w:p w14:paraId="5E7A073C" w14:textId="77777777" w:rsidR="004C004F" w:rsidRPr="00503B79" w:rsidRDefault="004C004F" w:rsidP="008C44B9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Lopez Masis, R. (2017). </w:t>
      </w:r>
      <w:hyperlink r:id="rId689" w:anchor="page=3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Soft skills and transition to adult life: Preparing young people with disabilities for the world of work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="00C4347E" w:rsidRPr="00503B79">
        <w:rPr>
          <w:rFonts w:ascii="Verdana" w:hAnsi="Verdana" w:cs="Verdana"/>
          <w:i/>
          <w:iCs/>
          <w:szCs w:val="24"/>
          <w:lang w:val="en-CA"/>
        </w:rPr>
        <w:t>The Educator, 31(1)</w:t>
      </w:r>
      <w:r w:rsidRPr="00503B79">
        <w:rPr>
          <w:rFonts w:ascii="Verdana" w:hAnsi="Verdana" w:cs="Verdana"/>
          <w:szCs w:val="24"/>
          <w:lang w:val="en-CA"/>
        </w:rPr>
        <w:t>, 35-38.</w:t>
      </w:r>
    </w:p>
    <w:p w14:paraId="0A746BB5" w14:textId="77777777" w:rsidR="0093520C" w:rsidRPr="00503B79" w:rsidRDefault="0093520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McDowell, N. et Budd, J. (2018, mai-juin). The perspectives of teachers and paraeducators on the relationship between classroom clutter and learning experiences for students with cerebral visual impairment [</w:t>
      </w:r>
      <w:hyperlink r:id="rId69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(3), 248-260.</w:t>
      </w:r>
    </w:p>
    <w:p w14:paraId="2F54A93D" w14:textId="77777777" w:rsidR="00E7331D" w:rsidRPr="00503B79" w:rsidRDefault="00E7331D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Macé, M. J.-M., Bardot, S., Brock, A., Brulé, E., Ducasse, J., Giraud, S., . . . </w:t>
      </w:r>
      <w:r w:rsidRPr="00503B79">
        <w:rPr>
          <w:rFonts w:ascii="Verdana" w:hAnsi="Verdana" w:cs="Verdana"/>
          <w:szCs w:val="24"/>
        </w:rPr>
        <w:t xml:space="preserve">Jouffrais, C. (2019, avril). Les nouvelles technologies pour les apprentissages spatiaux chez les personnes déficientes visuelles.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l'enfant, 31, tome II</w:t>
      </w:r>
      <w:r w:rsidRPr="00503B79">
        <w:rPr>
          <w:rFonts w:ascii="Verdana" w:hAnsi="Verdana" w:cs="Verdana"/>
          <w:szCs w:val="24"/>
        </w:rPr>
        <w:t>(159), 167-178.</w:t>
      </w:r>
    </w:p>
    <w:p w14:paraId="5DED629F" w14:textId="77777777" w:rsidR="00A10ED8" w:rsidRPr="00503B79" w:rsidRDefault="00A10ED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McManus, H. et McManus, C. (2019). </w:t>
      </w:r>
      <w:r w:rsidRPr="00503B79">
        <w:rPr>
          <w:rFonts w:ascii="Verdana" w:hAnsi="Verdana" w:cs="Verdana"/>
          <w:szCs w:val="24"/>
          <w:lang w:val="en-CA"/>
        </w:rPr>
        <w:t>The university perspective: A summary of two panel sessions at the AFB Leadership Conference Concerning Educational Topics [</w:t>
      </w:r>
      <w:hyperlink r:id="rId69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(2), 202-204. doi: 10.1177/0145482X19847044</w:t>
      </w:r>
    </w:p>
    <w:p w14:paraId="76ED6951" w14:textId="121C693C" w:rsidR="00A56C4E" w:rsidRPr="00503B79" w:rsidRDefault="00A56C4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Manuel, S. (2018, janvier). </w:t>
      </w:r>
      <w:hyperlink r:id="rId69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Slow reading speed: A reading problem, not a braille problem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Educator, 31</w:t>
      </w:r>
      <w:r w:rsidRPr="00503B79">
        <w:rPr>
          <w:rFonts w:ascii="Verdana" w:hAnsi="Verdana" w:cs="Verdana"/>
          <w:szCs w:val="24"/>
          <w:lang w:val="en-CA"/>
        </w:rPr>
        <w:t>(2), 44-47.</w:t>
      </w:r>
    </w:p>
    <w:p w14:paraId="66FDDF43" w14:textId="14F018FF" w:rsidR="002078D6" w:rsidRPr="00503B79" w:rsidRDefault="002078D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Manuel, S. (2020). </w:t>
      </w:r>
      <w:hyperlink r:id="rId69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Collaboration: Free and appropriate education for blind students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DC24AC">
        <w:rPr>
          <w:rFonts w:ascii="Verdana" w:hAnsi="Verdana" w:cs="Verdana"/>
          <w:szCs w:val="24"/>
          <w:lang w:val="en-CA"/>
        </w:rPr>
        <w:t>(1).</w:t>
      </w:r>
    </w:p>
    <w:p w14:paraId="0CEE366D" w14:textId="77777777" w:rsidR="00CC4A93" w:rsidRDefault="00CC4A9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Mask, P. R. et DePountis, V. (2018). </w:t>
      </w:r>
      <w:hyperlink r:id="rId69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impact of transition services in facilitating college degree completion for students with visual impairments: Post-bachelor's degree perspectives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Postsecondary Education and Disability, 31</w:t>
      </w:r>
      <w:r w:rsidRPr="00503B79">
        <w:rPr>
          <w:rFonts w:ascii="Verdana" w:hAnsi="Verdana" w:cs="Verdana"/>
          <w:szCs w:val="24"/>
          <w:lang w:val="en-CA"/>
        </w:rPr>
        <w:t>(1), 5-15.</w:t>
      </w:r>
    </w:p>
    <w:p w14:paraId="55DABBE6" w14:textId="1E0DF085" w:rsidR="00EE79F1" w:rsidRPr="00503B79" w:rsidRDefault="00EE79F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4088">
        <w:rPr>
          <w:rFonts w:ascii="Verdana" w:hAnsi="Verdana" w:cs="Verdana"/>
          <w:szCs w:val="24"/>
        </w:rPr>
        <w:t>Miyauchi, H.</w:t>
      </w:r>
      <w:r w:rsidR="00B56C3F" w:rsidRPr="00124088">
        <w:rPr>
          <w:rFonts w:ascii="Verdana" w:hAnsi="Verdana" w:cs="Verdana"/>
          <w:szCs w:val="24"/>
        </w:rPr>
        <w:t xml:space="preserve"> et </w:t>
      </w:r>
      <w:r w:rsidRPr="00124088">
        <w:rPr>
          <w:rFonts w:ascii="Verdana" w:hAnsi="Verdana" w:cs="Verdana"/>
          <w:szCs w:val="24"/>
        </w:rPr>
        <w:t xml:space="preserve">Gewinn, W. (2020). </w:t>
      </w:r>
      <w:r w:rsidRPr="00EE79F1">
        <w:rPr>
          <w:rFonts w:ascii="Verdana" w:hAnsi="Verdana" w:cs="Verdana"/>
          <w:szCs w:val="24"/>
          <w:lang w:val="en-CA"/>
        </w:rPr>
        <w:t>Practices and perceptions of German itinerant teachers in the field of visual impairment: Exploratory research focussing on three types of itinerant services [</w:t>
      </w:r>
      <w:hyperlink r:id="rId695" w:history="1">
        <w:r w:rsidRPr="00EE79F1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EE79F1">
        <w:rPr>
          <w:rFonts w:ascii="Verdana" w:hAnsi="Verdana" w:cs="Verdana"/>
          <w:szCs w:val="24"/>
          <w:lang w:val="en-CA"/>
        </w:rPr>
        <w:t xml:space="preserve">]. </w:t>
      </w:r>
      <w:r w:rsidRPr="00EE79F1">
        <w:rPr>
          <w:rFonts w:ascii="Verdana" w:hAnsi="Verdana" w:cs="Verdana"/>
          <w:i/>
          <w:iCs/>
          <w:szCs w:val="24"/>
          <w:lang w:val="en-CA"/>
        </w:rPr>
        <w:t>British Journal of Visual Impairment, Prepublication</w:t>
      </w:r>
      <w:r w:rsidRPr="00EE79F1">
        <w:rPr>
          <w:rFonts w:ascii="Verdana" w:hAnsi="Verdana" w:cs="Verdana"/>
          <w:szCs w:val="24"/>
          <w:lang w:val="en-CA"/>
        </w:rPr>
        <w:t>, 1-11. doi:10.1177/0264619620972147</w:t>
      </w:r>
    </w:p>
    <w:p w14:paraId="29AA9997" w14:textId="7E2700E4" w:rsidR="0062554A" w:rsidRPr="00FA6ED2" w:rsidRDefault="0062554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2635DD">
        <w:rPr>
          <w:rFonts w:ascii="Verdana" w:hAnsi="Verdana" w:cs="Verdana"/>
          <w:szCs w:val="24"/>
          <w:lang w:val="en-CA"/>
        </w:rPr>
        <w:t>Negiloni, K., Ramani, K. K., Jeevitha, R., Kalva, J.</w:t>
      </w:r>
      <w:r w:rsidR="00884DDE" w:rsidRPr="002635DD">
        <w:rPr>
          <w:rFonts w:ascii="Verdana" w:hAnsi="Verdana" w:cs="Verdana"/>
          <w:szCs w:val="24"/>
          <w:lang w:val="en-CA"/>
        </w:rPr>
        <w:t xml:space="preserve"> et</w:t>
      </w:r>
      <w:r w:rsidRPr="002635DD">
        <w:rPr>
          <w:rFonts w:ascii="Verdana" w:hAnsi="Verdana" w:cs="Verdana"/>
          <w:szCs w:val="24"/>
          <w:lang w:val="en-CA"/>
        </w:rPr>
        <w:t xml:space="preserve"> Sudhir, R. R. (2018). </w:t>
      </w:r>
      <w:hyperlink r:id="rId69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Are children with low vision adapted to the visual environment in classrooms of mainstream schools?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FA6ED2">
        <w:rPr>
          <w:rFonts w:ascii="Verdana" w:hAnsi="Verdana" w:cs="Verdana"/>
          <w:szCs w:val="24"/>
        </w:rPr>
        <w:t xml:space="preserve">[ressource électronique]. </w:t>
      </w:r>
      <w:r w:rsidRPr="00FA6ED2">
        <w:rPr>
          <w:rFonts w:ascii="Verdana" w:hAnsi="Verdana" w:cs="Verdana"/>
          <w:i/>
          <w:iCs/>
          <w:szCs w:val="24"/>
        </w:rPr>
        <w:t>Indian Journal of Ophthalmology, 66</w:t>
      </w:r>
      <w:r w:rsidRPr="00FA6ED2">
        <w:rPr>
          <w:rFonts w:ascii="Verdana" w:hAnsi="Verdana" w:cs="Verdana"/>
          <w:szCs w:val="24"/>
        </w:rPr>
        <w:t>(2), 285-289. doi: 10.4103/ijo.IJO_772_17</w:t>
      </w:r>
    </w:p>
    <w:p w14:paraId="6A44C3AC" w14:textId="7E222856" w:rsidR="005C6BD4" w:rsidRPr="00503B79" w:rsidRDefault="005C6BD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6846C1">
        <w:rPr>
          <w:rFonts w:ascii="Verdana" w:hAnsi="Verdana" w:cs="Verdana"/>
          <w:szCs w:val="24"/>
        </w:rPr>
        <w:t>Nishimura, T., Doi, K., Sawada, M.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Kaneko, T. (2020). </w:t>
      </w:r>
      <w:hyperlink r:id="rId697" w:history="1">
        <w:r w:rsidRPr="005C6BD4">
          <w:rPr>
            <w:rStyle w:val="Lienhypertexte"/>
            <w:rFonts w:ascii="Verdana" w:hAnsi="Verdana" w:cs="Verdana"/>
            <w:szCs w:val="24"/>
            <w:lang w:val="en-CA"/>
          </w:rPr>
          <w:t>Basic survey on children and teachers in special classes for children with low vision in Japan</w:t>
        </w:r>
      </w:hyperlink>
      <w:r w:rsidRPr="005C6BD4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C6BD4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5C6BD4">
        <w:rPr>
          <w:rFonts w:ascii="Verdana" w:hAnsi="Verdana" w:cs="Verdana"/>
          <w:szCs w:val="24"/>
          <w:lang w:val="en-CA"/>
        </w:rPr>
        <w:t xml:space="preserve">, 1-15.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C6BD4">
        <w:rPr>
          <w:rFonts w:ascii="Verdana" w:hAnsi="Verdana" w:cs="Verdana"/>
          <w:szCs w:val="24"/>
          <w:lang w:val="en-CA"/>
        </w:rPr>
        <w:t>0.1177/0264619620945351</w:t>
      </w:r>
    </w:p>
    <w:p w14:paraId="10D2ECDB" w14:textId="77777777" w:rsidR="00494A48" w:rsidRPr="00503B79" w:rsidRDefault="00AA779C" w:rsidP="008C44B9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Opie, J. (2018). Educating students with vision impairment today: Consideration of the expanded core curriculum [</w:t>
      </w:r>
      <w:hyperlink r:id="rId69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(1), 75-89. doi: 10.1177/0264619617730861</w:t>
      </w:r>
    </w:p>
    <w:p w14:paraId="06D54D7A" w14:textId="77777777" w:rsidR="00F4023C" w:rsidRDefault="00F4023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Peachock, M. A. (2018). </w:t>
      </w:r>
      <w:hyperlink r:id="rId699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A study of building administrators' knowledge and attitude regarding placement of students with disabilities and least restrictive environment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i/>
          <w:iCs/>
          <w:szCs w:val="24"/>
          <w:lang w:val="en-CA"/>
        </w:rPr>
        <w:t>.</w:t>
      </w:r>
      <w:r w:rsidRPr="00503B79">
        <w:rPr>
          <w:rFonts w:ascii="Verdana" w:hAnsi="Verdana" w:cs="Verdana"/>
          <w:szCs w:val="24"/>
          <w:lang w:val="en-CA"/>
        </w:rPr>
        <w:t xml:space="preserve"> (</w:t>
      </w:r>
      <w:r w:rsidR="007A59A2" w:rsidRPr="00503B79">
        <w:rPr>
          <w:rFonts w:ascii="Verdana" w:hAnsi="Verdana" w:cs="Verdana"/>
          <w:szCs w:val="24"/>
          <w:lang w:val="en-CA"/>
        </w:rPr>
        <w:t>thè</w:t>
      </w:r>
      <w:r w:rsidR="00533760" w:rsidRPr="00503B79">
        <w:rPr>
          <w:rFonts w:ascii="Verdana" w:hAnsi="Verdana" w:cs="Verdana"/>
          <w:szCs w:val="24"/>
          <w:lang w:val="en-CA"/>
        </w:rPr>
        <w:t xml:space="preserve">se, </w:t>
      </w:r>
      <w:r w:rsidRPr="00503B79">
        <w:rPr>
          <w:rFonts w:ascii="Verdana" w:hAnsi="Verdana" w:cs="Verdana"/>
          <w:szCs w:val="24"/>
          <w:lang w:val="en-CA"/>
        </w:rPr>
        <w:t>Youngstown State University, Columbus, Ohio).  112 pages.</w:t>
      </w:r>
    </w:p>
    <w:p w14:paraId="62DB0A6B" w14:textId="64BE9881" w:rsidR="00791E50" w:rsidRPr="004E179B" w:rsidRDefault="00791E5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791E50">
        <w:rPr>
          <w:rFonts w:ascii="Verdana" w:hAnsi="Verdana" w:cs="Verdana"/>
          <w:szCs w:val="24"/>
          <w:lang w:val="en-CA"/>
        </w:rPr>
        <w:t>Pease, A., Goodenough, T., Roe, J., Rogers, S.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791E50">
        <w:rPr>
          <w:rFonts w:ascii="Verdana" w:hAnsi="Verdana" w:cs="Verdana"/>
          <w:szCs w:val="24"/>
          <w:lang w:val="en-CA"/>
        </w:rPr>
        <w:t xml:space="preserve"> Williams, C. (2020). </w:t>
      </w:r>
      <w:hyperlink r:id="rId700" w:history="1">
        <w:r w:rsidRPr="00791E50">
          <w:rPr>
            <w:rStyle w:val="Lienhypertexte"/>
            <w:rFonts w:ascii="Verdana" w:hAnsi="Verdana" w:cs="Verdana"/>
            <w:szCs w:val="24"/>
            <w:lang w:val="en-CA"/>
          </w:rPr>
          <w:t>Perspectives of primary school staff who work with children with additional needs: Insights that may help to improve support for visually impaired children</w:t>
        </w:r>
      </w:hyperlink>
      <w:r w:rsidRPr="00791E50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British Journal of Visual Impairment, Prépublication</w:t>
      </w:r>
      <w:r w:rsidRPr="004E179B">
        <w:rPr>
          <w:rFonts w:ascii="Verdana" w:hAnsi="Verdana" w:cs="Verdana"/>
          <w:szCs w:val="24"/>
        </w:rPr>
        <w:t xml:space="preserve">, 1-12.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0.1177/0264619620935948</w:t>
      </w:r>
    </w:p>
    <w:p w14:paraId="4009F279" w14:textId="77777777" w:rsidR="0074359E" w:rsidRPr="00503B79" w:rsidRDefault="0063756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791E50">
        <w:rPr>
          <w:rFonts w:ascii="Verdana" w:hAnsi="Verdana" w:cs="Verdana"/>
          <w:szCs w:val="24"/>
        </w:rPr>
        <w:t xml:space="preserve">Pino, A. et Viladot, L. (2019, janvier). </w:t>
      </w:r>
      <w:r w:rsidRPr="00503B79">
        <w:rPr>
          <w:rFonts w:ascii="Verdana" w:hAnsi="Verdana" w:cs="Verdana"/>
          <w:szCs w:val="24"/>
          <w:lang w:val="en-CA"/>
        </w:rPr>
        <w:t>Teaching–learning resources and supports in the music classroom: Key aspects for the inclusion of visually impaired students [</w:t>
      </w:r>
      <w:hyperlink r:id="rId70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37</w:t>
      </w:r>
      <w:r w:rsidRPr="00503B79">
        <w:rPr>
          <w:rFonts w:ascii="Verdana" w:hAnsi="Verdana" w:cs="Verdana"/>
          <w:szCs w:val="24"/>
          <w:lang w:val="en-CA"/>
        </w:rPr>
        <w:t>(1), 17-28. doi: 10.1177/0264619618795199</w:t>
      </w:r>
    </w:p>
    <w:p w14:paraId="58A7EBCA" w14:textId="77777777" w:rsidR="0074359E" w:rsidRPr="00503B79" w:rsidRDefault="0074359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Pogrund, R. L. (2019). Why accountability matters [</w:t>
      </w:r>
      <w:hyperlink r:id="rId70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(3), 320-322. doi: 10.1177/0145482X19858865</w:t>
      </w:r>
    </w:p>
    <w:p w14:paraId="3D0D8A70" w14:textId="77777777" w:rsidR="00ED7205" w:rsidRPr="00503B79" w:rsidRDefault="00ED720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Pogrund, R. L., Darst, S. et Munro, M. (2019). </w:t>
      </w:r>
      <w:hyperlink r:id="rId70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Determining type and amount of service delivery time by teachers of students with visual impairments: Results of a National Validation Study of the VISSIT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(2), 129-139. doi: 10.1177/0145482X19845756</w:t>
      </w:r>
    </w:p>
    <w:p w14:paraId="4B84AD4C" w14:textId="77777777" w:rsidR="00EB0375" w:rsidRPr="00503B79" w:rsidRDefault="00EB037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Posont, D., Meddaugh, J., Wurtzel, F. et Schuck, L. (2018). </w:t>
      </w:r>
      <w:hyperlink r:id="rId70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Evaluation report: Sensational activities in Summer Science 2017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Blindness Innovation and Research, 8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3BF928CE" w14:textId="77777777" w:rsidR="00237B48" w:rsidRPr="00503B79" w:rsidRDefault="00237B4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Riggio, M. et McLetchie, B. (2018, janvier). </w:t>
      </w:r>
      <w:hyperlink r:id="rId70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Building systems: Supporting inclusion of all children who are blind or visually impaired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Educator, 31</w:t>
      </w:r>
      <w:r w:rsidRPr="00503B79">
        <w:rPr>
          <w:rFonts w:ascii="Verdana" w:hAnsi="Verdana" w:cs="Verdana"/>
          <w:szCs w:val="24"/>
          <w:lang w:val="en-CA"/>
        </w:rPr>
        <w:t>(2), 31-43.</w:t>
      </w:r>
    </w:p>
    <w:p w14:paraId="609F4BC3" w14:textId="77777777" w:rsidR="009C3A88" w:rsidRPr="00503B79" w:rsidRDefault="008679F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Robinett, A. (2018, mai-juin). </w:t>
      </w:r>
      <w:hyperlink r:id="rId70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need for up-to-date national policy guidance: A summary of an AFB Leadership Conference session on education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(3), 325-328.</w:t>
      </w:r>
    </w:p>
    <w:p w14:paraId="5A2A6B61" w14:textId="56E35549" w:rsidR="009C3A88" w:rsidRPr="00503B79" w:rsidRDefault="009C3A88" w:rsidP="008C44B9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Rosenblum, L. P., Ristvey, J. et Hospitál, L. (2019, janvier-février). Supporting elementary school students with visual impairments in science classes [</w:t>
      </w:r>
      <w:hyperlink r:id="rId70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(1), 81-88. doi: 10.1177/0145482X19833801</w:t>
      </w:r>
    </w:p>
    <w:p w14:paraId="6A4BB70C" w14:textId="59FBA8A1" w:rsidR="00FC5C5D" w:rsidRPr="00503B79" w:rsidRDefault="00FC5C5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Rundle Kahn, A.</w:t>
      </w:r>
      <w:r w:rsidR="002C105D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Conroy, P. (2020). </w:t>
      </w:r>
      <w:hyperlink r:id="rId70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Addressing challenging student behavior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DC24AC">
        <w:rPr>
          <w:rFonts w:ascii="Verdana" w:hAnsi="Verdana" w:cs="Verdana"/>
          <w:szCs w:val="24"/>
          <w:lang w:val="en-CA"/>
        </w:rPr>
        <w:t>(1).</w:t>
      </w:r>
    </w:p>
    <w:p w14:paraId="28664587" w14:textId="4C56D329" w:rsidR="00502C97" w:rsidRPr="00503B79" w:rsidRDefault="00502C9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Salisbury, J. M. (2018). </w:t>
      </w:r>
      <w:hyperlink r:id="rId70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Field classes in residential adjustment to blindness training programs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Blindness Innovation and Research, 8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39EFA163" w14:textId="268118F5" w:rsidR="00923C80" w:rsidRDefault="00923C8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Salisbury, J. M. (2020). </w:t>
      </w:r>
      <w:hyperlink r:id="rId71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Impacts of the obsolete name of a State School for the Deaf and Blind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DC24AC">
        <w:rPr>
          <w:rFonts w:ascii="Verdana" w:hAnsi="Verdana" w:cs="Verdana"/>
          <w:szCs w:val="24"/>
          <w:lang w:val="en-CA"/>
        </w:rPr>
        <w:t>(1).</w:t>
      </w:r>
    </w:p>
    <w:p w14:paraId="631D0988" w14:textId="17D0F217" w:rsidR="00040E22" w:rsidRPr="00503B79" w:rsidRDefault="00040E2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  <w:lang w:val="en-CA"/>
        </w:rPr>
        <w:t>Salisbury, J. M.</w:t>
      </w:r>
      <w:r w:rsidRPr="00040E22">
        <w:rPr>
          <w:rFonts w:ascii="Verdana" w:hAnsi="Verdana" w:cs="Verdana"/>
          <w:szCs w:val="24"/>
          <w:lang w:val="en-CA"/>
        </w:rPr>
        <w:t xml:space="preserve"> (2020). </w:t>
      </w:r>
      <w:hyperlink r:id="rId711" w:history="1">
        <w:r w:rsidRPr="00040E22">
          <w:rPr>
            <w:rStyle w:val="Lienhypertexte"/>
            <w:rFonts w:ascii="Verdana" w:hAnsi="Verdana" w:cs="Verdana"/>
            <w:szCs w:val="24"/>
            <w:lang w:val="en-CA"/>
          </w:rPr>
          <w:t>Taking a gap year for adjustment-to-blindness training</w:t>
        </w:r>
      </w:hyperlink>
      <w:r w:rsidRPr="00040E2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040E22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040E22">
        <w:rPr>
          <w:rFonts w:ascii="Verdana" w:hAnsi="Verdana" w:cs="Verdana"/>
          <w:szCs w:val="24"/>
          <w:lang w:val="en-CA"/>
        </w:rPr>
        <w:t>(2).</w:t>
      </w:r>
    </w:p>
    <w:p w14:paraId="768604FC" w14:textId="77777777" w:rsidR="00775856" w:rsidRDefault="0077585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Schluchter, S. (2018). </w:t>
      </w:r>
      <w:hyperlink r:id="rId71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Notes on teaching precalculus to a blind student in a college precalculus course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Blindness Innovation and Research, 8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2E087B4E" w14:textId="45E429AE" w:rsidR="00CB71CE" w:rsidRPr="00503B79" w:rsidRDefault="00CB71C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4088">
        <w:rPr>
          <w:rFonts w:ascii="Verdana" w:hAnsi="Verdana" w:cs="Verdana"/>
          <w:szCs w:val="24"/>
        </w:rPr>
        <w:t>Silverman, A. M.</w:t>
      </w:r>
      <w:r w:rsidR="00B56C3F" w:rsidRPr="00124088">
        <w:rPr>
          <w:rFonts w:ascii="Verdana" w:hAnsi="Verdana" w:cs="Verdana"/>
          <w:szCs w:val="24"/>
        </w:rPr>
        <w:t xml:space="preserve"> et </w:t>
      </w:r>
      <w:r w:rsidRPr="00124088">
        <w:rPr>
          <w:rFonts w:ascii="Verdana" w:hAnsi="Verdana" w:cs="Verdana"/>
          <w:szCs w:val="24"/>
        </w:rPr>
        <w:t xml:space="preserve">Bell, E. C. (2020). </w:t>
      </w:r>
      <w:hyperlink r:id="rId713" w:history="1">
        <w:r w:rsidRPr="00CB71CE">
          <w:rPr>
            <w:rStyle w:val="Lienhypertexte"/>
            <w:rFonts w:ascii="Verdana" w:hAnsi="Verdana" w:cs="Verdana"/>
            <w:szCs w:val="24"/>
            <w:lang w:val="en-CA"/>
          </w:rPr>
          <w:t>The association between mentoring and STEM engagement for blind adults</w:t>
        </w:r>
      </w:hyperlink>
      <w:r w:rsidRPr="00CB71CE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CB71CE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CB71CE">
        <w:rPr>
          <w:rFonts w:ascii="Verdana" w:hAnsi="Verdana" w:cs="Verdana"/>
          <w:szCs w:val="24"/>
          <w:lang w:val="en-CA"/>
        </w:rPr>
        <w:t>(2).</w:t>
      </w:r>
    </w:p>
    <w:p w14:paraId="0E7A398D" w14:textId="77777777" w:rsidR="007B02EF" w:rsidRDefault="007B02E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  <w:lang w:val="en-CA"/>
        </w:rPr>
        <w:t xml:space="preserve">Simui, F., Kasonde-Ngandu, S., Cheyeka, A. M., Simwinga, J. et Ndhlovu, D. (2018, mai). </w:t>
      </w:r>
      <w:r w:rsidRPr="00503B79">
        <w:rPr>
          <w:rFonts w:ascii="Verdana" w:hAnsi="Verdana" w:cs="Verdana"/>
          <w:szCs w:val="24"/>
          <w:lang w:val="en-CA"/>
        </w:rPr>
        <w:t>Enablers and disablers to academic success of students with visual impairment: A 10-year literature disclosure, 2007–2017 [</w:t>
      </w:r>
      <w:hyperlink r:id="rId71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(2), 163-174. doi: 10.1177/0264619617739932</w:t>
      </w:r>
    </w:p>
    <w:p w14:paraId="14B6A464" w14:textId="5D1FE36F" w:rsidR="003B1AC4" w:rsidRPr="002635DD" w:rsidRDefault="003B1AC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3B1AC4">
        <w:rPr>
          <w:rFonts w:ascii="Verdana" w:hAnsi="Verdana" w:cs="Verdana"/>
          <w:szCs w:val="24"/>
          <w:lang w:val="en-CA"/>
        </w:rPr>
        <w:t>Swain, G.</w:t>
      </w:r>
      <w:r w:rsidR="00B56C3F">
        <w:rPr>
          <w:rFonts w:ascii="Verdana" w:hAnsi="Verdana" w:cs="Verdana"/>
          <w:szCs w:val="24"/>
          <w:lang w:val="en-CA"/>
        </w:rPr>
        <w:t xml:space="preserve"> et </w:t>
      </w:r>
      <w:r w:rsidRPr="003B1AC4">
        <w:rPr>
          <w:rFonts w:ascii="Verdana" w:hAnsi="Verdana" w:cs="Verdana"/>
          <w:szCs w:val="24"/>
          <w:lang w:val="en-CA"/>
        </w:rPr>
        <w:t>Waddington, J. (2020). The effectiveness of self-advocacy videos to inform enablers about the support needs of students with vision impairment [</w:t>
      </w:r>
      <w:hyperlink r:id="rId715" w:history="1">
        <w:r w:rsidRPr="003B1AC4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3B1AC4">
        <w:rPr>
          <w:rFonts w:ascii="Verdana" w:hAnsi="Verdana" w:cs="Verdana"/>
          <w:szCs w:val="24"/>
          <w:lang w:val="en-CA"/>
        </w:rPr>
        <w:t xml:space="preserve">]. </w:t>
      </w:r>
      <w:r w:rsidRPr="002635DD">
        <w:rPr>
          <w:rFonts w:ascii="Verdana" w:hAnsi="Verdana" w:cs="Verdana"/>
          <w:i/>
          <w:iCs/>
          <w:szCs w:val="24"/>
        </w:rPr>
        <w:t>British Journal of Visual Impairment, Prépublication</w:t>
      </w:r>
      <w:r w:rsidRPr="002635DD">
        <w:rPr>
          <w:rFonts w:ascii="Verdana" w:hAnsi="Verdana" w:cs="Verdana"/>
          <w:szCs w:val="24"/>
        </w:rPr>
        <w:t>, 1-10. doi:10.1177/0264619620972149</w:t>
      </w:r>
    </w:p>
    <w:p w14:paraId="01FE8F66" w14:textId="77777777" w:rsidR="00FE6967" w:rsidRPr="00503B79" w:rsidRDefault="00FE696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3B1AC4">
        <w:rPr>
          <w:rFonts w:ascii="Verdana" w:hAnsi="Verdana" w:cs="Verdana"/>
          <w:szCs w:val="24"/>
        </w:rPr>
        <w:t xml:space="preserve">Tanure Alves, M. L., Haegele, J. A. et Duarte, E. (2018, mai). </w:t>
      </w:r>
      <w:r w:rsidRPr="00503B79">
        <w:rPr>
          <w:rFonts w:ascii="Verdana" w:hAnsi="Verdana" w:cs="Verdana"/>
          <w:szCs w:val="24"/>
          <w:lang w:val="en-CA"/>
        </w:rPr>
        <w:t>“We can’t do anything”: The experiences of students with visual impairments in physical education classes in Brazil [</w:t>
      </w:r>
      <w:hyperlink r:id="rId71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(2), 152-162. doi: 10.1177/0264619617752761</w:t>
      </w:r>
    </w:p>
    <w:p w14:paraId="1DCFDFDF" w14:textId="77777777" w:rsidR="006B5C75" w:rsidRPr="00C41CCB" w:rsidRDefault="006B5C7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</w:p>
    <w:p w14:paraId="4ACC411C" w14:textId="77777777" w:rsidR="00D64255" w:rsidRPr="00C41CCB" w:rsidRDefault="00D64255" w:rsidP="00B56C3F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162" w:name="_Toc452626654"/>
      <w:bookmarkStart w:id="163" w:name="_Toc452627567"/>
      <w:bookmarkStart w:id="164" w:name="_Toc58502028"/>
      <w:r w:rsidRPr="00C41CCB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lastRenderedPageBreak/>
        <w:t>Intégration sociale</w:t>
      </w:r>
      <w:bookmarkEnd w:id="149"/>
      <w:bookmarkEnd w:id="162"/>
      <w:bookmarkEnd w:id="163"/>
      <w:bookmarkEnd w:id="164"/>
    </w:p>
    <w:p w14:paraId="638D154F" w14:textId="78A029FC" w:rsidR="00412099" w:rsidRPr="00DC24AC" w:rsidRDefault="00412099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Elsman, E. B. M., Peeters, C. F. W., van Nispen, R. M. A.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van Rens, G. H. M. B. (2020). </w:t>
      </w:r>
      <w:hyperlink r:id="rId71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Network analysis of the Participation and Activity Inventory for Children and Youth (PAI-CY) 7–12 years with visual impairment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Translational Vision Science &amp; Technology, 9</w:t>
      </w:r>
      <w:r w:rsidRPr="00DC24AC">
        <w:rPr>
          <w:rFonts w:ascii="Verdana" w:hAnsi="Verdana" w:cs="Verdana"/>
          <w:szCs w:val="24"/>
          <w:lang w:val="en-CA"/>
        </w:rPr>
        <w:t xml:space="preserve">(6), 1-15.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0.1167/tvst.9.6.19</w:t>
      </w:r>
    </w:p>
    <w:p w14:paraId="242A4E35" w14:textId="0FF0A6BE" w:rsidR="003100B1" w:rsidRDefault="003100B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Elsman, E. B. M., van Nispen, R. M. A.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van Rens, G. H. M. B. (2020). </w:t>
      </w:r>
      <w:hyperlink r:id="rId71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Psychometric evaluation of the Participation and Activity Inventory for Children and Youth (PAI-CY) 0-2 years with visual impairment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Quality of Life Research, 29</w:t>
      </w:r>
      <w:r w:rsidRPr="00DC24AC">
        <w:rPr>
          <w:rFonts w:ascii="Verdana" w:hAnsi="Verdana" w:cs="Verdana"/>
          <w:szCs w:val="24"/>
          <w:lang w:val="en-CA"/>
        </w:rPr>
        <w:t xml:space="preserve">(3), 775-781.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0.1007/s11136-019-02343-1</w:t>
      </w:r>
    </w:p>
    <w:p w14:paraId="18EAAA83" w14:textId="57CE72C7" w:rsidR="00D64255" w:rsidRPr="00503B79" w:rsidRDefault="00D0208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Jessup, G. M., Bundy, A. C., Hancock, N. et Broom, A. (2018). Being noticed for the way you are: Social inclusion and high school students with vision impairment [</w:t>
      </w:r>
      <w:hyperlink r:id="rId71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British Journal of Visual Impairment, 36</w:t>
      </w:r>
      <w:r w:rsidRPr="00503B79">
        <w:rPr>
          <w:rFonts w:ascii="Verdana" w:hAnsi="Verdana" w:cs="Verdana"/>
          <w:szCs w:val="24"/>
        </w:rPr>
        <w:t>(1), 90-103. doi: 10.1177/0264619616686396</w:t>
      </w:r>
    </w:p>
    <w:p w14:paraId="7D9C272C" w14:textId="77777777" w:rsidR="00BE0A5F" w:rsidRPr="00503B79" w:rsidRDefault="00BE0A5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Pigeon, C., Cournoyer, J., Bombardier, E., Renaud, J. et Levasseur, M. (2018, 29 octobre). </w:t>
      </w:r>
      <w:hyperlink r:id="rId720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Implantation d’un accompagnement bénévole personnalisé pour améliorer la participation sociale des aînés ayant une atteinte visuelle dans un centre de réadaptation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2619F7" w:rsidRPr="00503B79">
        <w:rPr>
          <w:rFonts w:ascii="Verdana" w:hAnsi="Verdana" w:cs="Verdana"/>
          <w:szCs w:val="24"/>
        </w:rPr>
        <w:t xml:space="preserve">au </w:t>
      </w:r>
      <w:r w:rsidR="00D20830" w:rsidRPr="00503B79">
        <w:rPr>
          <w:rFonts w:ascii="Verdana" w:hAnsi="Verdana" w:cs="Verdana"/>
          <w:szCs w:val="24"/>
        </w:rPr>
        <w:t>Séjour d’études du Réseau francophone en déficience sensorielle et du langage</w:t>
      </w:r>
      <w:r w:rsidRPr="00503B79">
        <w:rPr>
          <w:rFonts w:ascii="Verdana" w:hAnsi="Verdana" w:cs="Verdana"/>
          <w:szCs w:val="24"/>
        </w:rPr>
        <w:t>, Longueuil, QC.  39 pages.</w:t>
      </w:r>
    </w:p>
    <w:p w14:paraId="6A97BD0A" w14:textId="77777777" w:rsidR="0007633E" w:rsidRDefault="0007633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Pigeon, C., Levasseur, M. et Renaud, J. (2018, 13 février). </w:t>
      </w:r>
      <w:hyperlink r:id="rId721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Un accompagnement citoyen pour accroître la participation sociale de personnes vieillissantes ayant une déficience visuelle</w:t>
        </w:r>
      </w:hyperlink>
      <w:r w:rsidRPr="00503B79">
        <w:rPr>
          <w:rFonts w:ascii="Verdana" w:hAnsi="Verdana" w:cs="Verdana"/>
          <w:iCs/>
          <w:szCs w:val="24"/>
        </w:rPr>
        <w:t xml:space="preserve"> [ressource électronique]</w:t>
      </w:r>
      <w:r w:rsidRPr="00503B79">
        <w:rPr>
          <w:rFonts w:ascii="Verdana" w:hAnsi="Verdana" w:cs="Verdana"/>
          <w:szCs w:val="24"/>
        </w:rPr>
        <w:t>. Affiche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6C2F0EA9" w14:textId="26283F80" w:rsidR="0088667F" w:rsidRPr="0088667F" w:rsidRDefault="0088667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56C3F">
        <w:rPr>
          <w:rFonts w:ascii="Verdana" w:hAnsi="Verdana" w:cs="Verdana"/>
          <w:szCs w:val="24"/>
        </w:rPr>
        <w:t>Tuttle, M.</w:t>
      </w:r>
      <w:r w:rsidR="00B56C3F" w:rsidRPr="00B56C3F">
        <w:rPr>
          <w:rFonts w:ascii="Verdana" w:hAnsi="Verdana" w:cs="Verdana"/>
          <w:szCs w:val="24"/>
        </w:rPr>
        <w:t xml:space="preserve"> et </w:t>
      </w:r>
      <w:r w:rsidRPr="00B56C3F">
        <w:rPr>
          <w:rFonts w:ascii="Verdana" w:hAnsi="Verdana" w:cs="Verdana"/>
          <w:szCs w:val="24"/>
        </w:rPr>
        <w:t xml:space="preserve">Carter, E. W. (2020). </w:t>
      </w:r>
      <w:r w:rsidRPr="0088667F">
        <w:rPr>
          <w:rFonts w:ascii="Verdana" w:hAnsi="Verdana" w:cs="Verdana"/>
          <w:szCs w:val="24"/>
          <w:lang w:val="en-CA"/>
        </w:rPr>
        <w:t>Examining peer support arrangements for students with visual impairment [</w:t>
      </w:r>
      <w:hyperlink r:id="rId722" w:history="1">
        <w:r w:rsidRPr="0088667F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88667F">
        <w:rPr>
          <w:rFonts w:ascii="Verdana" w:hAnsi="Verdana" w:cs="Verdana"/>
          <w:szCs w:val="24"/>
          <w:lang w:val="en-CA"/>
        </w:rPr>
        <w:t xml:space="preserve">]. </w:t>
      </w:r>
      <w:r w:rsidRPr="0088667F">
        <w:rPr>
          <w:rFonts w:ascii="Verdana" w:hAnsi="Verdana" w:cs="Verdana"/>
          <w:i/>
          <w:iCs/>
          <w:szCs w:val="24"/>
          <w:lang w:val="en-CA"/>
        </w:rPr>
        <w:t>British Journal of Visual Impairment, Prepublication</w:t>
      </w:r>
      <w:r w:rsidRPr="0088667F">
        <w:rPr>
          <w:rFonts w:ascii="Verdana" w:hAnsi="Verdana" w:cs="Verdana"/>
          <w:szCs w:val="24"/>
          <w:lang w:val="en-CA"/>
        </w:rPr>
        <w:t>, 1-18. doi:10.1177/0264619620972150</w:t>
      </w:r>
    </w:p>
    <w:p w14:paraId="5A3C24CA" w14:textId="77777777" w:rsidR="00523E4B" w:rsidRPr="0088667F" w:rsidRDefault="00523E4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</w:p>
    <w:p w14:paraId="505C3266" w14:textId="77777777" w:rsidR="000D2F85" w:rsidRPr="002635DD" w:rsidRDefault="000D2F8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165" w:name="_Toc410658604"/>
      <w:bookmarkStart w:id="166" w:name="_Toc499716279"/>
      <w:bookmarkStart w:id="167" w:name="_Toc58502029"/>
      <w:r w:rsidRPr="002635DD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Intervention précoce</w:t>
      </w:r>
      <w:bookmarkEnd w:id="165"/>
      <w:bookmarkEnd w:id="166"/>
      <w:bookmarkEnd w:id="167"/>
    </w:p>
    <w:p w14:paraId="7C0644CC" w14:textId="55899E81" w:rsidR="000D2F85" w:rsidRDefault="00735CA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  <w:lang w:val="en-CA"/>
        </w:rPr>
        <w:t xml:space="preserve">Ely, M. S. et Ostrosky, M. M. (2018, mai-juin). </w:t>
      </w:r>
      <w:hyperlink r:id="rId72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Applying the foundational concepts from early intervention to services provided to young children with visual impairments: A literature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(3), 225-238.</w:t>
      </w:r>
    </w:p>
    <w:p w14:paraId="1B92B0E1" w14:textId="1F2E65E3" w:rsidR="00554D76" w:rsidRPr="00503B79" w:rsidRDefault="00554D7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lastRenderedPageBreak/>
        <w:t>Ely, M. S., Ostrosky, M. M.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Burke, M. M. (2020, March-April). Self-efficacy of providers of early intervention services to young children with visual impairments and their families [</w:t>
      </w:r>
      <w:hyperlink r:id="rId72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(2), 114-126.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0.1177/0145482x20913138</w:t>
      </w:r>
    </w:p>
    <w:p w14:paraId="178A4CD5" w14:textId="77777777" w:rsidR="00EB38FA" w:rsidRDefault="00EB38F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Ivy, S. E. et Hatton, D. D. (2018, juillet-août). Evidence that maternal age influences the occurrence of optic nerve hypoplasia [</w:t>
      </w:r>
      <w:hyperlink r:id="rId72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(4), 351-360.</w:t>
      </w:r>
    </w:p>
    <w:p w14:paraId="43FFEAC9" w14:textId="7118E15F" w:rsidR="00D70C84" w:rsidRPr="002635DD" w:rsidRDefault="00D70C8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70C84">
        <w:rPr>
          <w:rFonts w:ascii="Verdana" w:hAnsi="Verdana" w:cs="Verdana"/>
          <w:szCs w:val="24"/>
          <w:lang w:val="en-CA"/>
        </w:rPr>
        <w:t xml:space="preserve">Royal Institute for Deaf and Blind Children. (2018). </w:t>
      </w:r>
      <w:hyperlink r:id="rId726" w:history="1">
        <w:r w:rsidRPr="00D70C84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Early learning program vision impairment: Family handbook</w:t>
        </w:r>
      </w:hyperlink>
      <w:r w:rsidRPr="00D70C84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D70C84">
        <w:rPr>
          <w:rFonts w:ascii="Verdana" w:hAnsi="Verdana" w:cs="Verdana"/>
          <w:iCs/>
          <w:szCs w:val="24"/>
          <w:lang w:val="en-CA"/>
        </w:rPr>
        <w:t>[ressource électronique]</w:t>
      </w:r>
      <w:r w:rsidRPr="00D70C84">
        <w:rPr>
          <w:rFonts w:ascii="Verdana" w:hAnsi="Verdana" w:cs="Verdana"/>
          <w:szCs w:val="24"/>
          <w:lang w:val="en-CA"/>
        </w:rPr>
        <w:t xml:space="preserve">. </w:t>
      </w:r>
      <w:r w:rsidRPr="002635DD">
        <w:rPr>
          <w:rFonts w:ascii="Verdana" w:hAnsi="Verdana" w:cs="Verdana"/>
          <w:szCs w:val="24"/>
        </w:rPr>
        <w:t>Parramatta, Australie: RIDBC.  20 pages.</w:t>
      </w:r>
    </w:p>
    <w:p w14:paraId="2FB251A2" w14:textId="77777777" w:rsidR="000D2F85" w:rsidRPr="002635DD" w:rsidRDefault="000D2F8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66F28DEA" w14:textId="77777777" w:rsidR="00E656C4" w:rsidRPr="002635DD" w:rsidRDefault="00E656C4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68" w:name="_Toc58502030"/>
      <w:bookmarkStart w:id="169" w:name="_Toc289199826"/>
      <w:r w:rsidRPr="002635DD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Lecture</w:t>
      </w:r>
      <w:r w:rsidR="006B199E" w:rsidRPr="002635DD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 xml:space="preserve"> et écriture</w:t>
      </w:r>
      <w:bookmarkEnd w:id="168"/>
    </w:p>
    <w:p w14:paraId="023B3097" w14:textId="77777777" w:rsidR="00327D95" w:rsidRDefault="00327D95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2635DD">
        <w:rPr>
          <w:rFonts w:ascii="Verdana" w:hAnsi="Verdana" w:cs="Arial"/>
          <w:szCs w:val="24"/>
        </w:rPr>
        <w:t xml:space="preserve">Aguilar, C et Castet, E. (2017). </w:t>
      </w:r>
      <w:hyperlink r:id="rId727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Evaluation of a gaze-controlled vision enhancement system for reading in visually impaired people</w:t>
        </w:r>
      </w:hyperlink>
      <w:r w:rsidRPr="00503B79">
        <w:rPr>
          <w:rFonts w:ascii="Verdana" w:hAnsi="Verdana" w:cs="Arial"/>
          <w:szCs w:val="24"/>
          <w:lang w:val="en-CA"/>
        </w:rPr>
        <w:t>.</w:t>
      </w:r>
      <w:r w:rsidR="00CC6B18" w:rsidRPr="00503B79">
        <w:rPr>
          <w:rFonts w:ascii="Verdana" w:hAnsi="Verdana" w:cs="Arial"/>
          <w:szCs w:val="24"/>
          <w:lang w:val="en-CA"/>
        </w:rPr>
        <w:t xml:space="preserve"> </w:t>
      </w:r>
      <w:r w:rsidR="00CC6B18" w:rsidRPr="00503B79">
        <w:rPr>
          <w:rFonts w:ascii="Verdana" w:hAnsi="Verdana" w:cs="Arial"/>
          <w:szCs w:val="24"/>
        </w:rPr>
        <w:t>[ressource électronique]</w:t>
      </w:r>
      <w:r w:rsidRPr="00503B79">
        <w:rPr>
          <w:rFonts w:ascii="Verdana" w:hAnsi="Verdana" w:cs="Arial"/>
          <w:szCs w:val="24"/>
        </w:rPr>
        <w:t xml:space="preserve"> </w:t>
      </w:r>
      <w:r w:rsidRPr="00503B79">
        <w:rPr>
          <w:rFonts w:ascii="Verdana" w:hAnsi="Verdana" w:cs="Arial"/>
          <w:i/>
          <w:iCs/>
          <w:szCs w:val="24"/>
        </w:rPr>
        <w:t>PLoS One, 12</w:t>
      </w:r>
      <w:r w:rsidRPr="00503B79">
        <w:rPr>
          <w:rFonts w:ascii="Verdana" w:hAnsi="Verdana" w:cs="Arial"/>
          <w:szCs w:val="24"/>
        </w:rPr>
        <w:t xml:space="preserve">(4), </w:t>
      </w:r>
      <w:r w:rsidR="003F4492" w:rsidRPr="00503B79">
        <w:rPr>
          <w:rFonts w:ascii="Verdana" w:hAnsi="Verdana" w:cs="Arial"/>
          <w:szCs w:val="24"/>
        </w:rPr>
        <w:t>24 pages</w:t>
      </w:r>
      <w:r w:rsidRPr="00503B79">
        <w:rPr>
          <w:rFonts w:ascii="Verdana" w:hAnsi="Verdana" w:cs="Arial"/>
          <w:szCs w:val="24"/>
        </w:rPr>
        <w:t>.    doi: 10.1371/journal.pone.0174910</w:t>
      </w:r>
    </w:p>
    <w:p w14:paraId="2DCE0B13" w14:textId="60837B8F" w:rsidR="008B6C1F" w:rsidRPr="00503B79" w:rsidRDefault="008B6C1F" w:rsidP="008C44B9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>
        <w:rPr>
          <w:rFonts w:ascii="Verdana" w:hAnsi="Verdana" w:cs="Verdana"/>
          <w:szCs w:val="24"/>
        </w:rPr>
        <w:t>Arango, T., Yu, D., Lu, Z.-L.</w:t>
      </w:r>
      <w:r w:rsidR="00326763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Bex, P. J. (2020). </w:t>
      </w:r>
      <w:hyperlink r:id="rId728" w:history="1">
        <w:r w:rsidRPr="00326763">
          <w:rPr>
            <w:rStyle w:val="Lienhypertexte"/>
            <w:rFonts w:ascii="Verdana" w:hAnsi="Verdana" w:cs="Verdana"/>
            <w:szCs w:val="24"/>
          </w:rPr>
          <w:t>Effects of task on reading performance estimates</w:t>
        </w:r>
      </w:hyperlink>
      <w:r w:rsidRPr="00326763"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Frontiers in Psychology, 11</w:t>
      </w:r>
      <w:r>
        <w:rPr>
          <w:rFonts w:ascii="Verdana" w:hAnsi="Verdana" w:cs="Verdana"/>
          <w:szCs w:val="24"/>
        </w:rPr>
        <w:t xml:space="preserve">, 10 pages. </w:t>
      </w:r>
      <w:r w:rsidR="007939F9">
        <w:rPr>
          <w:rFonts w:ascii="Verdana" w:hAnsi="Verdana" w:cs="Verdana"/>
          <w:szCs w:val="24"/>
        </w:rPr>
        <w:t>doi: 1</w:t>
      </w:r>
      <w:r>
        <w:rPr>
          <w:rFonts w:ascii="Verdana" w:hAnsi="Verdana" w:cs="Verdana"/>
          <w:szCs w:val="24"/>
        </w:rPr>
        <w:t>0.3389/fpsyg.2020.02005</w:t>
      </w:r>
    </w:p>
    <w:p w14:paraId="6BA47A24" w14:textId="77777777" w:rsidR="00B939B2" w:rsidRPr="00DC24AC" w:rsidRDefault="008366A5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</w:rPr>
        <w:t xml:space="preserve">Carignan, M. (2020, mars-avril). </w:t>
      </w:r>
      <w:hyperlink r:id="rId729" w:anchor="page=10" w:history="1">
        <w:r w:rsidRPr="00503B79">
          <w:rPr>
            <w:rStyle w:val="Lienhypertexte"/>
            <w:rFonts w:ascii="Verdana" w:hAnsi="Verdana" w:cs="Arial"/>
            <w:szCs w:val="24"/>
          </w:rPr>
          <w:t>Ainés ayant des difficultés de lecture : des interventions pour distinguer la vision de la cognition</w:t>
        </w:r>
      </w:hyperlink>
      <w:r w:rsidRPr="00503B79">
        <w:rPr>
          <w:rFonts w:ascii="Verdana" w:hAnsi="Verdana" w:cs="Arial"/>
          <w:szCs w:val="24"/>
        </w:rPr>
        <w:t xml:space="preserve"> [ressource électronique]. </w:t>
      </w:r>
      <w:r w:rsidRPr="00DC24AC">
        <w:rPr>
          <w:rFonts w:ascii="Verdana" w:hAnsi="Verdana" w:cs="Arial"/>
          <w:i/>
          <w:iCs/>
          <w:szCs w:val="24"/>
          <w:lang w:val="en-CA"/>
        </w:rPr>
        <w:t>Actualités ergothérapiques</w:t>
      </w:r>
      <w:r w:rsidRPr="00DC24AC">
        <w:rPr>
          <w:rFonts w:ascii="Verdana" w:hAnsi="Verdana" w:cs="Arial"/>
          <w:szCs w:val="24"/>
          <w:lang w:val="en-CA"/>
        </w:rPr>
        <w:t xml:space="preserve">, </w:t>
      </w:r>
      <w:r w:rsidRPr="00DC24AC">
        <w:rPr>
          <w:rFonts w:ascii="Verdana" w:hAnsi="Verdana" w:cs="Arial"/>
          <w:i/>
          <w:iCs/>
          <w:szCs w:val="24"/>
          <w:lang w:val="en-CA"/>
        </w:rPr>
        <w:t>22</w:t>
      </w:r>
      <w:r w:rsidRPr="00DC24AC">
        <w:rPr>
          <w:rFonts w:ascii="Verdana" w:hAnsi="Verdana" w:cs="Arial"/>
          <w:szCs w:val="24"/>
          <w:lang w:val="en-CA"/>
        </w:rPr>
        <w:t>(2), 9-12.</w:t>
      </w:r>
    </w:p>
    <w:p w14:paraId="2372FCE9" w14:textId="7C084B31" w:rsidR="00B939B2" w:rsidRPr="00DC24AC" w:rsidRDefault="00E403E2" w:rsidP="00325583">
      <w:pPr>
        <w:widowControl w:val="0"/>
        <w:spacing w:before="120" w:after="120" w:line="240" w:lineRule="auto"/>
        <w:ind w:left="1417" w:hanging="709"/>
        <w:rPr>
          <w:rFonts w:ascii="Verdana" w:hAnsi="Verdana" w:cs="Arial"/>
          <w:szCs w:val="24"/>
          <w:lang w:val="en-CA"/>
        </w:rPr>
      </w:pPr>
      <w:r w:rsidRPr="00DC24AC">
        <w:rPr>
          <w:rFonts w:ascii="Verdana" w:hAnsi="Verdana" w:cs="Arial"/>
          <w:szCs w:val="24"/>
          <w:lang w:val="en-CA"/>
        </w:rPr>
        <w:t>e</w:t>
      </w:r>
      <w:r w:rsidR="00B939B2" w:rsidRPr="00DC24AC">
        <w:rPr>
          <w:rFonts w:ascii="Verdana" w:hAnsi="Verdana" w:cs="Arial"/>
          <w:szCs w:val="24"/>
          <w:lang w:val="en-CA"/>
        </w:rPr>
        <w:t>n anglais :</w:t>
      </w:r>
    </w:p>
    <w:p w14:paraId="681F97F6" w14:textId="1AB36020" w:rsidR="00B939B2" w:rsidRPr="00DC24AC" w:rsidRDefault="00B939B2" w:rsidP="00325583">
      <w:pPr>
        <w:widowControl w:val="0"/>
        <w:spacing w:before="120" w:after="120" w:line="240" w:lineRule="auto"/>
        <w:ind w:left="1417" w:hanging="709"/>
        <w:rPr>
          <w:rFonts w:ascii="Verdana" w:hAnsi="Verdana" w:cs="Arial"/>
          <w:szCs w:val="24"/>
          <w:lang w:val="en-CA"/>
        </w:rPr>
      </w:pPr>
      <w:r w:rsidRPr="00DC24AC">
        <w:rPr>
          <w:rFonts w:ascii="Verdana" w:hAnsi="Verdana" w:cs="Arial"/>
          <w:szCs w:val="24"/>
          <w:lang w:val="en-CA"/>
        </w:rPr>
        <w:t xml:space="preserve">Cariqnan, M. (2020, March-April). Seniors with reading difficulties: Interventions to distinguish vision from cognition. </w:t>
      </w:r>
      <w:r w:rsidRPr="00DC24AC">
        <w:rPr>
          <w:rFonts w:ascii="Verdana" w:hAnsi="Verdana" w:cs="Arial"/>
          <w:i/>
          <w:iCs/>
          <w:szCs w:val="24"/>
          <w:lang w:val="en-CA"/>
        </w:rPr>
        <w:t>Occupational Therapy Now, 22</w:t>
      </w:r>
      <w:r w:rsidRPr="00DC24AC">
        <w:rPr>
          <w:rFonts w:ascii="Verdana" w:hAnsi="Verdana" w:cs="Arial"/>
          <w:szCs w:val="24"/>
          <w:lang w:val="en-CA"/>
        </w:rPr>
        <w:t>(2), 9-12.</w:t>
      </w:r>
    </w:p>
    <w:p w14:paraId="20AEC1B4" w14:textId="1FEEB3C3" w:rsidR="001B05CC" w:rsidRDefault="001B05CC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DC24AC">
        <w:rPr>
          <w:rFonts w:ascii="Verdana" w:hAnsi="Verdana" w:cs="Arial"/>
          <w:szCs w:val="24"/>
          <w:lang w:val="en-CA"/>
        </w:rPr>
        <w:t xml:space="preserve">Cariqnan, M. (2020, March-April). Seniors with reading difficulties: Interventions to distinguish vision from cognition. </w:t>
      </w:r>
      <w:r w:rsidRPr="00DC24AC">
        <w:rPr>
          <w:rFonts w:ascii="Verdana" w:hAnsi="Verdana" w:cs="Arial"/>
          <w:i/>
          <w:iCs/>
          <w:szCs w:val="24"/>
          <w:lang w:val="en-CA"/>
        </w:rPr>
        <w:t>Occupational Therapy Now, 22</w:t>
      </w:r>
      <w:r w:rsidRPr="00DC24AC">
        <w:rPr>
          <w:rFonts w:ascii="Verdana" w:hAnsi="Verdana" w:cs="Arial"/>
          <w:szCs w:val="24"/>
          <w:lang w:val="en-CA"/>
        </w:rPr>
        <w:t>(2), 9-12.</w:t>
      </w:r>
    </w:p>
    <w:p w14:paraId="3C17DCB7" w14:textId="2F7B319E" w:rsidR="00415770" w:rsidRPr="00DC24AC" w:rsidRDefault="00415770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415770">
        <w:rPr>
          <w:rFonts w:ascii="Verdana" w:hAnsi="Verdana" w:cs="Verdana"/>
          <w:szCs w:val="24"/>
          <w:lang w:val="en-CA"/>
        </w:rPr>
        <w:t>Chang, C.-J., Lo, C. O</w:t>
      </w:r>
      <w:r>
        <w:rPr>
          <w:rFonts w:ascii="Verdana" w:hAnsi="Verdana" w:cs="Verdana"/>
          <w:szCs w:val="24"/>
          <w:lang w:val="en-CA"/>
        </w:rPr>
        <w:t>. et</w:t>
      </w:r>
      <w:r w:rsidRPr="00415770">
        <w:rPr>
          <w:rFonts w:ascii="Verdana" w:hAnsi="Verdana" w:cs="Verdana"/>
          <w:szCs w:val="24"/>
          <w:lang w:val="en-CA"/>
        </w:rPr>
        <w:t xml:space="preserve"> Chuang, S.-C. (2020, September–October). Applying video modeling to promote the handwriting accuracy of students with low vision using mobile technology [</w:t>
      </w:r>
      <w:hyperlink r:id="rId730" w:history="1">
        <w:r w:rsidRPr="000E1755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415770">
        <w:rPr>
          <w:rFonts w:ascii="Verdana" w:hAnsi="Verdana" w:cs="Verdana"/>
          <w:szCs w:val="24"/>
          <w:lang w:val="en-CA"/>
        </w:rPr>
        <w:t xml:space="preserve">]. </w:t>
      </w:r>
      <w:r w:rsidRPr="000E1755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0E1755">
        <w:rPr>
          <w:rFonts w:ascii="Verdana" w:hAnsi="Verdana" w:cs="Verdana"/>
          <w:szCs w:val="24"/>
          <w:lang w:val="en-CA"/>
        </w:rPr>
        <w:t xml:space="preserve">(5), 406-420.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0E1755">
        <w:rPr>
          <w:rFonts w:ascii="Verdana" w:hAnsi="Verdana" w:cs="Verdana"/>
          <w:szCs w:val="24"/>
          <w:lang w:val="en-CA"/>
        </w:rPr>
        <w:t>0.1177/0145482X20953269</w:t>
      </w:r>
    </w:p>
    <w:p w14:paraId="766438AA" w14:textId="77777777" w:rsidR="00036819" w:rsidRPr="00503B79" w:rsidRDefault="00036819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9362D">
        <w:rPr>
          <w:rFonts w:ascii="Verdana" w:hAnsi="Verdana" w:cs="Verdana"/>
          <w:szCs w:val="24"/>
          <w:lang w:val="en-CA"/>
        </w:rPr>
        <w:lastRenderedPageBreak/>
        <w:t xml:space="preserve">Chen, D. et Dote-Kwan, J. (2018, septembre-octobre). </w:t>
      </w:r>
      <w:r w:rsidRPr="00503B79">
        <w:rPr>
          <w:rFonts w:ascii="Verdana" w:hAnsi="Verdana" w:cs="Verdana"/>
          <w:szCs w:val="24"/>
          <w:lang w:val="en-CA"/>
        </w:rPr>
        <w:t>Promoting emergent literacy skills in toddlers with visual impairments [</w:t>
      </w:r>
      <w:hyperlink r:id="rId73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(5), 542-550.</w:t>
      </w:r>
    </w:p>
    <w:p w14:paraId="7DDED04F" w14:textId="1FBB0962" w:rsidR="00B7594A" w:rsidRDefault="00B7594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Chung, S. T. L. et Bernard, J.-B. (2018). Bolder print does not increase reading speed in people with central vision loss [</w:t>
      </w:r>
      <w:hyperlink r:id="rId73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="00BF56EB" w:rsidRPr="00503B79">
        <w:rPr>
          <w:rFonts w:ascii="Verdana" w:hAnsi="Verdana" w:cs="Verdana"/>
          <w:i/>
          <w:iCs/>
          <w:szCs w:val="24"/>
          <w:lang w:val="en-CA"/>
        </w:rPr>
        <w:t xml:space="preserve">Vision </w:t>
      </w:r>
      <w:r w:rsidR="001C7796" w:rsidRPr="00503B79">
        <w:rPr>
          <w:rFonts w:ascii="Verdana" w:hAnsi="Verdana" w:cs="Verdana"/>
          <w:i/>
          <w:iCs/>
          <w:szCs w:val="24"/>
          <w:lang w:val="en-CA"/>
        </w:rPr>
        <w:t>R</w:t>
      </w:r>
      <w:r w:rsidR="00BF56EB" w:rsidRPr="00503B79">
        <w:rPr>
          <w:rFonts w:ascii="Verdana" w:hAnsi="Verdana" w:cs="Verdana"/>
          <w:i/>
          <w:iCs/>
          <w:szCs w:val="24"/>
          <w:lang w:val="en-CA"/>
        </w:rPr>
        <w:t>esearch</w:t>
      </w:r>
      <w:r w:rsidRPr="00503B79">
        <w:rPr>
          <w:rFonts w:ascii="Verdana" w:hAnsi="Verdana" w:cs="Verdana"/>
          <w:i/>
          <w:iCs/>
          <w:szCs w:val="24"/>
          <w:lang w:val="en-CA"/>
        </w:rPr>
        <w:t>, 153</w:t>
      </w:r>
      <w:r w:rsidRPr="00503B79">
        <w:rPr>
          <w:rFonts w:ascii="Verdana" w:hAnsi="Verdana" w:cs="Verdana"/>
          <w:szCs w:val="24"/>
          <w:lang w:val="en-CA"/>
        </w:rPr>
        <w:t>, 98-104. doi: 10.1016/j.visres.2018.10.012</w:t>
      </w:r>
    </w:p>
    <w:p w14:paraId="397B78D6" w14:textId="2C48C579" w:rsidR="00031DAD" w:rsidRDefault="00031DA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t>Kamei-Hannan, C., Chang, Y.-C.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Fryling, M. (2020). </w:t>
      </w:r>
      <w:hyperlink r:id="rId733" w:history="1">
        <w:r w:rsidRPr="00031DAD">
          <w:rPr>
            <w:rStyle w:val="Lienhypertexte"/>
            <w:rFonts w:ascii="Verdana" w:hAnsi="Verdana" w:cs="Verdana"/>
            <w:szCs w:val="24"/>
            <w:lang w:val="en-CA"/>
          </w:rPr>
          <w:t>Using a multisensory storytelling approach to improve language and comprehension: A pilot study</w:t>
        </w:r>
      </w:hyperlink>
      <w:r w:rsidRPr="00031DA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031DAD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031DAD">
        <w:rPr>
          <w:rFonts w:ascii="Verdana" w:hAnsi="Verdana" w:cs="Verdana"/>
          <w:szCs w:val="24"/>
          <w:lang w:val="en-CA"/>
        </w:rPr>
        <w:t xml:space="preserve">, 1-12.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031DAD">
        <w:rPr>
          <w:rFonts w:ascii="Verdana" w:hAnsi="Verdana" w:cs="Verdana"/>
          <w:szCs w:val="24"/>
          <w:lang w:val="en-CA"/>
        </w:rPr>
        <w:t>0.1177/0264619620945344</w:t>
      </w:r>
    </w:p>
    <w:p w14:paraId="6563C42C" w14:textId="0648568C" w:rsidR="00951AE0" w:rsidRPr="00503B79" w:rsidRDefault="00951AE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Kamei-Hannan, C., McCarthy, T., D’Andrea, F. M.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Holbrook, M. C. (2020, March-April). Investigating the efficacy of </w:t>
      </w:r>
      <w:r w:rsidRPr="00DC24AC">
        <w:rPr>
          <w:rFonts w:ascii="Verdana" w:hAnsi="Verdana" w:cs="Verdana"/>
          <w:i/>
          <w:iCs/>
          <w:szCs w:val="24"/>
          <w:lang w:val="en-CA"/>
        </w:rPr>
        <w:t>Reading Adventure Time!</w:t>
      </w:r>
      <w:r w:rsidRPr="00DC24AC">
        <w:rPr>
          <w:rFonts w:ascii="Verdana" w:hAnsi="Verdana" w:cs="Verdana"/>
          <w:szCs w:val="24"/>
          <w:lang w:val="en-CA"/>
        </w:rPr>
        <w:t xml:space="preserve">  for improving reading skills in children with visual impairments [</w:t>
      </w:r>
      <w:hyperlink r:id="rId73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(2), 88-100.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0.1177/0145482x20913128</w:t>
      </w:r>
    </w:p>
    <w:p w14:paraId="67EA5EF5" w14:textId="1C4F4229" w:rsidR="00494A48" w:rsidRPr="00503B79" w:rsidRDefault="00E656C4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>Morrice, E., Hughes, J., Wittich, W</w:t>
      </w:r>
      <w:r w:rsidR="00326763">
        <w:rPr>
          <w:rFonts w:ascii="Verdana" w:hAnsi="Verdana" w:cs="Arial"/>
          <w:szCs w:val="24"/>
          <w:lang w:val="en-CA"/>
        </w:rPr>
        <w:t xml:space="preserve"> et</w:t>
      </w:r>
      <w:r w:rsidRPr="00503B79">
        <w:rPr>
          <w:rFonts w:ascii="Verdana" w:hAnsi="Verdana" w:cs="Arial"/>
          <w:szCs w:val="24"/>
          <w:lang w:val="en-CA"/>
        </w:rPr>
        <w:t xml:space="preserve"> Johnson, A. (2018). Validation of the international reading speed texts in a Canadian sample [</w:t>
      </w:r>
      <w:hyperlink r:id="rId735" w:history="1">
        <w:r w:rsidR="00B1087A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  <w:lang w:val="en-CA"/>
        </w:rPr>
        <w:t>Annals of Eye Science, 3</w:t>
      </w:r>
      <w:r w:rsidRPr="00503B79">
        <w:rPr>
          <w:rFonts w:ascii="Verdana" w:hAnsi="Verdana" w:cs="Arial"/>
          <w:szCs w:val="24"/>
          <w:lang w:val="en-CA"/>
        </w:rPr>
        <w:t>(3), AB104. doi: 10.21037/aes.2018.AB104</w:t>
      </w:r>
    </w:p>
    <w:p w14:paraId="2549CB60" w14:textId="4AFAB28B" w:rsidR="00A100FD" w:rsidRPr="00DC24AC" w:rsidRDefault="00A100FD" w:rsidP="008C44B9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Rolle, T., Dallorto, L., Cafasso, R., Mazzocca, R., Curto, D. et Nuzzi, R. (2019). Reading ability in primary open-angle glaucoma: Evaluation with Radner Reading Charts [</w:t>
      </w:r>
      <w:hyperlink r:id="rId73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Optometry and Vision Science, 96</w:t>
      </w:r>
      <w:r w:rsidRPr="00DC24AC">
        <w:rPr>
          <w:rFonts w:ascii="Verdana" w:hAnsi="Verdana" w:cs="Verdana"/>
          <w:szCs w:val="24"/>
          <w:lang w:val="en-CA"/>
        </w:rPr>
        <w:t>(1), 55-61. doi: 10.1097/opx.0000000000001319</w:t>
      </w:r>
    </w:p>
    <w:p w14:paraId="0EA052F2" w14:textId="75DDF7A3" w:rsidR="003476D7" w:rsidRPr="00503B79" w:rsidRDefault="003476D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>Rosenblum, L. P.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Herzberg, T. S. (2020, May-June). Perspectives on literacy by four adolescents, their teachers, and family members [</w:t>
      </w:r>
      <w:hyperlink r:id="rId73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3476D7">
        <w:rPr>
          <w:rFonts w:ascii="Verdana" w:hAnsi="Verdana" w:cs="Verdana"/>
          <w:i/>
          <w:iCs/>
          <w:szCs w:val="24"/>
          <w:lang w:val="fr-FR"/>
        </w:rPr>
        <w:t>Journal of Visual Impairment &amp; Blindness, 114</w:t>
      </w:r>
      <w:r w:rsidRPr="003476D7">
        <w:rPr>
          <w:rFonts w:ascii="Verdana" w:hAnsi="Verdana" w:cs="Verdana"/>
          <w:szCs w:val="24"/>
          <w:lang w:val="fr-FR"/>
        </w:rPr>
        <w:t xml:space="preserve">(3), 185-197. </w:t>
      </w:r>
      <w:r w:rsidR="007939F9">
        <w:rPr>
          <w:rFonts w:ascii="Verdana" w:hAnsi="Verdana" w:cs="Verdana"/>
          <w:szCs w:val="24"/>
          <w:lang w:val="fr-FR"/>
        </w:rPr>
        <w:t>doi: 1</w:t>
      </w:r>
      <w:r w:rsidRPr="003476D7">
        <w:rPr>
          <w:rFonts w:ascii="Verdana" w:hAnsi="Verdana" w:cs="Verdana"/>
          <w:szCs w:val="24"/>
          <w:lang w:val="fr-FR"/>
        </w:rPr>
        <w:t>0.1177/0145482x209</w:t>
      </w:r>
    </w:p>
    <w:p w14:paraId="1B0BEAB5" w14:textId="77777777" w:rsidR="007C3109" w:rsidRPr="00503B79" w:rsidRDefault="00EE7B1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Roux, C. et Gaillard, C. (2018, septembre). </w:t>
      </w:r>
      <w:hyperlink r:id="rId738" w:history="1">
        <w:r w:rsidRPr="00503B79">
          <w:rPr>
            <w:rStyle w:val="Lienhypertexte"/>
            <w:rFonts w:ascii="Verdana" w:hAnsi="Verdana" w:cs="Verdana"/>
            <w:szCs w:val="24"/>
          </w:rPr>
          <w:t>Lecture et troubles cognitifs : points de vue orthoptique et optique. Expériences croisées.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Bulletin ARIBa. 22e Colloque de Printemps, 7 mai 2018, Paris, France</w:t>
      </w:r>
      <w:r w:rsidRPr="00503B79">
        <w:rPr>
          <w:rFonts w:ascii="Verdana" w:hAnsi="Verdana" w:cs="Verdana"/>
          <w:szCs w:val="24"/>
        </w:rPr>
        <w:t>(41), 3-4.</w:t>
      </w:r>
    </w:p>
    <w:p w14:paraId="10140A44" w14:textId="77777777" w:rsidR="00BB7E3D" w:rsidRDefault="007C310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Savaiano, M. E. et Hebert, M. (2019). </w:t>
      </w:r>
      <w:r w:rsidRPr="00503B79">
        <w:rPr>
          <w:rFonts w:ascii="Verdana" w:hAnsi="Verdana" w:cs="Verdana"/>
          <w:szCs w:val="24"/>
          <w:lang w:val="en-CA"/>
        </w:rPr>
        <w:t>A cross-sectional examination of the writing of students with visual impairments [</w:t>
      </w:r>
      <w:hyperlink r:id="rId73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(3), 260-273. doi: 10.1177/0145482X19854921</w:t>
      </w:r>
    </w:p>
    <w:p w14:paraId="2055AE36" w14:textId="628AEB7A" w:rsidR="00D55BD7" w:rsidRPr="00D55BD7" w:rsidRDefault="00D55BD7" w:rsidP="00B56C3F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24088">
        <w:rPr>
          <w:rFonts w:ascii="Verdana" w:hAnsi="Verdana" w:cs="Verdana"/>
          <w:szCs w:val="24"/>
        </w:rPr>
        <w:lastRenderedPageBreak/>
        <w:t>Sullivan, S.</w:t>
      </w:r>
      <w:r w:rsidR="00B56C3F" w:rsidRPr="00124088">
        <w:rPr>
          <w:rFonts w:ascii="Verdana" w:hAnsi="Verdana" w:cs="Verdana"/>
          <w:szCs w:val="24"/>
        </w:rPr>
        <w:t xml:space="preserve"> et </w:t>
      </w:r>
      <w:r w:rsidRPr="00124088">
        <w:rPr>
          <w:rFonts w:ascii="Verdana" w:hAnsi="Verdana" w:cs="Verdana"/>
          <w:szCs w:val="24"/>
        </w:rPr>
        <w:t xml:space="preserve">Oakhill, J. (2020). </w:t>
      </w:r>
      <w:hyperlink r:id="rId740" w:history="1">
        <w:r w:rsidRPr="00D55BD7">
          <w:rPr>
            <w:rStyle w:val="Lienhypertexte"/>
            <w:rFonts w:ascii="Verdana" w:hAnsi="Verdana" w:cs="Verdana"/>
            <w:szCs w:val="24"/>
            <w:lang w:val="en-CA"/>
          </w:rPr>
          <w:t>Inference making skill in children with visual impairments</w:t>
        </w:r>
      </w:hyperlink>
      <w:r w:rsidRPr="00D55BD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55BD7">
        <w:rPr>
          <w:rFonts w:ascii="Verdana" w:hAnsi="Verdana" w:cs="Verdana"/>
          <w:i/>
          <w:iCs/>
          <w:szCs w:val="24"/>
          <w:lang w:val="en-CA"/>
        </w:rPr>
        <w:t>Research in Developmental Disabilities, 104</w:t>
      </w:r>
      <w:r w:rsidRPr="00D55BD7">
        <w:rPr>
          <w:rFonts w:ascii="Verdana" w:hAnsi="Verdana" w:cs="Verdana"/>
          <w:szCs w:val="24"/>
          <w:lang w:val="en-CA"/>
        </w:rPr>
        <w:t>, 1-9. doi:https://doi.org/10.1016/j.ridd.2020.103713</w:t>
      </w:r>
    </w:p>
    <w:p w14:paraId="3C51423E" w14:textId="123BBA85" w:rsidR="00BB7E3D" w:rsidRPr="00DC24AC" w:rsidRDefault="00BB7E3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2635DD">
        <w:rPr>
          <w:rFonts w:ascii="Verdana" w:hAnsi="Verdana" w:cs="Verdana"/>
          <w:szCs w:val="24"/>
        </w:rPr>
        <w:t xml:space="preserve">Valente, D. (2020, 16 avril). </w:t>
      </w:r>
      <w:r w:rsidRPr="00DC24AC">
        <w:rPr>
          <w:rFonts w:ascii="Verdana" w:hAnsi="Verdana" w:cs="Verdana"/>
          <w:i/>
          <w:iCs/>
          <w:szCs w:val="24"/>
        </w:rPr>
        <w:t>Quelles activités ludo-éducatives tactiles proposer aux enfants déficients visuels et voyants ?</w:t>
      </w:r>
      <w:r w:rsidRPr="00DC24AC">
        <w:rPr>
          <w:rFonts w:ascii="Verdana" w:hAnsi="Verdana" w:cs="Verdana"/>
          <w:szCs w:val="24"/>
        </w:rPr>
        <w:t xml:space="preserve"> [</w:t>
      </w:r>
      <w:hyperlink r:id="rId741" w:history="1">
        <w:r w:rsidRPr="00DC24AC">
          <w:rPr>
            <w:rStyle w:val="Lienhypertexte"/>
            <w:rFonts w:ascii="Verdana" w:hAnsi="Verdana" w:cs="Verdana"/>
            <w:szCs w:val="24"/>
          </w:rPr>
          <w:t>document audiovisuel</w:t>
        </w:r>
      </w:hyperlink>
      <w:r w:rsidRPr="00DC24AC">
        <w:rPr>
          <w:rFonts w:ascii="Verdana" w:hAnsi="Verdana" w:cs="Verdana"/>
          <w:szCs w:val="24"/>
        </w:rPr>
        <w:t>]. Paris: ANAE-revue.  7 minutes.</w:t>
      </w:r>
    </w:p>
    <w:p w14:paraId="032C6562" w14:textId="6BDA99F5" w:rsidR="00C36ADC" w:rsidRPr="00503B79" w:rsidRDefault="00C36AD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DC24AC">
        <w:rPr>
          <w:rFonts w:ascii="Verdana" w:hAnsi="Verdana" w:cs="Arial"/>
          <w:szCs w:val="24"/>
        </w:rPr>
        <w:t xml:space="preserve">Wittich, W., Jarry, J., Marinier, J.-A. et Johnson, A. (2018). </w:t>
      </w:r>
      <w:r w:rsidRPr="00503B79">
        <w:rPr>
          <w:rFonts w:ascii="Verdana" w:hAnsi="Verdana" w:cs="Arial"/>
          <w:szCs w:val="24"/>
          <w:lang w:val="en-CA"/>
        </w:rPr>
        <w:t>Portable closed-circuit TV versus iPad in spot reading tasks [</w:t>
      </w:r>
      <w:hyperlink r:id="rId742" w:history="1">
        <w:r w:rsidR="00B1087A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</w:rPr>
        <w:t>Annals of Eye Science, 3</w:t>
      </w:r>
      <w:r w:rsidRPr="00503B79">
        <w:rPr>
          <w:rFonts w:ascii="Verdana" w:hAnsi="Verdana" w:cs="Arial"/>
          <w:szCs w:val="24"/>
        </w:rPr>
        <w:t>(3), AB101                  doi: 10.21037/aes.2018.AB101</w:t>
      </w:r>
    </w:p>
    <w:p w14:paraId="593A0025" w14:textId="77777777" w:rsidR="00CB145A" w:rsidRPr="00C41CCB" w:rsidRDefault="00CB145A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 w:val="28"/>
          <w:szCs w:val="28"/>
        </w:rPr>
      </w:pPr>
    </w:p>
    <w:p w14:paraId="21247758" w14:textId="77777777" w:rsidR="00CB145A" w:rsidRPr="00C41CCB" w:rsidRDefault="00CB145A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nl-NL" w:eastAsia="fr-FR"/>
        </w:rPr>
      </w:pPr>
      <w:bookmarkStart w:id="170" w:name="_Toc406436149"/>
      <w:bookmarkStart w:id="171" w:name="_Toc58502031"/>
      <w:r w:rsidRPr="00C41CCB">
        <w:rPr>
          <w:rFonts w:ascii="Verdana" w:eastAsia="Times New Roman" w:hAnsi="Verdana"/>
          <w:b/>
          <w:color w:val="000000"/>
          <w:sz w:val="28"/>
          <w:szCs w:val="28"/>
          <w:lang w:val="nl-NL" w:eastAsia="fr-FR"/>
        </w:rPr>
        <w:t>Loisir adapté</w:t>
      </w:r>
      <w:bookmarkEnd w:id="170"/>
      <w:bookmarkEnd w:id="171"/>
    </w:p>
    <w:p w14:paraId="06A2625B" w14:textId="3E780B82" w:rsidR="002E7802" w:rsidRDefault="00AD622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Beaunoir, M.-P. et Sonnet, C. (2018). Le jeu du Sudoku [</w:t>
      </w:r>
      <w:hyperlink r:id="rId743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86-93. doi: 10.1016/j.rfo.2018.04.002</w:t>
      </w:r>
    </w:p>
    <w:p w14:paraId="1E5E5EA2" w14:textId="2ABC9D04" w:rsidR="008B7E51" w:rsidRDefault="008B7E5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8B7E51">
        <w:rPr>
          <w:rFonts w:ascii="Verdana" w:hAnsi="Verdana" w:cs="Verdana"/>
          <w:szCs w:val="24"/>
          <w:lang w:val="fr-FR"/>
        </w:rPr>
        <w:t xml:space="preserve">Dorey, H. (2020, mars). </w:t>
      </w:r>
      <w:hyperlink r:id="rId744" w:anchor="page=13" w:history="1">
        <w:r w:rsidRPr="008B7E51">
          <w:rPr>
            <w:rStyle w:val="Lienhypertexte"/>
            <w:rFonts w:ascii="Verdana" w:hAnsi="Verdana" w:cs="Verdana"/>
            <w:szCs w:val="24"/>
            <w:lang w:val="fr-FR"/>
          </w:rPr>
          <w:t>M'accorderiez-vous cette danse ?</w:t>
        </w:r>
      </w:hyperlink>
      <w:r w:rsidRPr="008B7E51">
        <w:rPr>
          <w:rFonts w:ascii="Verdana" w:hAnsi="Verdana" w:cs="Verdana"/>
          <w:szCs w:val="24"/>
          <w:lang w:val="fr-FR"/>
        </w:rPr>
        <w:t xml:space="preserve"> [ressource électronique]. </w:t>
      </w:r>
      <w:r w:rsidRPr="008B7E51">
        <w:rPr>
          <w:rFonts w:ascii="Verdana" w:hAnsi="Verdana" w:cs="Verdana"/>
          <w:i/>
          <w:iCs/>
          <w:szCs w:val="24"/>
          <w:lang w:val="fr-FR"/>
        </w:rPr>
        <w:t>LUMEN magazine</w:t>
      </w:r>
      <w:r w:rsidRPr="008B7E51">
        <w:rPr>
          <w:rFonts w:ascii="Verdana" w:hAnsi="Verdana" w:cs="Verdana"/>
          <w:szCs w:val="24"/>
          <w:lang w:val="fr-FR"/>
        </w:rPr>
        <w:t>(18), 13</w:t>
      </w:r>
    </w:p>
    <w:p w14:paraId="2860669B" w14:textId="77777777" w:rsidR="008B7E51" w:rsidRPr="00C41CCB" w:rsidRDefault="008B7E51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 w:val="28"/>
          <w:szCs w:val="28"/>
        </w:rPr>
      </w:pPr>
    </w:p>
    <w:p w14:paraId="1EA3F34F" w14:textId="77777777" w:rsidR="00DC4275" w:rsidRPr="00C41CCB" w:rsidRDefault="00DC4275" w:rsidP="008C44B9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72" w:name="_Toc58502032"/>
      <w:r w:rsidRPr="00C41CCB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Maladies</w:t>
      </w:r>
      <w:bookmarkEnd w:id="172"/>
    </w:p>
    <w:p w14:paraId="12B9E4A9" w14:textId="2D4831B0" w:rsidR="00BF55A2" w:rsidRPr="00DC24AC" w:rsidRDefault="00BF55A2" w:rsidP="008C44B9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</w:rPr>
        <w:t xml:space="preserve">Carignan, M. (2020, mars-avril). </w:t>
      </w:r>
      <w:hyperlink r:id="rId745" w:anchor="page=21" w:history="1">
        <w:r w:rsidRPr="00503B79">
          <w:rPr>
            <w:rStyle w:val="Lienhypertexte"/>
            <w:rFonts w:ascii="Verdana" w:hAnsi="Verdana" w:cs="Arial"/>
            <w:szCs w:val="24"/>
          </w:rPr>
          <w:t>Parkinson et déficience visuelle : perspective pour ergothérapeutes</w:t>
        </w:r>
      </w:hyperlink>
      <w:r w:rsidRPr="00503B79">
        <w:rPr>
          <w:rFonts w:ascii="Verdana" w:hAnsi="Verdana" w:cs="Arial"/>
          <w:szCs w:val="24"/>
        </w:rPr>
        <w:t xml:space="preserve"> [ressource électronique]. </w:t>
      </w:r>
      <w:r w:rsidRPr="00DC24AC">
        <w:rPr>
          <w:rFonts w:ascii="Verdana" w:hAnsi="Verdana" w:cs="Arial"/>
          <w:i/>
          <w:iCs/>
          <w:szCs w:val="24"/>
          <w:lang w:val="en-CA"/>
        </w:rPr>
        <w:t>Actualités ergothérapiques</w:t>
      </w:r>
      <w:r w:rsidRPr="00DC24AC">
        <w:rPr>
          <w:rFonts w:ascii="Verdana" w:hAnsi="Verdana" w:cs="Arial"/>
          <w:szCs w:val="24"/>
          <w:lang w:val="en-CA"/>
        </w:rPr>
        <w:t xml:space="preserve">, </w:t>
      </w:r>
      <w:r w:rsidRPr="00DC24AC">
        <w:rPr>
          <w:rFonts w:ascii="Verdana" w:hAnsi="Verdana" w:cs="Arial"/>
          <w:i/>
          <w:iCs/>
          <w:szCs w:val="24"/>
          <w:lang w:val="en-CA"/>
        </w:rPr>
        <w:t>22</w:t>
      </w:r>
      <w:r w:rsidRPr="00DC24AC">
        <w:rPr>
          <w:rFonts w:ascii="Verdana" w:hAnsi="Verdana" w:cs="Arial"/>
          <w:szCs w:val="24"/>
          <w:lang w:val="en-CA"/>
        </w:rPr>
        <w:t>(2), 20-22.</w:t>
      </w:r>
    </w:p>
    <w:p w14:paraId="45A6F31C" w14:textId="7ED0F1FD" w:rsidR="00D74FDB" w:rsidRPr="00DC24AC" w:rsidRDefault="0019707F" w:rsidP="008C44B9">
      <w:pPr>
        <w:keepNext/>
        <w:keepLines/>
        <w:spacing w:before="120" w:after="120" w:line="240" w:lineRule="auto"/>
        <w:ind w:left="879" w:hanging="709"/>
        <w:rPr>
          <w:rFonts w:ascii="Verdana" w:hAnsi="Verdana" w:cs="Arial"/>
          <w:szCs w:val="24"/>
          <w:lang w:val="en-CA"/>
        </w:rPr>
      </w:pPr>
      <w:r w:rsidRPr="00DC24AC">
        <w:rPr>
          <w:rFonts w:ascii="Verdana" w:hAnsi="Verdana" w:cs="Arial"/>
          <w:szCs w:val="24"/>
          <w:lang w:val="en-CA"/>
        </w:rPr>
        <w:t>en</w:t>
      </w:r>
      <w:r w:rsidR="001F4880" w:rsidRPr="00DC24AC">
        <w:rPr>
          <w:rFonts w:ascii="Verdana" w:hAnsi="Verdana" w:cs="Arial"/>
          <w:szCs w:val="24"/>
          <w:lang w:val="en-CA"/>
        </w:rPr>
        <w:t xml:space="preserve"> anglais :</w:t>
      </w:r>
    </w:p>
    <w:p w14:paraId="2761E18B" w14:textId="7FF34405" w:rsidR="001F4880" w:rsidRPr="00DC24AC" w:rsidRDefault="001F4880" w:rsidP="008C44B9">
      <w:pPr>
        <w:keepNext/>
        <w:keepLines/>
        <w:spacing w:before="120" w:after="120" w:line="240" w:lineRule="auto"/>
        <w:ind w:left="879" w:hanging="709"/>
        <w:rPr>
          <w:rFonts w:ascii="Verdana" w:hAnsi="Verdana" w:cs="Arial"/>
          <w:szCs w:val="24"/>
          <w:lang w:val="en-CA"/>
        </w:rPr>
      </w:pPr>
      <w:r w:rsidRPr="00DC24AC">
        <w:rPr>
          <w:rFonts w:ascii="Verdana" w:hAnsi="Verdana" w:cs="Arial"/>
          <w:szCs w:val="24"/>
          <w:lang w:val="en-CA"/>
        </w:rPr>
        <w:t xml:space="preserve">Carignan, M. (2020, March-April). Parkinson's and visual impairment: A perspective for occupational therapists. </w:t>
      </w:r>
      <w:r w:rsidRPr="00DC24AC">
        <w:rPr>
          <w:rFonts w:ascii="Verdana" w:hAnsi="Verdana" w:cs="Arial"/>
          <w:i/>
          <w:iCs/>
          <w:szCs w:val="24"/>
          <w:lang w:val="en-CA"/>
        </w:rPr>
        <w:t>Occupational Therapy Now, 22</w:t>
      </w:r>
      <w:r w:rsidRPr="00DC24AC">
        <w:rPr>
          <w:rFonts w:ascii="Verdana" w:hAnsi="Verdana" w:cs="Arial"/>
          <w:szCs w:val="24"/>
          <w:lang w:val="en-CA"/>
        </w:rPr>
        <w:t>(2), 20-22.</w:t>
      </w:r>
    </w:p>
    <w:p w14:paraId="0085DB66" w14:textId="77777777" w:rsidR="00DC4275" w:rsidRPr="00503B79" w:rsidRDefault="00DC4275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Cs w:val="24"/>
          <w:lang w:eastAsia="fr-FR"/>
        </w:rPr>
      </w:pPr>
      <w:r w:rsidRPr="00503B79">
        <w:rPr>
          <w:rFonts w:ascii="Verdana" w:hAnsi="Verdana" w:cs="Arial"/>
          <w:szCs w:val="24"/>
        </w:rPr>
        <w:t xml:space="preserve">Ouerfelli-Ethier, J., Elsaeid, B., Des Groseilliers, J., Ouchene, L., Munoz, D. P., Blohm, G. et Khan, A. Z. (2018, mars). </w:t>
      </w:r>
      <w:r w:rsidRPr="00503B79">
        <w:rPr>
          <w:rFonts w:ascii="Verdana" w:hAnsi="Verdana" w:cs="Arial"/>
          <w:szCs w:val="24"/>
          <w:lang w:val="en-CA"/>
        </w:rPr>
        <w:t>Correlations between control of saccadic eye movements and performance in other cognitive tasks in younger adults, older adults and patients with Parkinson’s disease [</w:t>
      </w:r>
      <w:hyperlink r:id="rId746" w:history="1">
        <w:r w:rsidR="00B1087A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</w:rPr>
        <w:t>Annals of Eye Science, 3</w:t>
      </w:r>
      <w:r w:rsidRPr="00503B79">
        <w:rPr>
          <w:rFonts w:ascii="Verdana" w:hAnsi="Verdana" w:cs="Arial"/>
          <w:szCs w:val="24"/>
        </w:rPr>
        <w:t>(3), AB073   doi: 10.21037/aes.2018.AB073</w:t>
      </w:r>
    </w:p>
    <w:p w14:paraId="2A3E8DC8" w14:textId="77777777" w:rsidR="00DC4275" w:rsidRPr="00C41CCB" w:rsidRDefault="00DC4275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val="nl-NL" w:eastAsia="fr-FR"/>
        </w:rPr>
      </w:pPr>
    </w:p>
    <w:p w14:paraId="3CD1EE33" w14:textId="77777777" w:rsidR="00D64255" w:rsidRPr="00C41CCB" w:rsidRDefault="00D64255" w:rsidP="00B56C3F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73" w:name="_Toc289199824"/>
      <w:bookmarkStart w:id="174" w:name="_Toc410051807"/>
      <w:bookmarkStart w:id="175" w:name="_Toc452626658"/>
      <w:bookmarkStart w:id="176" w:name="_Toc452627571"/>
      <w:bookmarkStart w:id="177" w:name="_Toc58502033"/>
      <w:r w:rsidRPr="00C41CCB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lastRenderedPageBreak/>
        <w:t>Médias substituts</w:t>
      </w:r>
      <w:bookmarkEnd w:id="173"/>
      <w:bookmarkEnd w:id="174"/>
      <w:bookmarkEnd w:id="175"/>
      <w:bookmarkEnd w:id="176"/>
      <w:bookmarkEnd w:id="177"/>
    </w:p>
    <w:p w14:paraId="5CABF6E0" w14:textId="77777777" w:rsidR="00DC0080" w:rsidRPr="00503B79" w:rsidRDefault="009958D3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Alahmadi, T. et Drew, S. (2018).  </w:t>
      </w:r>
      <w:hyperlink r:id="rId74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Evaluation of image accessibility for visually impaired users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</w:t>
      </w:r>
      <w:r w:rsidR="00EC315B" w:rsidRPr="00503B79">
        <w:rPr>
          <w:rFonts w:ascii="Verdana" w:hAnsi="Verdana" w:cs="Verdana"/>
          <w:szCs w:val="24"/>
          <w:lang w:val="en-CA"/>
        </w:rPr>
        <w:t>t</w:t>
      </w:r>
      <w:r w:rsidRPr="00503B79">
        <w:rPr>
          <w:rFonts w:ascii="Verdana" w:hAnsi="Verdana" w:cs="Verdana"/>
          <w:szCs w:val="24"/>
          <w:lang w:val="en-CA"/>
        </w:rPr>
        <w:t xml:space="preserve">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Accessibility and Design for All, 8</w:t>
      </w:r>
      <w:r w:rsidRPr="00503B79">
        <w:rPr>
          <w:rFonts w:ascii="Verdana" w:hAnsi="Verdana" w:cs="Verdana"/>
          <w:szCs w:val="24"/>
          <w:lang w:val="en-CA"/>
        </w:rPr>
        <w:t>(2), 36. doi: 10.17411/jacces.v8i2.167</w:t>
      </w:r>
    </w:p>
    <w:p w14:paraId="4C2AD786" w14:textId="33E6814A" w:rsidR="00DC0080" w:rsidRDefault="00DC008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Argyropoulos, V., Padeliadu, S., Avramidis, E., Tsiakali, T. et Nikolaraizi, M. (2019). </w:t>
      </w:r>
      <w:r w:rsidRPr="00503B79">
        <w:rPr>
          <w:rFonts w:ascii="Verdana" w:hAnsi="Verdana" w:cs="Verdana"/>
          <w:szCs w:val="24"/>
          <w:lang w:val="en-CA"/>
        </w:rPr>
        <w:t>An investigation of preferences and choices of students with vision impairments on literacy medium for studying [</w:t>
      </w:r>
      <w:hyperlink r:id="rId74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37</w:t>
      </w:r>
      <w:r w:rsidRPr="00503B79">
        <w:rPr>
          <w:rFonts w:ascii="Verdana" w:hAnsi="Verdana" w:cs="Verdana"/>
          <w:szCs w:val="24"/>
          <w:lang w:val="en-CA"/>
        </w:rPr>
        <w:t>(2), 154-168. doi: 10.1177/0264619619838667</w:t>
      </w:r>
    </w:p>
    <w:p w14:paraId="2CFAB42C" w14:textId="20E069A3" w:rsidR="007865DF" w:rsidRPr="00DC24AC" w:rsidRDefault="007865D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 xml:space="preserve">Biggs, B. (2019). </w:t>
      </w:r>
      <w:hyperlink r:id="rId749" w:history="1">
        <w:r w:rsidRPr="00DC24AC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Designing accessible nonvisual maps</w:t>
        </w:r>
      </w:hyperlink>
      <w:r w:rsidRPr="00DC24AC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DC24AC">
        <w:rPr>
          <w:rFonts w:ascii="Verdana" w:hAnsi="Verdana" w:cs="Verdana"/>
          <w:szCs w:val="24"/>
          <w:lang w:val="en-CA"/>
        </w:rPr>
        <w:t xml:space="preserve">[ressource électronique]. </w:t>
      </w:r>
      <w:r>
        <w:rPr>
          <w:rFonts w:ascii="Verdana" w:hAnsi="Verdana" w:cs="Verdana"/>
          <w:szCs w:val="24"/>
          <w:lang w:val="fr-FR"/>
        </w:rPr>
        <w:t xml:space="preserve">Thèse, </w:t>
      </w:r>
      <w:r w:rsidRPr="007865DF">
        <w:rPr>
          <w:rFonts w:ascii="Verdana" w:hAnsi="Verdana" w:cs="Verdana"/>
          <w:szCs w:val="24"/>
          <w:lang w:val="fr-FR"/>
        </w:rPr>
        <w:t>OCAD University, Toronto, ON.</w:t>
      </w:r>
      <w:r>
        <w:rPr>
          <w:rFonts w:ascii="Verdana" w:hAnsi="Verdana" w:cs="Verdana"/>
          <w:szCs w:val="24"/>
          <w:lang w:val="fr-FR"/>
        </w:rPr>
        <w:t xml:space="preserve">  101 pages.</w:t>
      </w:r>
    </w:p>
    <w:p w14:paraId="229B1BF4" w14:textId="77777777" w:rsidR="000D64B1" w:rsidRPr="00503B79" w:rsidRDefault="000D64B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</w:rPr>
        <w:t xml:space="preserve">Brittell, M. E., Lobben, A. K. et Lawrence, M. M. (2018, novembre-décembre). </w:t>
      </w:r>
      <w:r w:rsidRPr="00503B79">
        <w:rPr>
          <w:rFonts w:ascii="Verdana" w:hAnsi="Verdana" w:cs="Verdana"/>
          <w:szCs w:val="24"/>
          <w:lang w:val="en-CA"/>
        </w:rPr>
        <w:t>Usability evaluation of tactile map symbols across three production technologies [</w:t>
      </w:r>
      <w:hyperlink r:id="rId75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(6), 745-758.</w:t>
      </w:r>
    </w:p>
    <w:p w14:paraId="338C252D" w14:textId="77777777" w:rsidR="00CB5764" w:rsidRPr="00503B79" w:rsidRDefault="00CB576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</w:rPr>
        <w:t xml:space="preserve">Chourey, L. et Magar, G. (2017, septembre). </w:t>
      </w:r>
      <w:hyperlink r:id="rId75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Review of technology to access infographics for visually impaired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International Journal of Engineering Research and Applications, 7</w:t>
      </w:r>
      <w:r w:rsidRPr="00503B79">
        <w:rPr>
          <w:rFonts w:ascii="Verdana" w:hAnsi="Verdana" w:cs="Verdana"/>
          <w:szCs w:val="24"/>
          <w:lang w:val="en-CA"/>
        </w:rPr>
        <w:t>(9:part 6), 7-13.</w:t>
      </w:r>
    </w:p>
    <w:p w14:paraId="227AF868" w14:textId="77777777" w:rsidR="006B1D07" w:rsidRPr="00503B79" w:rsidRDefault="006B1D0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Claudet, P. (2019, avril). </w:t>
      </w:r>
      <w:r w:rsidRPr="00503B79">
        <w:rPr>
          <w:rFonts w:ascii="Verdana" w:hAnsi="Verdana" w:cs="Verdana"/>
          <w:szCs w:val="24"/>
        </w:rPr>
        <w:t xml:space="preserve">Le livre tactile dans le monde : bilan des pratiques.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l'enfant, 31, tome II</w:t>
      </w:r>
      <w:r w:rsidRPr="00503B79">
        <w:rPr>
          <w:rFonts w:ascii="Verdana" w:hAnsi="Verdana" w:cs="Verdana"/>
          <w:szCs w:val="24"/>
        </w:rPr>
        <w:t>(159), 197-204.</w:t>
      </w:r>
    </w:p>
    <w:p w14:paraId="62986514" w14:textId="77777777" w:rsidR="00045414" w:rsidRPr="00503B79" w:rsidRDefault="0004541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Arial"/>
          <w:szCs w:val="24"/>
        </w:rPr>
        <w:t xml:space="preserve">Coates, J., Felsmann, C., Hackett, T., Keninger, K., Calvo, F. M., Owen, V., . . . Berg, F. v. d. (2018). </w:t>
      </w:r>
      <w:hyperlink r:id="rId752" w:history="1">
        <w:r w:rsidRPr="00503B79">
          <w:rPr>
            <w:rStyle w:val="Lienhypertexte"/>
            <w:rFonts w:ascii="Verdana" w:hAnsi="Verdana" w:cs="Arial"/>
            <w:i/>
            <w:iCs/>
            <w:szCs w:val="24"/>
          </w:rPr>
          <w:t>Guide de démarrage. Mise en œuvre du Traité de Marrakech pour les personnes ayant des difficultés à la lecture des caractères imprimés : guide pratique pour les bibliothécaires</w:t>
        </w:r>
      </w:hyperlink>
      <w:r w:rsidRPr="00503B79">
        <w:rPr>
          <w:rFonts w:ascii="Verdana" w:hAnsi="Verdana" w:cs="Arial"/>
          <w:i/>
          <w:iCs/>
          <w:szCs w:val="24"/>
        </w:rPr>
        <w:t xml:space="preserve"> </w:t>
      </w:r>
      <w:r w:rsidRPr="00503B79">
        <w:rPr>
          <w:rFonts w:ascii="Verdana" w:hAnsi="Verdana" w:cs="Arial"/>
          <w:iCs/>
          <w:szCs w:val="24"/>
        </w:rPr>
        <w:t>[ressource électronique]</w:t>
      </w:r>
      <w:r w:rsidRPr="00503B79">
        <w:rPr>
          <w:rFonts w:ascii="Verdana" w:hAnsi="Verdana" w:cs="Arial"/>
          <w:szCs w:val="24"/>
        </w:rPr>
        <w:t xml:space="preserve">. </w:t>
      </w:r>
      <w:r w:rsidRPr="00503B79">
        <w:rPr>
          <w:rFonts w:ascii="Verdana" w:hAnsi="Verdana" w:cs="Arial"/>
          <w:szCs w:val="24"/>
          <w:lang w:val="en-CA"/>
        </w:rPr>
        <w:t>IFLA. 26 pages.</w:t>
      </w:r>
    </w:p>
    <w:p w14:paraId="0B6A8C0E" w14:textId="77777777" w:rsidR="00BB2D31" w:rsidRDefault="00F42EE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Corn, A. L. (2017, hiver). </w:t>
      </w:r>
      <w:hyperlink r:id="rId75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Literacy media and children with albinism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NOAH EdU</w:t>
      </w:r>
      <w:r w:rsidRPr="00503B79">
        <w:rPr>
          <w:rFonts w:ascii="Verdana" w:hAnsi="Verdana" w:cs="Verdana"/>
          <w:szCs w:val="24"/>
        </w:rPr>
        <w:t>, 2-11.</w:t>
      </w:r>
    </w:p>
    <w:p w14:paraId="08C039ED" w14:textId="06788BCE" w:rsidR="0006355A" w:rsidRPr="002635DD" w:rsidRDefault="0006355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>Denis, G.</w:t>
      </w:r>
      <w:r w:rsidR="00B56C3F">
        <w:rPr>
          <w:rFonts w:ascii="Verdana" w:hAnsi="Verdana" w:cs="Verdana"/>
          <w:szCs w:val="24"/>
        </w:rPr>
        <w:t xml:space="preserve"> et </w:t>
      </w:r>
      <w:r>
        <w:rPr>
          <w:rFonts w:ascii="Verdana" w:hAnsi="Verdana" w:cs="Verdana"/>
          <w:szCs w:val="24"/>
        </w:rPr>
        <w:t xml:space="preserve">Oriola, B. (2020, mars). </w:t>
      </w:r>
      <w:hyperlink r:id="rId754" w:anchor="page=7" w:history="1">
        <w:r w:rsidRPr="0006355A">
          <w:rPr>
            <w:rStyle w:val="Lienhypertexte"/>
            <w:rFonts w:ascii="Verdana" w:hAnsi="Verdana" w:cs="Verdana"/>
            <w:szCs w:val="24"/>
          </w:rPr>
          <w:t>Les cartes tactiles interactives : « Cherchons Pour Voir » présente la solution « déri »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  <w:lang w:val="en-CA"/>
        </w:rPr>
        <w:t>Bulletin ARIBa</w:t>
      </w:r>
      <w:r w:rsidRPr="002635DD">
        <w:rPr>
          <w:rFonts w:ascii="Verdana" w:hAnsi="Verdana" w:cs="Verdana"/>
          <w:szCs w:val="24"/>
          <w:lang w:val="en-CA"/>
        </w:rPr>
        <w:t>(44), 7-9.</w:t>
      </w:r>
    </w:p>
    <w:p w14:paraId="3F70EF6B" w14:textId="59980133" w:rsidR="00260A24" w:rsidRPr="00260A24" w:rsidRDefault="00260A2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60A24">
        <w:rPr>
          <w:rFonts w:ascii="Verdana" w:hAnsi="Verdana" w:cs="Verdana"/>
          <w:szCs w:val="24"/>
          <w:lang w:val="en-CA"/>
        </w:rPr>
        <w:t>Gerofsky, S.</w:t>
      </w:r>
      <w:r w:rsidR="00B56C3F">
        <w:rPr>
          <w:rFonts w:ascii="Verdana" w:hAnsi="Verdana" w:cs="Verdana"/>
          <w:szCs w:val="24"/>
          <w:lang w:val="en-CA"/>
        </w:rPr>
        <w:t xml:space="preserve"> et </w:t>
      </w:r>
      <w:r w:rsidRPr="00260A24">
        <w:rPr>
          <w:rFonts w:ascii="Verdana" w:hAnsi="Verdana" w:cs="Verdana"/>
          <w:szCs w:val="24"/>
          <w:lang w:val="en-CA"/>
        </w:rPr>
        <w:t>Zebehazy, K. T. (2020). Enhancing mathematical noticing of graphs through movement, voice, and metaphor: An intervention with two students with visual impairment [</w:t>
      </w:r>
      <w:hyperlink r:id="rId755" w:history="1">
        <w:r w:rsidRPr="00260A24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260A24">
        <w:rPr>
          <w:rFonts w:ascii="Verdana" w:hAnsi="Verdana" w:cs="Verdana"/>
          <w:szCs w:val="24"/>
          <w:lang w:val="en-CA"/>
        </w:rPr>
        <w:t xml:space="preserve">]. </w:t>
      </w:r>
      <w:r w:rsidRPr="00260A24">
        <w:rPr>
          <w:rFonts w:ascii="Verdana" w:hAnsi="Verdana" w:cs="Verdana"/>
          <w:i/>
          <w:iCs/>
          <w:szCs w:val="24"/>
          <w:lang w:val="en-CA"/>
        </w:rPr>
        <w:t>British Journal of Visual Impairment, Prepublication</w:t>
      </w:r>
      <w:r w:rsidRPr="00260A24">
        <w:rPr>
          <w:rFonts w:ascii="Verdana" w:hAnsi="Verdana" w:cs="Verdana"/>
          <w:szCs w:val="24"/>
          <w:lang w:val="en-CA"/>
        </w:rPr>
        <w:t>, 1-13. doi:10.1177/0264619620963516</w:t>
      </w:r>
    </w:p>
    <w:p w14:paraId="118BBC1F" w14:textId="3FB430BB" w:rsidR="0028248E" w:rsidRPr="004E179B" w:rsidRDefault="0028248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260A24">
        <w:rPr>
          <w:rFonts w:ascii="Verdana" w:hAnsi="Verdana" w:cs="Verdana"/>
          <w:szCs w:val="24"/>
          <w:lang w:val="en-CA"/>
        </w:rPr>
        <w:lastRenderedPageBreak/>
        <w:t xml:space="preserve">Hajjam, J. (2018, 2 novembre). </w:t>
      </w:r>
      <w:hyperlink r:id="rId756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Imprimer en 3D pour voir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au Séjour d’études du Réseau francophone en déficience sensorielle et du langage, Longueuil, QC.  </w:t>
      </w:r>
      <w:r w:rsidRPr="004E179B">
        <w:rPr>
          <w:rFonts w:ascii="Verdana" w:hAnsi="Verdana" w:cs="Verdana"/>
          <w:szCs w:val="24"/>
        </w:rPr>
        <w:t>16 pages.</w:t>
      </w:r>
    </w:p>
    <w:p w14:paraId="2BFF44BD" w14:textId="3712BED0" w:rsidR="00E23904" w:rsidRDefault="00E2390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</w:rPr>
        <w:t>Heumader, P., Koutny, R., Pühretmair, F., Matausch-Mahr, K.</w:t>
      </w:r>
      <w:r w:rsidR="006846C1">
        <w:rPr>
          <w:rFonts w:ascii="Verdana" w:hAnsi="Verdana" w:cs="Verdana"/>
          <w:szCs w:val="24"/>
        </w:rPr>
        <w:t xml:space="preserve"> et</w:t>
      </w:r>
      <w:r w:rsidRPr="004E179B">
        <w:rPr>
          <w:rFonts w:ascii="Verdana" w:hAnsi="Verdana" w:cs="Verdana"/>
          <w:szCs w:val="24"/>
        </w:rPr>
        <w:t xml:space="preserve"> Miesenberger, K. (2020). </w:t>
      </w:r>
      <w:hyperlink r:id="rId757" w:history="1">
        <w:r w:rsidRPr="00FA6ED2">
          <w:rPr>
            <w:rStyle w:val="Lienhypertexte"/>
            <w:rFonts w:ascii="Verdana" w:hAnsi="Verdana" w:cs="Verdana"/>
            <w:szCs w:val="24"/>
            <w:lang w:val="en-CA"/>
          </w:rPr>
          <w:t>Personal access to documents using different literacy levels</w:t>
        </w:r>
      </w:hyperlink>
      <w:r w:rsidRPr="00FA6ED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23904">
        <w:rPr>
          <w:rFonts w:ascii="Verdana" w:hAnsi="Verdana" w:cs="Verdana"/>
          <w:i/>
          <w:iCs/>
          <w:szCs w:val="24"/>
          <w:lang w:val="en-CA"/>
        </w:rPr>
        <w:t>Universal Access in the Information Society, 19</w:t>
      </w:r>
      <w:r w:rsidRPr="00E23904">
        <w:rPr>
          <w:rFonts w:ascii="Verdana" w:hAnsi="Verdana" w:cs="Verdana"/>
          <w:szCs w:val="24"/>
          <w:lang w:val="en-CA"/>
        </w:rPr>
        <w:t xml:space="preserve">(3), 527-539.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23904">
        <w:rPr>
          <w:rFonts w:ascii="Verdana" w:hAnsi="Verdana" w:cs="Verdana"/>
          <w:szCs w:val="24"/>
          <w:lang w:val="en-CA"/>
        </w:rPr>
        <w:t>0.1007/s10209-019-00662-1</w:t>
      </w:r>
    </w:p>
    <w:p w14:paraId="6A97E255" w14:textId="5676BB60" w:rsidR="00E23904" w:rsidRPr="004E179B" w:rsidRDefault="00E2390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6846C1">
        <w:rPr>
          <w:rFonts w:ascii="Verdana" w:hAnsi="Verdana" w:cs="Verdana"/>
          <w:szCs w:val="24"/>
        </w:rPr>
        <w:t>Hong, J., Vaing, C., Kacorri, H.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Findlater, L. (2020). </w:t>
      </w:r>
      <w:hyperlink r:id="rId758" w:history="1">
        <w:r w:rsidRPr="00E23904">
          <w:rPr>
            <w:rStyle w:val="Lienhypertexte"/>
            <w:rFonts w:ascii="Verdana" w:hAnsi="Verdana" w:cs="Verdana"/>
            <w:szCs w:val="24"/>
            <w:lang w:val="en-CA"/>
          </w:rPr>
          <w:t>Reviewing speech input with audio: Differences between blind and sighted users</w:t>
        </w:r>
      </w:hyperlink>
      <w:r w:rsidRPr="00E23904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ACM Transactions on Accessible Computing, 13</w:t>
      </w:r>
      <w:r w:rsidRPr="004E179B">
        <w:rPr>
          <w:rFonts w:ascii="Verdana" w:hAnsi="Verdana" w:cs="Verdana"/>
          <w:szCs w:val="24"/>
        </w:rPr>
        <w:t xml:space="preserve">(1), 28 pages.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0.1145/3382039</w:t>
      </w:r>
    </w:p>
    <w:p w14:paraId="7EBE4E6C" w14:textId="186F3119" w:rsidR="00114DCA" w:rsidRPr="00DC24AC" w:rsidRDefault="00114DC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23904">
        <w:rPr>
          <w:rFonts w:ascii="Verdana" w:hAnsi="Verdana" w:cs="Verdana"/>
          <w:szCs w:val="24"/>
        </w:rPr>
        <w:t>Junthong, N., Netpradit, S.</w:t>
      </w:r>
      <w:r w:rsidR="00884DDE" w:rsidRPr="00E23904">
        <w:rPr>
          <w:rFonts w:ascii="Verdana" w:hAnsi="Verdana" w:cs="Verdana"/>
          <w:szCs w:val="24"/>
        </w:rPr>
        <w:t xml:space="preserve"> et</w:t>
      </w:r>
      <w:r w:rsidRPr="00E23904">
        <w:rPr>
          <w:rFonts w:ascii="Verdana" w:hAnsi="Verdana" w:cs="Verdana"/>
          <w:szCs w:val="24"/>
        </w:rPr>
        <w:t xml:space="preserve"> Boonlue, S. (2020). </w:t>
      </w:r>
      <w:hyperlink r:id="rId75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designation of geometry teaching tools for visually-impaired students using plastic geoboards created by 3D printing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</w:t>
      </w:r>
      <w:r w:rsidRPr="00DC24AC">
        <w:rPr>
          <w:rFonts w:ascii="Verdana" w:hAnsi="Verdana" w:cs="Verdana"/>
          <w:i/>
          <w:iCs/>
          <w:szCs w:val="24"/>
          <w:lang w:val="en-CA"/>
        </w:rPr>
        <w:t>]. The New Educational Review</w:t>
      </w:r>
      <w:r w:rsidRPr="00DC24AC">
        <w:rPr>
          <w:rFonts w:ascii="Verdana" w:hAnsi="Verdana" w:cs="Verdana"/>
          <w:szCs w:val="24"/>
          <w:lang w:val="en-CA"/>
        </w:rPr>
        <w:t xml:space="preserve">, </w:t>
      </w:r>
      <w:r w:rsidRPr="00DC24AC">
        <w:rPr>
          <w:rFonts w:ascii="Verdana" w:hAnsi="Verdana" w:cs="Verdana"/>
          <w:i/>
          <w:iCs/>
          <w:szCs w:val="24"/>
          <w:lang w:val="en-CA"/>
        </w:rPr>
        <w:t>59</w:t>
      </w:r>
      <w:r w:rsidRPr="00DC24AC">
        <w:rPr>
          <w:rFonts w:ascii="Verdana" w:hAnsi="Verdana" w:cs="Verdana"/>
          <w:szCs w:val="24"/>
          <w:lang w:val="en-CA"/>
        </w:rPr>
        <w:t>, 87-102</w:t>
      </w:r>
    </w:p>
    <w:p w14:paraId="38BCAC3B" w14:textId="77777777" w:rsidR="000522BB" w:rsidRPr="00503B79" w:rsidRDefault="000522B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Kandalam, S., Ferro, T. et Pawluk, D. T. V. (2019). </w:t>
      </w:r>
      <w:r w:rsidRPr="00503B79">
        <w:rPr>
          <w:rFonts w:ascii="Verdana" w:hAnsi="Verdana" w:cs="Verdana"/>
          <w:szCs w:val="24"/>
          <w:lang w:val="en-CA"/>
        </w:rPr>
        <w:t>The development and assessment of crayons that produce textured lines for individuals who are visually impaired [</w:t>
      </w:r>
      <w:hyperlink r:id="rId76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(2), 165-179. doi: 10.1177/0145482X19840453</w:t>
      </w:r>
    </w:p>
    <w:p w14:paraId="39282B66" w14:textId="77777777" w:rsidR="00D2540D" w:rsidRPr="00503B79" w:rsidRDefault="00D2540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Kapperman, G., Kelly, S. M. et Koster, E. (2018, juillet-août). Using the JAWS Screen Reader and the Focus Braille Display to read foreign language books downloaded from the Bookshare accessible online library [</w:t>
      </w:r>
      <w:hyperlink r:id="rId76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(4), 415-419.</w:t>
      </w:r>
    </w:p>
    <w:p w14:paraId="5515CB55" w14:textId="12FFD1D5" w:rsidR="008A1052" w:rsidRPr="00503B79" w:rsidRDefault="008A105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Klingenberg, O. G., Holkesvik, A. H.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Augestad, L. B. (2020). </w:t>
      </w:r>
      <w:r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Digital learning in mathematics for students with severe visual impairment: A systematic review</w:t>
      </w:r>
      <w:r w:rsidRPr="00503B79">
        <w:rPr>
          <w:rFonts w:ascii="Verdana" w:hAnsi="Verdana" w:cs="Verdana"/>
          <w:szCs w:val="24"/>
          <w:lang w:val="en-CA"/>
        </w:rPr>
        <w:t xml:space="preserve"> [</w:t>
      </w:r>
      <w:hyperlink r:id="rId762" w:history="1">
        <w:r w:rsidR="00AC3D5E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503B79">
        <w:rPr>
          <w:rFonts w:ascii="Verdana" w:hAnsi="Verdana" w:cs="Verdana"/>
          <w:szCs w:val="24"/>
          <w:lang w:val="en-CA"/>
        </w:rPr>
        <w:t xml:space="preserve">(1), 38-57.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0.1177/0264619619876975</w:t>
      </w:r>
    </w:p>
    <w:p w14:paraId="40266F92" w14:textId="77777777" w:rsidR="00F17E5D" w:rsidRPr="00EC633C" w:rsidRDefault="00F17E5D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Leavitt, R. R., Athanasiou, M. S. et Sanchez, K. (2018). Vocabulary instruction for an English language learner with visual impairment: A multiple-components intervention including tactile representations [</w:t>
      </w:r>
      <w:hyperlink r:id="rId76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EC633C">
        <w:rPr>
          <w:rFonts w:ascii="Verdana" w:hAnsi="Verdana" w:cs="Verdana"/>
          <w:i/>
          <w:iCs/>
          <w:szCs w:val="24"/>
        </w:rPr>
        <w:t>British Journal of Visual Impairment, 36</w:t>
      </w:r>
      <w:r w:rsidRPr="00EC633C">
        <w:rPr>
          <w:rFonts w:ascii="Verdana" w:hAnsi="Verdana" w:cs="Verdana"/>
          <w:szCs w:val="24"/>
        </w:rPr>
        <w:t>(3), 238-250. doi: 10.1177/0264619618782566</w:t>
      </w:r>
    </w:p>
    <w:p w14:paraId="0B12D849" w14:textId="2F280DCB" w:rsidR="003D0BDB" w:rsidRDefault="003D0BD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326763">
        <w:rPr>
          <w:rFonts w:ascii="Verdana" w:hAnsi="Verdana" w:cs="Verdana"/>
          <w:szCs w:val="24"/>
        </w:rPr>
        <w:t>Lemarié, J., Mojahid, M.</w:t>
      </w:r>
      <w:r w:rsidR="00326763" w:rsidRPr="00326763">
        <w:rPr>
          <w:rFonts w:ascii="Verdana" w:hAnsi="Verdana" w:cs="Verdana"/>
          <w:szCs w:val="24"/>
        </w:rPr>
        <w:t xml:space="preserve"> et</w:t>
      </w:r>
      <w:r w:rsidRPr="00326763">
        <w:rPr>
          <w:rFonts w:ascii="Verdana" w:hAnsi="Verdana" w:cs="Verdana"/>
          <w:szCs w:val="24"/>
        </w:rPr>
        <w:t xml:space="preserve"> Castillan, L. (2020). </w:t>
      </w:r>
      <w:hyperlink r:id="rId764" w:history="1">
        <w:r w:rsidRPr="003D0BDB">
          <w:rPr>
            <w:rStyle w:val="Lienhypertexte"/>
            <w:rFonts w:ascii="Verdana" w:hAnsi="Verdana" w:cs="Verdana"/>
            <w:i/>
            <w:iCs/>
            <w:szCs w:val="24"/>
          </w:rPr>
          <w:t>Accessibilité numérique et accessibilité pédagogique : revue de littérature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3D0BDB">
        <w:rPr>
          <w:rFonts w:ascii="Verdana" w:hAnsi="Verdana" w:cs="Verdana"/>
          <w:iCs/>
          <w:szCs w:val="24"/>
        </w:rPr>
        <w:t>[ressource électronique]</w:t>
      </w:r>
      <w:r>
        <w:rPr>
          <w:rFonts w:ascii="Verdana" w:hAnsi="Verdana" w:cs="Verdana"/>
          <w:szCs w:val="24"/>
        </w:rPr>
        <w:t>. Paris: Firah. 57 pages.</w:t>
      </w:r>
    </w:p>
    <w:p w14:paraId="40851293" w14:textId="3772F78A" w:rsidR="00795035" w:rsidRDefault="00795035" w:rsidP="00B56C3F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lastRenderedPageBreak/>
        <w:t xml:space="preserve">Ligue Braille. (2020, janvier - février - mars). </w:t>
      </w:r>
      <w:hyperlink r:id="rId765" w:anchor="page=32" w:history="1">
        <w:r w:rsidRPr="00795035">
          <w:rPr>
            <w:rStyle w:val="Lienhypertexte"/>
            <w:rFonts w:ascii="Verdana" w:hAnsi="Verdana" w:cs="Verdana"/>
            <w:szCs w:val="24"/>
          </w:rPr>
          <w:t>100 ans de livre adapté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Canne Blanche</w:t>
      </w:r>
      <w:r>
        <w:rPr>
          <w:rFonts w:ascii="Verdana" w:hAnsi="Verdana" w:cs="Verdana"/>
          <w:szCs w:val="24"/>
        </w:rPr>
        <w:t>(1), 32-33.</w:t>
      </w:r>
    </w:p>
    <w:p w14:paraId="10B4985B" w14:textId="508F4631" w:rsidR="009C7A32" w:rsidRPr="003D0BDB" w:rsidRDefault="009C7A3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Ligue Braille. (2020, juillet -août - septembre). L'histoire de la prise de note en braille [ressource électronique]. </w:t>
      </w:r>
      <w:r>
        <w:rPr>
          <w:rFonts w:ascii="Verdana" w:hAnsi="Verdana" w:cs="Verdana"/>
          <w:i/>
          <w:iCs/>
          <w:szCs w:val="24"/>
        </w:rPr>
        <w:t>Canne Blanche</w:t>
      </w:r>
      <w:r>
        <w:rPr>
          <w:rFonts w:ascii="Verdana" w:hAnsi="Verdana" w:cs="Verdana"/>
          <w:szCs w:val="24"/>
        </w:rPr>
        <w:t xml:space="preserve">(3), </w:t>
      </w:r>
      <w:hyperlink r:id="rId766" w:anchor="page=18" w:history="1">
        <w:r w:rsidRPr="009C7A32">
          <w:rPr>
            <w:rStyle w:val="Lienhypertexte"/>
            <w:rFonts w:ascii="Verdana" w:hAnsi="Verdana" w:cs="Verdana"/>
            <w:szCs w:val="24"/>
          </w:rPr>
          <w:t>https://www.braille.be/uploads/assets/4933/1601294007-canne-blanche-3-2020.pdf#page=18</w:t>
        </w:r>
      </w:hyperlink>
      <w:r>
        <w:rPr>
          <w:rFonts w:ascii="Verdana" w:hAnsi="Verdana" w:cs="Verdana"/>
          <w:szCs w:val="24"/>
        </w:rPr>
        <w:t>18.</w:t>
      </w:r>
    </w:p>
    <w:p w14:paraId="1D92F8E7" w14:textId="77777777" w:rsidR="00A73B8D" w:rsidRDefault="00A73B8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3D0BDB">
        <w:rPr>
          <w:rFonts w:ascii="Verdana" w:hAnsi="Verdana" w:cs="Verdana"/>
          <w:szCs w:val="24"/>
        </w:rPr>
        <w:t xml:space="preserve">McLaughlin, R. et Kamei-Hannan, C. (2018, juillet-août). </w:t>
      </w:r>
      <w:r w:rsidRPr="00503B79">
        <w:rPr>
          <w:rFonts w:ascii="Verdana" w:hAnsi="Verdana" w:cs="Verdana"/>
          <w:szCs w:val="24"/>
          <w:lang w:val="en-CA"/>
        </w:rPr>
        <w:t>Paper or digital text: Which reading medium is best for students with visual impairments? [</w:t>
      </w:r>
      <w:hyperlink r:id="rId76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(4), 337-350.</w:t>
      </w:r>
    </w:p>
    <w:p w14:paraId="54B4A393" w14:textId="5102021A" w:rsidR="00BD4A51" w:rsidRPr="00BD4A51" w:rsidRDefault="00BD4A5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D4A51">
        <w:rPr>
          <w:rFonts w:ascii="Verdana" w:hAnsi="Verdana" w:cs="Verdana"/>
          <w:szCs w:val="24"/>
          <w:lang w:val="en-CA"/>
        </w:rPr>
        <w:t>Mahnke, T. (2020). Dealing with Lewis structures in chemistry lessons [</w:t>
      </w:r>
      <w:hyperlink r:id="rId768" w:history="1">
        <w:r w:rsidRPr="00BD4A51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BD4A51">
        <w:rPr>
          <w:rFonts w:ascii="Verdana" w:hAnsi="Verdana" w:cs="Verdana"/>
          <w:szCs w:val="24"/>
          <w:lang w:val="en-CA"/>
        </w:rPr>
        <w:t xml:space="preserve">]. </w:t>
      </w:r>
      <w:r w:rsidRPr="00BD4A51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BD4A51">
        <w:rPr>
          <w:rFonts w:ascii="Verdana" w:hAnsi="Verdana" w:cs="Verdana"/>
          <w:szCs w:val="24"/>
          <w:lang w:val="en-CA"/>
        </w:rPr>
        <w:t xml:space="preserve">, 1-4.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BD4A51">
        <w:rPr>
          <w:rFonts w:ascii="Verdana" w:hAnsi="Verdana" w:cs="Verdana"/>
          <w:szCs w:val="24"/>
          <w:lang w:val="en-CA"/>
        </w:rPr>
        <w:t>0.1177/0264619620961805</w:t>
      </w:r>
    </w:p>
    <w:p w14:paraId="3FB5FD99" w14:textId="77777777" w:rsidR="008C6D33" w:rsidRDefault="00C801F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C801FB">
        <w:rPr>
          <w:rFonts w:ascii="Verdana" w:hAnsi="Verdana" w:cs="Verdana"/>
          <w:szCs w:val="24"/>
          <w:lang w:val="en-CA"/>
        </w:rPr>
        <w:t xml:space="preserve">Meddaugh, J. J. (2020, August). </w:t>
      </w:r>
      <w:hyperlink r:id="rId769" w:history="1">
        <w:r w:rsidRPr="00C801FB">
          <w:rPr>
            <w:rStyle w:val="Lienhypertexte"/>
            <w:rFonts w:ascii="Verdana" w:hAnsi="Verdana" w:cs="Verdana"/>
            <w:szCs w:val="24"/>
            <w:lang w:val="en-CA"/>
          </w:rPr>
          <w:t>Sign here: Tips and tools for filling out business forms</w:t>
        </w:r>
      </w:hyperlink>
      <w:r>
        <w:rPr>
          <w:rFonts w:ascii="Verdana" w:hAnsi="Verdana" w:cs="Verdana"/>
          <w:szCs w:val="24"/>
          <w:lang w:val="en-CA"/>
        </w:rPr>
        <w:t xml:space="preserve"> </w:t>
      </w:r>
      <w:r w:rsidRPr="00C801FB">
        <w:rPr>
          <w:rFonts w:ascii="Verdana" w:hAnsi="Verdana" w:cs="Verdana"/>
          <w:szCs w:val="24"/>
          <w:lang w:val="en-CA"/>
        </w:rPr>
        <w:t xml:space="preserve">[ressource électronique]. </w:t>
      </w:r>
      <w:r w:rsidRPr="00FA6ED2">
        <w:rPr>
          <w:rFonts w:ascii="Verdana" w:hAnsi="Verdana" w:cs="Verdana"/>
          <w:i/>
          <w:iCs/>
          <w:szCs w:val="24"/>
        </w:rPr>
        <w:t>AccessWorld Magazine, 21</w:t>
      </w:r>
      <w:r w:rsidRPr="00FA6ED2">
        <w:rPr>
          <w:rFonts w:ascii="Verdana" w:hAnsi="Verdana" w:cs="Verdana"/>
          <w:szCs w:val="24"/>
        </w:rPr>
        <w:t>(8).</w:t>
      </w:r>
    </w:p>
    <w:p w14:paraId="6947C871" w14:textId="2EA5ED5A" w:rsidR="008C6D33" w:rsidRPr="001B2496" w:rsidRDefault="00051AF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 xml:space="preserve">Moreau, A. C. (2020). </w:t>
      </w:r>
      <w:r>
        <w:rPr>
          <w:rFonts w:ascii="Verdana" w:hAnsi="Verdana" w:cs="Verdana"/>
          <w:i/>
          <w:iCs/>
          <w:szCs w:val="24"/>
        </w:rPr>
        <w:t xml:space="preserve">Accès à l’information : Bienvenue dans le site InfoAccessible! </w:t>
      </w:r>
      <w:r>
        <w:rPr>
          <w:rFonts w:ascii="Verdana" w:hAnsi="Verdana" w:cs="Verdana"/>
          <w:szCs w:val="24"/>
        </w:rPr>
        <w:t xml:space="preserve"> </w:t>
      </w:r>
      <w:r w:rsidRPr="001B2496">
        <w:rPr>
          <w:rFonts w:ascii="Verdana" w:hAnsi="Verdana" w:cs="Verdana"/>
          <w:szCs w:val="24"/>
          <w:lang w:val="en-CA"/>
        </w:rPr>
        <w:t>site Web</w:t>
      </w:r>
      <w:r w:rsidR="00A74476" w:rsidRPr="001B2496">
        <w:rPr>
          <w:rFonts w:ascii="Verdana" w:hAnsi="Verdana" w:cs="Verdana"/>
          <w:szCs w:val="24"/>
          <w:lang w:val="en-CA"/>
        </w:rPr>
        <w:t xml:space="preserve"> </w:t>
      </w:r>
      <w:hyperlink r:id="rId770" w:history="1">
        <w:r w:rsidR="00A74476" w:rsidRPr="001B2496">
          <w:rPr>
            <w:rStyle w:val="Lienhypertexte"/>
            <w:rFonts w:ascii="Verdana" w:hAnsi="Verdana" w:cs="Verdana"/>
            <w:szCs w:val="24"/>
            <w:lang w:val="en-CA"/>
          </w:rPr>
          <w:t>http://w4.uqo.ca/infoaccessible/</w:t>
        </w:r>
      </w:hyperlink>
    </w:p>
    <w:p w14:paraId="2A63669F" w14:textId="49F91F05" w:rsidR="00E47947" w:rsidRPr="001B2496" w:rsidRDefault="00E4794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t xml:space="preserve">Pinto da Silva, F. (2018). </w:t>
      </w:r>
      <w:hyperlink r:id="rId771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Comment accéder à une offre de lecture adaptée quand on est déficient visuel (en France)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</w:t>
      </w:r>
      <w:r w:rsidRPr="00503B79">
        <w:rPr>
          <w:rFonts w:ascii="Verdana" w:hAnsi="Verdana" w:cs="Verdana"/>
          <w:szCs w:val="24"/>
          <w:lang w:val="en-CA"/>
        </w:rPr>
        <w:t>Paris: The European Digital Reading Lab (EDRLab). 7 pages</w:t>
      </w:r>
      <w:r w:rsidR="00703CEA" w:rsidRPr="00503B79">
        <w:rPr>
          <w:rFonts w:ascii="Verdana" w:hAnsi="Verdana" w:cs="Verdana"/>
          <w:szCs w:val="24"/>
          <w:lang w:val="en-CA"/>
        </w:rPr>
        <w:t>.</w:t>
      </w:r>
    </w:p>
    <w:p w14:paraId="4264BE26" w14:textId="77777777" w:rsidR="00703CEA" w:rsidRPr="00503B79" w:rsidRDefault="00703CE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Pinto da Silva, F. (2018). </w:t>
      </w:r>
      <w:hyperlink r:id="rId772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Pour une meilleure prise en compte de l’accessibilité au sein de l’écosystème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</w:t>
      </w:r>
      <w:r w:rsidRPr="00503B79">
        <w:rPr>
          <w:rFonts w:ascii="Verdana" w:hAnsi="Verdana" w:cs="Verdana"/>
          <w:szCs w:val="24"/>
          <w:lang w:val="en-CA"/>
        </w:rPr>
        <w:t>Paris: The European Digital Reading Lab (EDRLab). 13 pages.</w:t>
      </w:r>
    </w:p>
    <w:p w14:paraId="2DDF9039" w14:textId="77777777" w:rsidR="009540B1" w:rsidRPr="00503B79" w:rsidRDefault="009540B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Pratama, A. R., Saputro, D. R. S. et Riyadi. (2018). </w:t>
      </w:r>
      <w:hyperlink r:id="rId77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Problem solving of student with visual impairment related to mathematical literacy problem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Journal of Physics: Conference Series, 1008</w:t>
      </w:r>
      <w:r w:rsidRPr="00503B79">
        <w:rPr>
          <w:rFonts w:ascii="Verdana" w:hAnsi="Verdana" w:cs="Verdana"/>
          <w:szCs w:val="24"/>
        </w:rPr>
        <w:t>, 11 pages. doi: 10.1088/1742-6596/1008/1/012068</w:t>
      </w:r>
    </w:p>
    <w:p w14:paraId="74AC9B11" w14:textId="77777777" w:rsidR="009540B1" w:rsidRPr="004E179B" w:rsidRDefault="009540B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Putri, C. A., Rusilowati, A. et Subali, B. (2019). </w:t>
      </w:r>
      <w:hyperlink r:id="rId77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Inquiry learning in practice: it’s impact on understanding the concept and motivation of visual impairment students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  <w:lang w:val="en-CA"/>
        </w:rPr>
        <w:t>Journal of Physics: Conference Series, 1170</w:t>
      </w:r>
      <w:r w:rsidRPr="004E179B">
        <w:rPr>
          <w:rFonts w:ascii="Verdana" w:hAnsi="Verdana" w:cs="Verdana"/>
          <w:szCs w:val="24"/>
          <w:lang w:val="en-CA"/>
        </w:rPr>
        <w:t>, 6 pages. doi: 10.1088/1742-6596/1170/1/012031</w:t>
      </w:r>
    </w:p>
    <w:p w14:paraId="48947553" w14:textId="4FB4C94F" w:rsidR="00AD0170" w:rsidRDefault="00AD017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AD0170">
        <w:rPr>
          <w:rFonts w:ascii="Verdana" w:hAnsi="Verdana" w:cs="Verdana"/>
          <w:szCs w:val="24"/>
          <w:lang w:val="en-CA"/>
        </w:rPr>
        <w:t xml:space="preserve">Ramadan, D. (2019). </w:t>
      </w:r>
      <w:hyperlink r:id="rId775" w:history="1">
        <w:r w:rsidRPr="002F52EF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Transadaptation and prototyping of an audio-tactile book for blind children</w:t>
        </w:r>
      </w:hyperlink>
      <w:r w:rsidRPr="00AD0170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2F52EF">
        <w:rPr>
          <w:rFonts w:ascii="Verdana" w:hAnsi="Verdana" w:cs="Verdana"/>
          <w:iCs/>
          <w:szCs w:val="24"/>
          <w:lang w:val="en-CA"/>
        </w:rPr>
        <w:t>[ressource électronique].</w:t>
      </w:r>
      <w:r w:rsidRPr="00AD0170">
        <w:rPr>
          <w:rFonts w:ascii="Verdana" w:hAnsi="Verdana" w:cs="Verdana"/>
          <w:szCs w:val="24"/>
          <w:lang w:val="en-CA"/>
        </w:rPr>
        <w:t xml:space="preserve"> </w:t>
      </w:r>
      <w:r w:rsidRPr="004E179B">
        <w:rPr>
          <w:rFonts w:ascii="Verdana" w:hAnsi="Verdana" w:cs="Verdana"/>
          <w:szCs w:val="24"/>
        </w:rPr>
        <w:t>Thèse, Hamad Bin Khalifa University, Qatar. 130 pages.</w:t>
      </w:r>
    </w:p>
    <w:p w14:paraId="350C9423" w14:textId="2384B692" w:rsidR="005F1D24" w:rsidRPr="004E179B" w:rsidRDefault="005F1D2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Rondet, A. (2020, mars). L'impression 3D au service des personnes déficientes visuelles [ressource électronique]. </w:t>
      </w:r>
      <w:r>
        <w:rPr>
          <w:rFonts w:ascii="Verdana" w:hAnsi="Verdana" w:cs="Verdana"/>
          <w:i/>
          <w:iCs/>
          <w:szCs w:val="24"/>
        </w:rPr>
        <w:t>Bulletin ARIBa</w:t>
      </w:r>
      <w:r>
        <w:rPr>
          <w:rFonts w:ascii="Verdana" w:hAnsi="Verdana" w:cs="Verdana"/>
          <w:szCs w:val="24"/>
        </w:rPr>
        <w:t>(44), 3.</w:t>
      </w:r>
    </w:p>
    <w:p w14:paraId="1CC5DC81" w14:textId="459ADF05" w:rsidR="00F477F1" w:rsidRDefault="00F477F1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Rosenblum, L. P., Cheng, L. et Beal, C. R. (2018, septembre-octobre). </w:t>
      </w:r>
      <w:r w:rsidRPr="00503B79">
        <w:rPr>
          <w:rFonts w:ascii="Verdana" w:hAnsi="Verdana" w:cs="Verdana"/>
          <w:szCs w:val="24"/>
          <w:lang w:val="en-CA"/>
        </w:rPr>
        <w:t>Teachers of students with visual impairments share experiences and advice for supporting students in understanding graphics [</w:t>
      </w:r>
      <w:hyperlink r:id="rId77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(5), 475-487.</w:t>
      </w:r>
    </w:p>
    <w:p w14:paraId="616AA562" w14:textId="7FE83EF3" w:rsidR="00E7336C" w:rsidRPr="00503B79" w:rsidRDefault="00E7336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Rosenblum, L. P., Cheng, L., Zebehazy, K., Emerson, R. W.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Beal, C. R. (2020, May-June). Teachers’ descriptions of mathematics graphics for students with visual impairments: A preliminary investigation [</w:t>
      </w:r>
      <w:hyperlink r:id="rId77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(3), 231-236.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0.1177/0145482x20923442</w:t>
      </w:r>
    </w:p>
    <w:p w14:paraId="6DA9081E" w14:textId="77777777" w:rsidR="004119C6" w:rsidRDefault="004119C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 xml:space="preserve">Ruel, J., Allaire, C., Moreau, A. C., Kassi, B., Brumagne, A., Delample, A., . . . </w:t>
      </w:r>
      <w:r w:rsidRPr="00DC24AC">
        <w:rPr>
          <w:rFonts w:ascii="Verdana" w:hAnsi="Verdana" w:cs="Arial"/>
          <w:szCs w:val="24"/>
        </w:rPr>
        <w:t xml:space="preserve">Pinto da Silva, F. (2018). </w:t>
      </w:r>
      <w:hyperlink r:id="rId778" w:history="1">
        <w:r w:rsidRPr="00503B79">
          <w:rPr>
            <w:rStyle w:val="Lienhypertexte"/>
            <w:rFonts w:ascii="Verdana" w:hAnsi="Verdana" w:cs="Arial"/>
            <w:i/>
            <w:iCs/>
            <w:szCs w:val="24"/>
          </w:rPr>
          <w:t>Communiquer pour tous : guide pour une information accessible</w:t>
        </w:r>
      </w:hyperlink>
      <w:r w:rsidRPr="00503B79">
        <w:rPr>
          <w:rFonts w:ascii="Verdana" w:hAnsi="Verdana" w:cs="Arial"/>
          <w:i/>
          <w:iCs/>
          <w:szCs w:val="24"/>
        </w:rPr>
        <w:t xml:space="preserve"> </w:t>
      </w:r>
      <w:r w:rsidRPr="00503B79">
        <w:rPr>
          <w:rFonts w:ascii="Verdana" w:hAnsi="Verdana" w:cs="Arial"/>
          <w:iCs/>
          <w:szCs w:val="24"/>
        </w:rPr>
        <w:t>[ressource électronique]</w:t>
      </w:r>
      <w:r w:rsidRPr="00503B79">
        <w:rPr>
          <w:rFonts w:ascii="Verdana" w:hAnsi="Verdana" w:cs="Arial"/>
          <w:szCs w:val="24"/>
        </w:rPr>
        <w:t>. Saint-Maurice, France: Santé publique France ; CIRLI. 112 pages.</w:t>
      </w:r>
    </w:p>
    <w:p w14:paraId="6551C7D7" w14:textId="355CC0AD" w:rsidR="00CB71CE" w:rsidRDefault="00CB71C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>
        <w:rPr>
          <w:rFonts w:ascii="Verdana" w:hAnsi="Verdana" w:cs="Verdana"/>
          <w:szCs w:val="24"/>
        </w:rPr>
        <w:t xml:space="preserve">Schmid, C. (2020). </w:t>
      </w:r>
      <w:hyperlink r:id="rId779" w:history="1">
        <w:r w:rsidRPr="00CB71CE">
          <w:rPr>
            <w:rStyle w:val="Lienhypertexte"/>
            <w:rFonts w:ascii="Verdana" w:hAnsi="Verdana" w:cs="Verdana"/>
            <w:szCs w:val="24"/>
          </w:rPr>
          <w:t>Des formes inspirées par les aveugles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Tactuel</w:t>
      </w:r>
      <w:r>
        <w:rPr>
          <w:rFonts w:ascii="Verdana" w:hAnsi="Verdana" w:cs="Verdana"/>
          <w:szCs w:val="24"/>
        </w:rPr>
        <w:t>(2).</w:t>
      </w:r>
    </w:p>
    <w:p w14:paraId="37CD3619" w14:textId="73ABD5EF" w:rsidR="005113E7" w:rsidRPr="005113E7" w:rsidRDefault="005113E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  <w:lang w:val="en-CA"/>
        </w:rPr>
      </w:pPr>
      <w:r w:rsidRPr="00683AF3">
        <w:rPr>
          <w:rFonts w:ascii="Verdana" w:hAnsi="Verdana" w:cs="Verdana"/>
          <w:szCs w:val="24"/>
        </w:rPr>
        <w:t>Singleton, K. J.</w:t>
      </w:r>
      <w:r w:rsidR="00683AF3" w:rsidRPr="00683AF3">
        <w:rPr>
          <w:rFonts w:ascii="Verdana" w:hAnsi="Verdana" w:cs="Verdana"/>
          <w:szCs w:val="24"/>
        </w:rPr>
        <w:t xml:space="preserve"> et </w:t>
      </w:r>
      <w:r w:rsidRPr="00683AF3">
        <w:rPr>
          <w:rFonts w:ascii="Verdana" w:hAnsi="Verdana" w:cs="Verdana"/>
          <w:szCs w:val="24"/>
        </w:rPr>
        <w:t xml:space="preserve">Neuber, K. S. (2020). </w:t>
      </w:r>
      <w:r w:rsidRPr="005113E7">
        <w:rPr>
          <w:rFonts w:ascii="Verdana" w:hAnsi="Verdana" w:cs="Verdana"/>
          <w:szCs w:val="24"/>
          <w:lang w:val="en-CA"/>
        </w:rPr>
        <w:t>Examining how students with visual impairments navigate accessible documents [</w:t>
      </w:r>
      <w:hyperlink r:id="rId780" w:history="1">
        <w:r w:rsidRPr="005113E7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5113E7">
        <w:rPr>
          <w:rFonts w:ascii="Verdana" w:hAnsi="Verdana" w:cs="Verdana"/>
          <w:szCs w:val="24"/>
          <w:lang w:val="en-CA"/>
        </w:rPr>
        <w:t xml:space="preserve">]. </w:t>
      </w:r>
      <w:r w:rsidRPr="005113E7">
        <w:rPr>
          <w:rFonts w:ascii="Verdana" w:hAnsi="Verdana" w:cs="Verdana"/>
          <w:i/>
          <w:iCs/>
          <w:szCs w:val="24"/>
          <w:lang w:val="en-CA"/>
        </w:rPr>
        <w:t>Journal of Visual Impairment &amp; Blindness, Prépublication</w:t>
      </w:r>
      <w:r w:rsidRPr="005113E7">
        <w:rPr>
          <w:rFonts w:ascii="Verdana" w:hAnsi="Verdana" w:cs="Verdana"/>
          <w:szCs w:val="24"/>
          <w:lang w:val="en-CA"/>
        </w:rPr>
        <w:t xml:space="preserve">, 1-13.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113E7">
        <w:rPr>
          <w:rFonts w:ascii="Verdana" w:hAnsi="Verdana" w:cs="Verdana"/>
          <w:szCs w:val="24"/>
          <w:lang w:val="en-CA"/>
        </w:rPr>
        <w:t>0.1177/0145482X20953268</w:t>
      </w:r>
    </w:p>
    <w:p w14:paraId="08A95D24" w14:textId="77777777" w:rsidR="002D4580" w:rsidRPr="00503B79" w:rsidRDefault="002D4580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120A2D">
        <w:rPr>
          <w:rFonts w:ascii="Verdana" w:hAnsi="Verdana" w:cs="Verdana"/>
          <w:szCs w:val="24"/>
          <w:lang w:val="en-CA"/>
        </w:rPr>
        <w:t xml:space="preserve">Stepien-Bernabe, N. N., Lei, D., McKerracher, A. et Orel-Bixler, D. (2019). </w:t>
      </w:r>
      <w:hyperlink r:id="rId78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impact of presentation mode and technology on reading comprehension among blind and sighted individuals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Optometry and Vision Science, 96</w:t>
      </w:r>
      <w:r w:rsidRPr="00503B79">
        <w:rPr>
          <w:rFonts w:ascii="Verdana" w:hAnsi="Verdana" w:cs="Verdana"/>
          <w:szCs w:val="24"/>
          <w:lang w:val="en-CA"/>
        </w:rPr>
        <w:t>(5), 354-361. doi: 10.1097/opx.0000000000001373</w:t>
      </w:r>
    </w:p>
    <w:p w14:paraId="6466D377" w14:textId="73E83CD9" w:rsidR="0079331C" w:rsidRDefault="0079331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Subagya, S. (2017). </w:t>
      </w:r>
      <w:hyperlink r:id="rId78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Design of mathematics audiobooks for students with visual impairment at the secondary school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</w:t>
      </w:r>
      <w:r w:rsidR="00DA5204">
        <w:rPr>
          <w:rFonts w:ascii="Verdana" w:hAnsi="Verdana" w:cs="Verdana"/>
          <w:szCs w:val="24"/>
          <w:lang w:val="en-CA"/>
        </w:rPr>
        <w:t>t</w:t>
      </w:r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DC24AC">
        <w:rPr>
          <w:rFonts w:ascii="Verdana" w:hAnsi="Verdana" w:cs="Verdana"/>
          <w:i/>
          <w:iCs/>
          <w:szCs w:val="24"/>
          <w:lang w:val="en-CA"/>
        </w:rPr>
        <w:t>European Journal of Special Education Research, 2</w:t>
      </w:r>
      <w:r w:rsidRPr="00DC24AC">
        <w:rPr>
          <w:rFonts w:ascii="Verdana" w:hAnsi="Verdana" w:cs="Verdana"/>
          <w:szCs w:val="24"/>
          <w:lang w:val="en-CA"/>
        </w:rPr>
        <w:t>(6), 113-123.</w:t>
      </w:r>
    </w:p>
    <w:p w14:paraId="66C348FB" w14:textId="659BCCEA" w:rsidR="003570E2" w:rsidRPr="003570E2" w:rsidRDefault="003570E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>Thévin, L., Jouffrais, C., Rodier, N., Palard, N., Hachet, M.</w:t>
      </w:r>
      <w:r w:rsidR="006846C1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Brock, A. (2019, November 10). </w:t>
      </w:r>
      <w:hyperlink r:id="rId783" w:history="1">
        <w:r w:rsidRPr="003570E2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Creating accessible interactive audio-tactile drawings using spatial augmented reality</w:t>
        </w:r>
      </w:hyperlink>
      <w:r w:rsidRPr="003570E2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3570E2">
        <w:rPr>
          <w:rFonts w:ascii="Verdana" w:hAnsi="Verdana" w:cs="Verdana"/>
          <w:iCs/>
          <w:szCs w:val="24"/>
          <w:lang w:val="en-CA"/>
        </w:rPr>
        <w:t>[ressource électronique]</w:t>
      </w:r>
      <w:r w:rsidRPr="003570E2">
        <w:rPr>
          <w:rFonts w:ascii="Verdana" w:hAnsi="Verdana" w:cs="Verdana"/>
          <w:szCs w:val="24"/>
          <w:lang w:val="en-CA"/>
        </w:rPr>
        <w:t>. Paper presented at the ISS 2019 - ACM International Conference on Interactive Surfaces and Spaces, Daejeon, South Korea</w:t>
      </w:r>
      <w:r>
        <w:rPr>
          <w:rFonts w:ascii="Verdana" w:hAnsi="Verdana" w:cs="Verdana"/>
          <w:szCs w:val="24"/>
          <w:lang w:val="en-CA"/>
        </w:rPr>
        <w:t>.</w:t>
      </w:r>
    </w:p>
    <w:p w14:paraId="57CB6E92" w14:textId="77777777" w:rsidR="00EC4A59" w:rsidRDefault="00EC4A5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Valente, D. et Gentaz, É. (2019, avril). La reconnaissance des illustrations dans les livres tactiles par l’enfant aveugle.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l'enfant, 31, tome II</w:t>
      </w:r>
      <w:r w:rsidRPr="00503B79">
        <w:rPr>
          <w:rFonts w:ascii="Verdana" w:hAnsi="Verdana" w:cs="Verdana"/>
          <w:szCs w:val="24"/>
        </w:rPr>
        <w:t>(159), 159-166.</w:t>
      </w:r>
    </w:p>
    <w:p w14:paraId="3AB4E24C" w14:textId="25111875" w:rsidR="009015DF" w:rsidRPr="00503B79" w:rsidRDefault="009015D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Vergez, S. (2020, juin). </w:t>
      </w:r>
      <w:hyperlink r:id="rId784" w:anchor="page=14" w:history="1">
        <w:r w:rsidRPr="009015DF">
          <w:rPr>
            <w:rStyle w:val="Lienhypertexte"/>
            <w:rFonts w:ascii="Verdana" w:hAnsi="Verdana" w:cs="Verdana"/>
            <w:szCs w:val="24"/>
          </w:rPr>
          <w:t>Échographie tactile : les non-voyants peuvent enfin découvrir les traits de leur futur enfant!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LUMEN magazine</w:t>
      </w:r>
      <w:r>
        <w:rPr>
          <w:rFonts w:ascii="Verdana" w:hAnsi="Verdana" w:cs="Verdana"/>
          <w:szCs w:val="24"/>
        </w:rPr>
        <w:t>(19), 1 page.</w:t>
      </w:r>
    </w:p>
    <w:p w14:paraId="325DB7EC" w14:textId="77777777" w:rsidR="00652775" w:rsidRPr="00503B79" w:rsidRDefault="00652775" w:rsidP="00A0737B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Wall Emerson, R. et Anderson, D. (2018, janvier-février). </w:t>
      </w:r>
      <w:r w:rsidRPr="00503B79">
        <w:rPr>
          <w:rFonts w:ascii="Verdana" w:hAnsi="Verdana" w:cs="Verdana"/>
          <w:szCs w:val="24"/>
          <w:lang w:val="en-CA"/>
        </w:rPr>
        <w:t>What mathematical images are in a typical mathematics textbook? Implications for students with visual impairments [</w:t>
      </w:r>
      <w:hyperlink r:id="rId78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="00C45814" w:rsidRPr="00503B79">
        <w:rPr>
          <w:rFonts w:ascii="Verdana" w:hAnsi="Verdana" w:cs="Verdana"/>
          <w:szCs w:val="24"/>
          <w:lang w:val="en-CA"/>
        </w:rPr>
        <w:t>(1), 20-32.</w:t>
      </w:r>
    </w:p>
    <w:p w14:paraId="5065AD41" w14:textId="37E0B244" w:rsidR="00C45814" w:rsidRDefault="00C4581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Wall Emerson, R. et Anderson, D. L. (2018, mars-avril). </w:t>
      </w:r>
      <w:r w:rsidRPr="00503B79">
        <w:rPr>
          <w:rFonts w:ascii="Verdana" w:hAnsi="Verdana" w:cs="Verdana"/>
          <w:szCs w:val="24"/>
          <w:lang w:val="en-CA"/>
        </w:rPr>
        <w:t>Using description to convey mathematics content in visual images to students who are visually impaired [</w:t>
      </w:r>
      <w:hyperlink r:id="rId78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(2), 157-168</w:t>
      </w:r>
    </w:p>
    <w:p w14:paraId="1014F71E" w14:textId="50159517" w:rsidR="00134B64" w:rsidRPr="00503B79" w:rsidRDefault="00134B6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>Wu, C.-F., Wu, H.-P., Tu, Y.-H.</w:t>
      </w:r>
      <w:r w:rsidR="00326763" w:rsidRPr="00EC633C">
        <w:rPr>
          <w:rFonts w:ascii="Verdana" w:hAnsi="Verdana" w:cs="Verdana"/>
          <w:szCs w:val="24"/>
          <w:lang w:val="en-CA"/>
        </w:rPr>
        <w:t xml:space="preserve"> et</w:t>
      </w:r>
      <w:r w:rsidRPr="00EC633C">
        <w:rPr>
          <w:rFonts w:ascii="Verdana" w:hAnsi="Verdana" w:cs="Verdana"/>
          <w:szCs w:val="24"/>
          <w:lang w:val="en-CA"/>
        </w:rPr>
        <w:t xml:space="preserve"> Yeh, I.-T. (2020, September–October). </w:t>
      </w:r>
      <w:r w:rsidRPr="00134B64">
        <w:rPr>
          <w:rFonts w:ascii="Verdana" w:hAnsi="Verdana" w:cs="Verdana"/>
          <w:szCs w:val="24"/>
          <w:lang w:val="en-CA"/>
        </w:rPr>
        <w:t>3D pen tactile pictures generated by individuals with visual impairments [</w:t>
      </w:r>
      <w:hyperlink r:id="rId787" w:history="1">
        <w:r w:rsidRPr="00134B64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134B64">
        <w:rPr>
          <w:rFonts w:ascii="Verdana" w:hAnsi="Verdana" w:cs="Verdana"/>
          <w:szCs w:val="24"/>
          <w:lang w:val="en-CA"/>
        </w:rPr>
        <w:t xml:space="preserve">]. </w:t>
      </w:r>
      <w:r w:rsidRPr="00134B64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134B64">
        <w:rPr>
          <w:rFonts w:ascii="Verdana" w:hAnsi="Verdana" w:cs="Verdana"/>
          <w:szCs w:val="24"/>
          <w:lang w:val="en-CA"/>
        </w:rPr>
        <w:t xml:space="preserve">(5), 382-392.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134B64">
        <w:rPr>
          <w:rFonts w:ascii="Verdana" w:hAnsi="Verdana" w:cs="Verdana"/>
          <w:szCs w:val="24"/>
          <w:lang w:val="en-CA"/>
        </w:rPr>
        <w:t>0.1177/0145482x20954759</w:t>
      </w:r>
    </w:p>
    <w:p w14:paraId="4223A1E3" w14:textId="57BEF760" w:rsidR="00F317B5" w:rsidRPr="006F7DC3" w:rsidRDefault="00F317B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E9362D">
        <w:rPr>
          <w:rFonts w:ascii="Verdana" w:hAnsi="Verdana" w:cs="Verdana"/>
          <w:szCs w:val="24"/>
          <w:lang w:val="en-CA"/>
        </w:rPr>
        <w:t>Wu, Y.-H., Granquist, C., Gage, R., Crossland, M. D.</w:t>
      </w:r>
      <w:r w:rsidR="00884DDE" w:rsidRPr="00E9362D">
        <w:rPr>
          <w:rFonts w:ascii="Verdana" w:hAnsi="Verdana" w:cs="Verdana"/>
          <w:szCs w:val="24"/>
          <w:lang w:val="en-CA"/>
        </w:rPr>
        <w:t xml:space="preserve"> et</w:t>
      </w:r>
      <w:r w:rsidRPr="00E9362D">
        <w:rPr>
          <w:rFonts w:ascii="Verdana" w:hAnsi="Verdana" w:cs="Verdana"/>
          <w:szCs w:val="24"/>
          <w:lang w:val="en-CA"/>
        </w:rPr>
        <w:t xml:space="preserve"> Legge, G. E. (2020). </w:t>
      </w:r>
      <w:r w:rsidRPr="00503B79">
        <w:rPr>
          <w:rFonts w:ascii="Verdana" w:hAnsi="Verdana" w:cs="Verdana"/>
          <w:szCs w:val="24"/>
          <w:lang w:val="en-CA"/>
        </w:rPr>
        <w:t>Online survey of digital reading by adults with low vision [</w:t>
      </w:r>
      <w:hyperlink r:id="rId78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6F7DC3">
        <w:rPr>
          <w:rFonts w:ascii="Verdana" w:hAnsi="Verdana" w:cs="Verdana"/>
          <w:i/>
          <w:iCs/>
          <w:szCs w:val="24"/>
        </w:rPr>
        <w:t>Optometry and Vision Science</w:t>
      </w:r>
      <w:r w:rsidRPr="006F7DC3">
        <w:rPr>
          <w:rFonts w:ascii="Verdana" w:hAnsi="Verdana" w:cs="Verdana"/>
          <w:szCs w:val="24"/>
        </w:rPr>
        <w:t xml:space="preserve">, </w:t>
      </w:r>
      <w:r w:rsidRPr="006F7DC3">
        <w:rPr>
          <w:rFonts w:ascii="Verdana" w:hAnsi="Verdana" w:cs="Verdana"/>
          <w:i/>
          <w:iCs/>
          <w:szCs w:val="24"/>
        </w:rPr>
        <w:t>97</w:t>
      </w:r>
      <w:r w:rsidRPr="006F7DC3">
        <w:rPr>
          <w:rFonts w:ascii="Verdana" w:hAnsi="Verdana" w:cs="Verdana"/>
          <w:szCs w:val="24"/>
        </w:rPr>
        <w:t xml:space="preserve">(4), 249-256. </w:t>
      </w:r>
      <w:r w:rsidR="007939F9">
        <w:rPr>
          <w:rFonts w:ascii="Verdana" w:hAnsi="Verdana" w:cs="Verdana"/>
          <w:szCs w:val="24"/>
        </w:rPr>
        <w:t>doi: 1</w:t>
      </w:r>
      <w:r w:rsidRPr="006F7DC3">
        <w:rPr>
          <w:rFonts w:ascii="Verdana" w:hAnsi="Verdana" w:cs="Verdana"/>
          <w:szCs w:val="24"/>
        </w:rPr>
        <w:t>0.1097/opx.0000000000001503</w:t>
      </w:r>
    </w:p>
    <w:p w14:paraId="3B57C477" w14:textId="1BE4061D" w:rsidR="0052411A" w:rsidRPr="0052411A" w:rsidRDefault="0052411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Zhao, K., Rayar, F., Serrano, M., Oriola, B.</w:t>
      </w:r>
      <w:r w:rsidR="006846C1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Jouffrais, C. (2019, 10 décembre). </w:t>
      </w:r>
      <w:hyperlink r:id="rId789" w:history="1">
        <w:r w:rsidRPr="0052411A">
          <w:rPr>
            <w:rStyle w:val="Lienhypertexte"/>
            <w:rFonts w:ascii="Verdana" w:hAnsi="Verdana" w:cs="Verdana"/>
            <w:i/>
            <w:iCs/>
            <w:szCs w:val="24"/>
          </w:rPr>
          <w:t>Indices vibrotactiles pour transmettre des informations directionnelles lors de l'exploration aveugle de graphiques numériques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52411A">
        <w:rPr>
          <w:rFonts w:ascii="Verdana" w:hAnsi="Verdana" w:cs="Verdana"/>
          <w:iCs/>
          <w:szCs w:val="24"/>
        </w:rPr>
        <w:t>[ressource électronique]</w:t>
      </w:r>
      <w:r w:rsidRPr="0052411A">
        <w:rPr>
          <w:rFonts w:ascii="Verdana" w:hAnsi="Verdana" w:cs="Verdana"/>
          <w:szCs w:val="24"/>
        </w:rPr>
        <w:t>.</w:t>
      </w:r>
      <w:r>
        <w:rPr>
          <w:rFonts w:ascii="Verdana" w:hAnsi="Verdana" w:cs="Verdana"/>
          <w:szCs w:val="24"/>
        </w:rPr>
        <w:t xml:space="preserve"> Communication présentée à la 31e conférence francophone sur l'Interaction Homme-Machine (IHM 2019), Grenoble, France.</w:t>
      </w:r>
    </w:p>
    <w:p w14:paraId="67B46C41" w14:textId="77777777" w:rsidR="004F224E" w:rsidRPr="0052411A" w:rsidRDefault="004F224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</w:rPr>
      </w:pPr>
    </w:p>
    <w:p w14:paraId="0FA9EB0F" w14:textId="77777777" w:rsidR="00FC1FD3" w:rsidRPr="006F7DC3" w:rsidRDefault="00735CAB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78" w:name="_Toc410658611"/>
      <w:bookmarkStart w:id="179" w:name="_Toc58502034"/>
      <w:r w:rsidRPr="006F7DC3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Milieu familial</w:t>
      </w:r>
      <w:bookmarkEnd w:id="178"/>
      <w:bookmarkEnd w:id="179"/>
    </w:p>
    <w:p w14:paraId="04AB5214" w14:textId="77777777" w:rsidR="00FC1FD3" w:rsidRPr="00503B79" w:rsidRDefault="00FC1FD3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b/>
          <w:color w:val="000000"/>
          <w:szCs w:val="24"/>
          <w:lang w:val="en-CA" w:eastAsia="fr-FR"/>
        </w:rPr>
      </w:pPr>
      <w:r w:rsidRPr="006F7DC3">
        <w:rPr>
          <w:rFonts w:ascii="Verdana" w:hAnsi="Verdana" w:cs="Verdana"/>
          <w:szCs w:val="24"/>
        </w:rPr>
        <w:t xml:space="preserve">Barbieri, M. C., Broekman, G. V. D. Z., Borges, A. A., Wernet, M., Lima, R. A. G. d. et Dupas, G. (2019). </w:t>
      </w:r>
      <w:r w:rsidRPr="00503B79">
        <w:rPr>
          <w:rFonts w:ascii="Verdana" w:hAnsi="Verdana" w:cs="Verdana"/>
          <w:szCs w:val="24"/>
          <w:lang w:val="en-CA"/>
        </w:rPr>
        <w:t>Trajectory of adaptations done by families of children and teenagers with low vision [</w:t>
      </w:r>
      <w:hyperlink r:id="rId790" w:history="1">
        <w:r w:rsidR="00B2355C" w:rsidRPr="00503B79">
          <w:rPr>
            <w:rStyle w:val="Lienhypertexte"/>
            <w:rFonts w:ascii="Verdana" w:hAnsi="Verdana" w:cs="Verdana"/>
            <w:szCs w:val="24"/>
            <w:lang w:val="en-CA"/>
          </w:rPr>
          <w:t>ressource</w:t>
        </w:r>
      </w:hyperlink>
      <w:r w:rsidR="00B2355C" w:rsidRPr="00503B79">
        <w:rPr>
          <w:rStyle w:val="Lienhypertexte"/>
          <w:rFonts w:ascii="Verdana" w:hAnsi="Verdana" w:cs="Verdana"/>
          <w:szCs w:val="24"/>
          <w:lang w:val="en-CA"/>
        </w:rPr>
        <w:t xml:space="preserve"> électronique</w:t>
      </w:r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Escola Anna Nery, 23</w:t>
      </w:r>
      <w:r w:rsidRPr="00503B79">
        <w:rPr>
          <w:rFonts w:ascii="Verdana" w:hAnsi="Verdana" w:cs="Verdana"/>
          <w:szCs w:val="24"/>
          <w:lang w:val="en-CA"/>
        </w:rPr>
        <w:t>(2). 1-10.</w:t>
      </w:r>
    </w:p>
    <w:p w14:paraId="3B788283" w14:textId="77777777" w:rsidR="00735CAB" w:rsidRPr="00C41CCB" w:rsidRDefault="00735CA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</w:rPr>
      </w:pPr>
      <w:r w:rsidRPr="00503B79">
        <w:rPr>
          <w:rFonts w:ascii="Verdana" w:hAnsi="Verdana" w:cs="Verdana"/>
          <w:szCs w:val="24"/>
          <w:lang w:val="en-CA"/>
        </w:rPr>
        <w:t>Conroy, P. W. (2018, mai-juin). Intercountry adoption of children with visual impairments: An exploratory study [</w:t>
      </w:r>
      <w:hyperlink r:id="rId79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 xml:space="preserve">Journal of Visual </w:t>
      </w:r>
      <w:r w:rsidRPr="00C41CCB">
        <w:rPr>
          <w:rFonts w:ascii="Verdana" w:hAnsi="Verdana" w:cs="Verdana"/>
          <w:i/>
          <w:iCs/>
          <w:sz w:val="28"/>
          <w:szCs w:val="28"/>
        </w:rPr>
        <w:t>Impairment &amp; Blindness, 112</w:t>
      </w:r>
      <w:r w:rsidRPr="00C41CCB">
        <w:rPr>
          <w:rFonts w:ascii="Verdana" w:hAnsi="Verdana" w:cs="Verdana"/>
          <w:sz w:val="28"/>
          <w:szCs w:val="28"/>
        </w:rPr>
        <w:t>(3), 239-247.</w:t>
      </w:r>
    </w:p>
    <w:p w14:paraId="1933ACBD" w14:textId="77777777" w:rsidR="00735CAB" w:rsidRPr="00C41CCB" w:rsidRDefault="00735CA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</w:rPr>
      </w:pPr>
    </w:p>
    <w:p w14:paraId="6E769DA2" w14:textId="77777777" w:rsidR="0067552A" w:rsidRPr="00C41CCB" w:rsidRDefault="0067552A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80" w:name="_Toc58502035"/>
      <w:r w:rsidRPr="00C41CCB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Multidisciplinarité</w:t>
      </w:r>
      <w:bookmarkEnd w:id="180"/>
    </w:p>
    <w:p w14:paraId="578A3AEC" w14:textId="77777777" w:rsidR="00BC20ED" w:rsidRPr="004E179B" w:rsidRDefault="0067552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André, C., Billy, S., Daviau-Cosqueric, L. et Lebret, C. (2017, septembre). </w:t>
      </w:r>
      <w:hyperlink r:id="rId792" w:history="1">
        <w:r w:rsidRPr="00503B79">
          <w:rPr>
            <w:rStyle w:val="Lienhypertexte"/>
            <w:rFonts w:ascii="Verdana" w:hAnsi="Verdana" w:cs="Verdana"/>
            <w:szCs w:val="24"/>
          </w:rPr>
          <w:t>Cheminer à trois voix : un projet de soin au croisement de la locomotion, l'orthoptie et l'accompagnement psychologique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  <w:lang w:val="en-CA"/>
        </w:rPr>
        <w:t>Bulletin ARIBa</w:t>
      </w:r>
      <w:r w:rsidRPr="004E179B">
        <w:rPr>
          <w:rFonts w:ascii="Verdana" w:hAnsi="Verdana" w:cs="Verdana"/>
          <w:szCs w:val="24"/>
          <w:lang w:val="en-CA"/>
        </w:rPr>
        <w:t>(40), 5.</w:t>
      </w:r>
    </w:p>
    <w:p w14:paraId="4D707E5E" w14:textId="15CB5690" w:rsidR="00CB3A11" w:rsidRPr="004E179B" w:rsidRDefault="00CB3A1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CB3A11">
        <w:rPr>
          <w:rFonts w:ascii="Verdana" w:hAnsi="Verdana" w:cs="Verdana"/>
          <w:szCs w:val="24"/>
          <w:lang w:val="en-CA"/>
        </w:rPr>
        <w:lastRenderedPageBreak/>
        <w:t>McKittrick, L.</w:t>
      </w:r>
      <w:r w:rsidR="009A7C24">
        <w:rPr>
          <w:rFonts w:ascii="Verdana" w:hAnsi="Verdana" w:cs="Verdana"/>
          <w:szCs w:val="24"/>
          <w:lang w:val="en-CA"/>
        </w:rPr>
        <w:t xml:space="preserve"> et</w:t>
      </w:r>
      <w:r w:rsidRPr="00CB3A11">
        <w:rPr>
          <w:rFonts w:ascii="Verdana" w:hAnsi="Verdana" w:cs="Verdana"/>
          <w:szCs w:val="24"/>
          <w:lang w:val="en-CA"/>
        </w:rPr>
        <w:t xml:space="preserve"> Fredricks, C. (2019, July 13). </w:t>
      </w:r>
      <w:hyperlink r:id="rId793" w:history="1">
        <w:r w:rsidRPr="003C6065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Importance of collaboration in the educational system: Identifying your team players</w:t>
        </w:r>
      </w:hyperlink>
      <w:r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CB3A11">
        <w:rPr>
          <w:rFonts w:ascii="Verdana" w:hAnsi="Verdana" w:cs="Verdana"/>
          <w:szCs w:val="24"/>
          <w:lang w:val="en-CA"/>
        </w:rPr>
        <w:t xml:space="preserve">[ressource électronique]. </w:t>
      </w:r>
      <w:r w:rsidRPr="004E179B">
        <w:rPr>
          <w:rFonts w:ascii="Verdana" w:hAnsi="Verdana" w:cs="Verdana"/>
          <w:szCs w:val="24"/>
        </w:rPr>
        <w:t>Communication présentée à la 11th Annual USH Connections Conference, Philadelphia, PA.  18 pages.</w:t>
      </w:r>
    </w:p>
    <w:p w14:paraId="6D035F4D" w14:textId="77777777" w:rsidR="009A09EB" w:rsidRPr="00503B79" w:rsidRDefault="00E4794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4E179B">
        <w:rPr>
          <w:rFonts w:ascii="Verdana" w:hAnsi="Verdana" w:cs="Verdana"/>
          <w:szCs w:val="24"/>
        </w:rPr>
        <w:t xml:space="preserve">Perrin, L. (2018). </w:t>
      </w:r>
      <w:r w:rsidRPr="00503B79">
        <w:rPr>
          <w:rFonts w:ascii="Verdana" w:hAnsi="Verdana" w:cs="Verdana"/>
          <w:szCs w:val="24"/>
        </w:rPr>
        <w:t>La place de l’orthoptiste dans l’équipe pluridisciplinaire d’un CAMSP (Centre d’Action Médico-Social Précoce) [</w:t>
      </w:r>
      <w:hyperlink r:id="rId794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(4), 234-238. doi: 10.1016/j.rfo.2018.09.002</w:t>
      </w:r>
    </w:p>
    <w:p w14:paraId="356BF892" w14:textId="77777777" w:rsidR="009A09EB" w:rsidRPr="00C41CCB" w:rsidRDefault="009A09E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</w:rPr>
      </w:pPr>
    </w:p>
    <w:p w14:paraId="0A2BCC96" w14:textId="77777777" w:rsidR="00D64255" w:rsidRPr="00C41CCB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 w:cs="Verdana"/>
          <w:b/>
          <w:sz w:val="28"/>
          <w:szCs w:val="28"/>
          <w:lang w:eastAsia="fr-CA"/>
        </w:rPr>
      </w:pPr>
      <w:bookmarkStart w:id="181" w:name="_Toc452626660"/>
      <w:bookmarkStart w:id="182" w:name="_Toc452627573"/>
      <w:bookmarkStart w:id="183" w:name="_Toc58502036"/>
      <w:r w:rsidRPr="00C41CCB">
        <w:rPr>
          <w:rFonts w:ascii="Verdana" w:eastAsia="Times New Roman" w:hAnsi="Verdana" w:cs="Verdana"/>
          <w:b/>
          <w:sz w:val="28"/>
          <w:szCs w:val="28"/>
          <w:lang w:eastAsia="fr-CA"/>
        </w:rPr>
        <w:t>Optométrie, ophtalmologie</w:t>
      </w:r>
      <w:bookmarkEnd w:id="181"/>
      <w:bookmarkEnd w:id="182"/>
      <w:bookmarkEnd w:id="183"/>
    </w:p>
    <w:p w14:paraId="49B7DF13" w14:textId="42588B2F" w:rsidR="0006355A" w:rsidRDefault="0006355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Chavanon, C., Picard, S.</w:t>
      </w:r>
      <w:r w:rsidR="00B56C3F">
        <w:rPr>
          <w:rFonts w:ascii="Verdana" w:hAnsi="Verdana" w:cs="Verdana"/>
          <w:szCs w:val="24"/>
        </w:rPr>
        <w:t xml:space="preserve"> et </w:t>
      </w:r>
      <w:r>
        <w:rPr>
          <w:rFonts w:ascii="Verdana" w:hAnsi="Verdana" w:cs="Verdana"/>
          <w:szCs w:val="24"/>
        </w:rPr>
        <w:t xml:space="preserve">Porras, V. (2020, mars). </w:t>
      </w:r>
      <w:hyperlink r:id="rId795" w:anchor="page=10" w:history="1">
        <w:r w:rsidRPr="0006355A">
          <w:rPr>
            <w:rStyle w:val="Lienhypertexte"/>
            <w:rFonts w:ascii="Verdana" w:hAnsi="Verdana" w:cs="Verdana"/>
            <w:szCs w:val="24"/>
          </w:rPr>
          <w:t>Expérimentation de test normés sur une population de déficients visuels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Bulletin ARIBa</w:t>
      </w:r>
      <w:r>
        <w:rPr>
          <w:rFonts w:ascii="Verdana" w:hAnsi="Verdana" w:cs="Verdana"/>
          <w:szCs w:val="24"/>
        </w:rPr>
        <w:t>(44), 10-12.</w:t>
      </w:r>
    </w:p>
    <w:p w14:paraId="11794FD7" w14:textId="59E057D9" w:rsidR="00EB5B3A" w:rsidRDefault="00EB5B3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De Laey, J.-J. (2020, janvier - février - mars). </w:t>
      </w:r>
      <w:hyperlink r:id="rId796" w:anchor="page=16" w:history="1">
        <w:r w:rsidRPr="007930F9">
          <w:rPr>
            <w:rStyle w:val="Lienhypertexte"/>
            <w:rFonts w:ascii="Verdana" w:hAnsi="Verdana" w:cs="Verdana"/>
            <w:szCs w:val="24"/>
          </w:rPr>
          <w:t>100 ans d'ophtalmologie: de multiple progrès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Canne Blanche</w:t>
      </w:r>
      <w:r>
        <w:rPr>
          <w:rFonts w:ascii="Verdana" w:hAnsi="Verdana" w:cs="Verdana"/>
          <w:szCs w:val="24"/>
        </w:rPr>
        <w:t>(1), 16-18.</w:t>
      </w:r>
    </w:p>
    <w:p w14:paraId="4D545E46" w14:textId="77777777" w:rsidR="003713D5" w:rsidRPr="00503B79" w:rsidRDefault="00CB576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Gamrasi, A. (2017, septembre). </w:t>
      </w:r>
      <w:hyperlink r:id="rId797" w:history="1">
        <w:r w:rsidRPr="00503B79">
          <w:rPr>
            <w:rStyle w:val="Lienhypertexte"/>
            <w:rFonts w:ascii="Verdana" w:hAnsi="Verdana" w:cs="Verdana"/>
            <w:szCs w:val="24"/>
          </w:rPr>
          <w:t>Équipement de l’enfant de 0 à 8 ans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Bulletin ARIBa</w:t>
      </w:r>
      <w:r w:rsidRPr="00503B79">
        <w:rPr>
          <w:rFonts w:ascii="Verdana" w:hAnsi="Verdana" w:cs="Verdana"/>
          <w:szCs w:val="24"/>
        </w:rPr>
        <w:t>(39), 9.</w:t>
      </w:r>
    </w:p>
    <w:p w14:paraId="38B17DB8" w14:textId="77777777" w:rsidR="004C3ABF" w:rsidRPr="00503B79" w:rsidRDefault="004C3AB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Hamel, C. (2017, septembre). </w:t>
      </w:r>
      <w:hyperlink r:id="rId798" w:history="1">
        <w:r w:rsidRPr="00503B79">
          <w:rPr>
            <w:rStyle w:val="Lienhypertexte"/>
            <w:rFonts w:ascii="Verdana" w:hAnsi="Verdana" w:cs="Verdana"/>
            <w:szCs w:val="24"/>
          </w:rPr>
          <w:t>Les maladies génétiques en ophtalmologie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LUMEN magazine, 08</w:t>
      </w:r>
      <w:r w:rsidRPr="00503B79">
        <w:rPr>
          <w:rFonts w:ascii="Verdana" w:hAnsi="Verdana" w:cs="Verdana"/>
          <w:szCs w:val="24"/>
        </w:rPr>
        <w:t>, 14.</w:t>
      </w:r>
    </w:p>
    <w:p w14:paraId="0C30D0F7" w14:textId="77777777" w:rsidR="002F10C5" w:rsidRPr="00503B79" w:rsidRDefault="002F10C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Holton, B. (2019, mai). </w:t>
      </w:r>
      <w:hyperlink r:id="rId799" w:history="1">
        <w:r w:rsidRPr="00503B79">
          <w:rPr>
            <w:rStyle w:val="Lienhypertexte"/>
            <w:rFonts w:ascii="Verdana" w:hAnsi="Verdana" w:cs="Verdana"/>
            <w:szCs w:val="24"/>
          </w:rPr>
          <w:t>Vision Tech: Corneal Clarity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(5).</w:t>
      </w:r>
    </w:p>
    <w:p w14:paraId="47CD5465" w14:textId="77777777" w:rsidR="0026229F" w:rsidRPr="00503B79" w:rsidRDefault="0026229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Johnson, A. et Murphy, C. (2018, 13 février). </w:t>
      </w:r>
      <w:hyperlink r:id="rId800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Database of retinal images in visually impaired individuals: Drusen and age-related macular degeneration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</w:t>
      </w:r>
      <w:r w:rsidR="00FA6DA1" w:rsidRPr="00503B79">
        <w:rPr>
          <w:rFonts w:ascii="Verdana" w:hAnsi="Verdana" w:cs="Verdana"/>
          <w:iCs/>
          <w:szCs w:val="24"/>
          <w:lang w:val="en-CA"/>
        </w:rPr>
        <w:t>ressource électronique</w:t>
      </w:r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szCs w:val="24"/>
        </w:rPr>
        <w:t>Affiche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</w:t>
      </w:r>
      <w:r w:rsidR="00DB042E" w:rsidRPr="00503B79">
        <w:rPr>
          <w:rFonts w:ascii="Verdana" w:hAnsi="Verdana" w:cs="Verdana"/>
          <w:szCs w:val="24"/>
        </w:rPr>
        <w:t>.</w:t>
      </w:r>
    </w:p>
    <w:p w14:paraId="2B2B772A" w14:textId="77777777" w:rsidR="00781EC1" w:rsidRPr="00503B79" w:rsidRDefault="00781EC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Arial"/>
          <w:szCs w:val="24"/>
        </w:rPr>
        <w:t xml:space="preserve">Johnson, A. et Murphy, C. (2018). </w:t>
      </w:r>
      <w:r w:rsidRPr="00503B79">
        <w:rPr>
          <w:rFonts w:ascii="Verdana" w:hAnsi="Verdana" w:cs="Arial"/>
          <w:szCs w:val="24"/>
          <w:lang w:val="en-CA"/>
        </w:rPr>
        <w:t>Database of retinal images in visually impaired individuals: Drusen and age-related macular degeneration (AMD) [</w:t>
      </w:r>
      <w:hyperlink r:id="rId801" w:history="1">
        <w:r w:rsidR="00B1087A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</w:rPr>
        <w:t>Annals of Eye Science, 3</w:t>
      </w:r>
      <w:r w:rsidRPr="00503B79">
        <w:rPr>
          <w:rFonts w:ascii="Verdana" w:hAnsi="Verdana" w:cs="Arial"/>
          <w:szCs w:val="24"/>
        </w:rPr>
        <w:t>(3), AB105. doi: 10.21037/aes.2018.AB105</w:t>
      </w:r>
    </w:p>
    <w:p w14:paraId="3D87633F" w14:textId="1CA8039D" w:rsidR="0007270F" w:rsidRDefault="0007270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Martin, C.-F. (2017, septembre). </w:t>
      </w:r>
      <w:hyperlink r:id="rId802" w:history="1">
        <w:r w:rsidRPr="00503B79">
          <w:rPr>
            <w:rStyle w:val="Lienhypertexte"/>
            <w:rFonts w:ascii="Verdana" w:hAnsi="Verdana" w:cs="Verdana"/>
            <w:szCs w:val="24"/>
          </w:rPr>
          <w:t>La recherche médicale : des innovations qui font rêver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LUMEN magazine, 08</w:t>
      </w:r>
      <w:r w:rsidRPr="004E179B">
        <w:rPr>
          <w:rFonts w:ascii="Verdana" w:hAnsi="Verdana" w:cs="Verdana"/>
          <w:szCs w:val="24"/>
        </w:rPr>
        <w:t>, 6-9.</w:t>
      </w:r>
    </w:p>
    <w:p w14:paraId="242C9B91" w14:textId="0E970E81" w:rsidR="005F1D24" w:rsidRDefault="005F1D2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Pagot-Mathis, V., Varenne, F., Gomane, C.</w:t>
      </w:r>
      <w:r w:rsidR="00B56C3F">
        <w:rPr>
          <w:rFonts w:ascii="Verdana" w:hAnsi="Verdana" w:cs="Verdana"/>
          <w:szCs w:val="24"/>
        </w:rPr>
        <w:t xml:space="preserve"> et </w:t>
      </w:r>
      <w:r>
        <w:rPr>
          <w:rFonts w:ascii="Verdana" w:hAnsi="Verdana" w:cs="Verdana"/>
          <w:szCs w:val="24"/>
        </w:rPr>
        <w:t xml:space="preserve">Meyer, P. (2020, mars). </w:t>
      </w:r>
      <w:hyperlink r:id="rId803" w:anchor="page=13" w:history="1">
        <w:r w:rsidRPr="005F1D24">
          <w:rPr>
            <w:rStyle w:val="Lienhypertexte"/>
            <w:rFonts w:ascii="Verdana" w:hAnsi="Verdana" w:cs="Verdana"/>
            <w:szCs w:val="24"/>
          </w:rPr>
          <w:t>Notre expérience de l'électrostimulation transcornéenne au CHU de Toulouse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Bulletin ARIBa</w:t>
      </w:r>
      <w:r>
        <w:rPr>
          <w:rFonts w:ascii="Verdana" w:hAnsi="Verdana" w:cs="Verdana"/>
          <w:szCs w:val="24"/>
        </w:rPr>
        <w:t>(44), 13.</w:t>
      </w:r>
    </w:p>
    <w:p w14:paraId="5F10A2B1" w14:textId="54142934" w:rsidR="00911E2D" w:rsidRDefault="00911E2D" w:rsidP="00836E5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lastRenderedPageBreak/>
        <w:t xml:space="preserve">Société Francophone d'Étude et de Recherche en Orthoptie (SFERO). (2020, 23 juin). </w:t>
      </w:r>
      <w:hyperlink r:id="rId804" w:history="1">
        <w:r w:rsidRPr="00D405A4">
          <w:rPr>
            <w:rStyle w:val="Lienhypertexte"/>
            <w:rFonts w:ascii="Verdana" w:hAnsi="Verdana" w:cs="Verdana"/>
            <w:szCs w:val="24"/>
          </w:rPr>
          <w:t>L'orthoptie dans les troubles des apprentissages</w:t>
        </w:r>
      </w:hyperlink>
      <w:r>
        <w:rPr>
          <w:rFonts w:ascii="Verdana" w:hAnsi="Verdana" w:cs="Verdana"/>
          <w:szCs w:val="24"/>
        </w:rPr>
        <w:t xml:space="preserve"> [document audiovisuel]. Paris: ANAE-revue..  26 minutes.</w:t>
      </w:r>
    </w:p>
    <w:p w14:paraId="078BF752" w14:textId="247D8E87" w:rsidR="00C95823" w:rsidRDefault="00C9582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Tabibian, D. (2020). </w:t>
      </w:r>
      <w:hyperlink r:id="rId805" w:history="1">
        <w:r w:rsidRPr="00C95823">
          <w:rPr>
            <w:rStyle w:val="Lienhypertexte"/>
            <w:rFonts w:ascii="Verdana" w:hAnsi="Verdana" w:cs="Verdana"/>
            <w:szCs w:val="24"/>
          </w:rPr>
          <w:t>De la feuille de lecture aux appareils à infrarouge : évolution des moyens diagnostics en ophtalmologie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Tactuel</w:t>
      </w:r>
      <w:r>
        <w:rPr>
          <w:rFonts w:ascii="Verdana" w:hAnsi="Verdana" w:cs="Verdana"/>
          <w:szCs w:val="24"/>
        </w:rPr>
        <w:t>(3).</w:t>
      </w:r>
    </w:p>
    <w:p w14:paraId="48DAA3DD" w14:textId="77777777" w:rsidR="00E02890" w:rsidRPr="00E02890" w:rsidRDefault="00E0289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0DF72B53" w14:textId="77777777" w:rsidR="00D64255" w:rsidRPr="004E179B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84" w:name="_Toc452626661"/>
      <w:bookmarkStart w:id="185" w:name="_Toc452627574"/>
      <w:bookmarkStart w:id="186" w:name="_Toc58502037"/>
      <w:r w:rsidRPr="004E179B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Orientation et mobilité</w:t>
      </w:r>
      <w:bookmarkEnd w:id="169"/>
      <w:bookmarkEnd w:id="184"/>
      <w:bookmarkEnd w:id="185"/>
      <w:bookmarkEnd w:id="186"/>
    </w:p>
    <w:p w14:paraId="3B048677" w14:textId="2C0BB8F4" w:rsidR="00D157BA" w:rsidRDefault="00D157B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</w:rPr>
        <w:t>Ahmetovic, D., Mascetti, S., Bernareggi, C., Guerreiro, J., Oh, U.</w:t>
      </w:r>
      <w:r w:rsidR="006846C1" w:rsidRPr="00120A2D">
        <w:rPr>
          <w:rFonts w:ascii="Verdana" w:hAnsi="Verdana" w:cs="Verdana"/>
          <w:szCs w:val="24"/>
        </w:rPr>
        <w:t xml:space="preserve"> et</w:t>
      </w:r>
      <w:r w:rsidRPr="00120A2D">
        <w:rPr>
          <w:rFonts w:ascii="Verdana" w:hAnsi="Verdana" w:cs="Verdana"/>
          <w:szCs w:val="24"/>
        </w:rPr>
        <w:t xml:space="preserve"> Asakawa, C. (2019). </w:t>
      </w:r>
      <w:hyperlink r:id="rId806" w:history="1">
        <w:r w:rsidRPr="00D157BA">
          <w:rPr>
            <w:rStyle w:val="Lienhypertexte"/>
            <w:rFonts w:ascii="Verdana" w:hAnsi="Verdana" w:cs="Verdana"/>
            <w:szCs w:val="24"/>
            <w:lang w:val="en-CA"/>
          </w:rPr>
          <w:t>Deep learning compensation of rotation errors during navigation assistance for people with visual impairments or blindness</w:t>
        </w:r>
      </w:hyperlink>
      <w:r w:rsidRPr="00D157B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157BA">
        <w:rPr>
          <w:rFonts w:ascii="Verdana" w:hAnsi="Verdana" w:cs="Verdana"/>
          <w:i/>
          <w:iCs/>
          <w:szCs w:val="24"/>
          <w:lang w:val="en-CA"/>
        </w:rPr>
        <w:t>ACM Transactions on Accessible Computing, 12</w:t>
      </w:r>
      <w:r w:rsidRPr="00D157BA">
        <w:rPr>
          <w:rFonts w:ascii="Verdana" w:hAnsi="Verdana" w:cs="Verdana"/>
          <w:szCs w:val="24"/>
          <w:lang w:val="en-CA"/>
        </w:rPr>
        <w:t xml:space="preserve">(4), 1-19.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157BA">
        <w:rPr>
          <w:rFonts w:ascii="Verdana" w:hAnsi="Verdana" w:cs="Verdana"/>
          <w:szCs w:val="24"/>
          <w:lang w:val="en-CA"/>
        </w:rPr>
        <w:t>0.1145/3349264</w:t>
      </w:r>
    </w:p>
    <w:p w14:paraId="372008C3" w14:textId="499C51B6" w:rsidR="001C362E" w:rsidRPr="00683AF3" w:rsidRDefault="001C362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Arsal, G. (2020). Interactional expertise of people who are blind and visually impaired: An analysis of street crossing decisions through the imitation game [</w:t>
      </w:r>
      <w:hyperlink r:id="rId80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683AF3">
        <w:rPr>
          <w:rFonts w:ascii="Verdana" w:hAnsi="Verdana" w:cs="Verdana"/>
          <w:i/>
          <w:iCs/>
          <w:szCs w:val="24"/>
          <w:lang w:val="en-CA"/>
        </w:rPr>
        <w:t>Visibility</w:t>
      </w:r>
      <w:r w:rsidRPr="00683AF3">
        <w:rPr>
          <w:rFonts w:ascii="Verdana" w:hAnsi="Verdana" w:cs="Verdana"/>
          <w:szCs w:val="24"/>
          <w:lang w:val="en-CA"/>
        </w:rPr>
        <w:t xml:space="preserve">, </w:t>
      </w:r>
      <w:r w:rsidRPr="00683AF3">
        <w:rPr>
          <w:rFonts w:ascii="Verdana" w:hAnsi="Verdana" w:cs="Verdana"/>
          <w:i/>
          <w:iCs/>
          <w:szCs w:val="24"/>
          <w:lang w:val="en-CA"/>
        </w:rPr>
        <w:t>14</w:t>
      </w:r>
      <w:r w:rsidRPr="00683AF3">
        <w:rPr>
          <w:rFonts w:ascii="Verdana" w:hAnsi="Verdana" w:cs="Verdana"/>
          <w:szCs w:val="24"/>
          <w:lang w:val="en-CA"/>
        </w:rPr>
        <w:t>(1).</w:t>
      </w:r>
    </w:p>
    <w:p w14:paraId="345022E8" w14:textId="06390BC5" w:rsidR="006C44EB" w:rsidRDefault="006C44E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6C44EB">
        <w:rPr>
          <w:rFonts w:ascii="Verdana" w:hAnsi="Verdana" w:cs="Verdana"/>
          <w:szCs w:val="24"/>
          <w:lang w:val="en-CA"/>
        </w:rPr>
        <w:t>Barlow, J., Smith, D., Bentzen, B. L.</w:t>
      </w:r>
      <w:r w:rsidR="00683AF3">
        <w:rPr>
          <w:rFonts w:ascii="Verdana" w:hAnsi="Verdana" w:cs="Verdana"/>
          <w:szCs w:val="24"/>
          <w:lang w:val="en-CA"/>
        </w:rPr>
        <w:t xml:space="preserve"> et </w:t>
      </w:r>
      <w:r w:rsidRPr="006C44EB">
        <w:rPr>
          <w:rFonts w:ascii="Verdana" w:hAnsi="Verdana" w:cs="Verdana"/>
          <w:szCs w:val="24"/>
          <w:lang w:val="en-CA"/>
        </w:rPr>
        <w:t>Wall Emerson, R. (2020, April 30). Enhancing mobility, access and sa</w:t>
      </w:r>
      <w:r>
        <w:rPr>
          <w:rFonts w:ascii="Verdana" w:hAnsi="Verdana" w:cs="Verdana"/>
          <w:szCs w:val="24"/>
          <w:lang w:val="en-CA"/>
        </w:rPr>
        <w:t>fety for pedestrians (Part II)</w:t>
      </w:r>
      <w:r w:rsidR="004F0F04">
        <w:rPr>
          <w:rFonts w:ascii="Verdana" w:hAnsi="Verdana" w:cs="Verdana"/>
          <w:szCs w:val="24"/>
          <w:lang w:val="en-CA"/>
        </w:rPr>
        <w:t xml:space="preserve"> </w:t>
      </w:r>
      <w:r w:rsidR="004F0F04" w:rsidRPr="004F0F04">
        <w:rPr>
          <w:rFonts w:ascii="Verdana" w:hAnsi="Verdana" w:cs="Verdana"/>
          <w:szCs w:val="24"/>
          <w:lang w:val="en-CA"/>
        </w:rPr>
        <w:t>[</w:t>
      </w:r>
      <w:hyperlink r:id="rId808" w:history="1">
        <w:r w:rsidR="004F0F04" w:rsidRPr="004F0F04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="004F0F04" w:rsidRPr="004F0F04">
        <w:rPr>
          <w:rFonts w:ascii="Verdana" w:hAnsi="Verdana" w:cs="Verdana"/>
          <w:szCs w:val="24"/>
          <w:lang w:val="en-CA"/>
        </w:rPr>
        <w:t xml:space="preserve"> et </w:t>
      </w:r>
      <w:hyperlink r:id="rId809" w:history="1">
        <w:r w:rsidR="004F0F04" w:rsidRPr="004F0F04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 w:rsidR="004F0F04" w:rsidRPr="004F0F04">
        <w:rPr>
          <w:rFonts w:ascii="Verdana" w:hAnsi="Verdana" w:cs="Verdana"/>
          <w:szCs w:val="24"/>
          <w:lang w:val="en-CA"/>
        </w:rPr>
        <w:t xml:space="preserve">] </w:t>
      </w:r>
      <w:r w:rsidRPr="004F0F04">
        <w:rPr>
          <w:rFonts w:ascii="Verdana" w:hAnsi="Verdana" w:cs="Verdana"/>
          <w:szCs w:val="24"/>
          <w:lang w:val="en-CA"/>
        </w:rPr>
        <w:t xml:space="preserve">Chapel Hill, NC: The Pedestrian and Bicycle Information Center. </w:t>
      </w:r>
      <w:r w:rsidR="00014D7F">
        <w:rPr>
          <w:rFonts w:ascii="Verdana" w:hAnsi="Verdana" w:cs="Verdana"/>
          <w:szCs w:val="24"/>
          <w:lang w:val="en-CA"/>
        </w:rPr>
        <w:t xml:space="preserve">90 pages ; </w:t>
      </w:r>
      <w:r>
        <w:rPr>
          <w:rFonts w:ascii="Verdana" w:hAnsi="Verdana" w:cs="Verdana"/>
          <w:szCs w:val="24"/>
          <w:lang w:val="en-CA"/>
        </w:rPr>
        <w:t>1 h. 35 min.</w:t>
      </w:r>
    </w:p>
    <w:p w14:paraId="27D4D05F" w14:textId="71149AC8" w:rsidR="006C44EB" w:rsidRPr="006C44EB" w:rsidRDefault="006C44E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890" w:hanging="720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  <w:lang w:val="en-CA"/>
        </w:rPr>
        <w:t xml:space="preserve">Sommaire: </w:t>
      </w:r>
      <w:r w:rsidRPr="006C44EB">
        <w:rPr>
          <w:rFonts w:ascii="Verdana" w:hAnsi="Verdana" w:cs="Verdana"/>
          <w:szCs w:val="24"/>
          <w:lang w:val="en-CA"/>
        </w:rPr>
        <w:t>How blind people travel 2 / Janet M. Barlow; The travel experience for people with vision disabilities / Donna Smith ; Tactile walking surface indicators to aid wayfinding / Billie Louise Bentzen ; Effect of guidance surfaces on travelers with vison impairments / Robert Wall Emerson.</w:t>
      </w:r>
    </w:p>
    <w:p w14:paraId="4B283F8A" w14:textId="3A595102" w:rsidR="00304E97" w:rsidRPr="00FA6ED2" w:rsidRDefault="00304E9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74C67">
        <w:rPr>
          <w:rFonts w:ascii="Verdana" w:hAnsi="Verdana" w:cs="Verdana"/>
          <w:szCs w:val="24"/>
        </w:rPr>
        <w:t xml:space="preserve">Barth, N. (2020-08-10). </w:t>
      </w:r>
      <w:hyperlink r:id="rId810" w:anchor="page=22" w:history="1">
        <w:r w:rsidRPr="00304E97">
          <w:rPr>
            <w:rStyle w:val="Lienhypertexte"/>
            <w:rFonts w:ascii="Verdana" w:hAnsi="Verdana" w:cs="Verdana"/>
            <w:szCs w:val="24"/>
          </w:rPr>
          <w:t>«Le masque trouble mon sens de l’orientation»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</w:rPr>
        <w:t>Migros-Magazine. Section Handicap</w:t>
      </w:r>
      <w:r w:rsidRPr="00FA6ED2">
        <w:rPr>
          <w:rFonts w:ascii="Verdana" w:hAnsi="Verdana" w:cs="Verdana"/>
          <w:szCs w:val="24"/>
        </w:rPr>
        <w:t>, 22-23.</w:t>
      </w:r>
    </w:p>
    <w:p w14:paraId="68B7F046" w14:textId="517C0CAA" w:rsidR="00AF4F2E" w:rsidRDefault="00AF4F2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6846C1">
        <w:rPr>
          <w:rFonts w:ascii="Verdana" w:hAnsi="Verdana" w:cs="Verdana"/>
          <w:szCs w:val="24"/>
        </w:rPr>
        <w:t>Bennett, H. J., Valenzuela, K. A., Sievert, Z. A.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Haegele, J. A. (2020). </w:t>
      </w:r>
      <w:hyperlink r:id="rId811" w:history="1">
        <w:r w:rsidRPr="00AF4F2E">
          <w:rPr>
            <w:rStyle w:val="Lienhypertexte"/>
            <w:rFonts w:ascii="Verdana" w:hAnsi="Verdana" w:cs="Verdana"/>
            <w:szCs w:val="24"/>
            <w:lang w:val="en-CA"/>
          </w:rPr>
          <w:t>Lower extremity coordination during walking in persons who are blind and sighted controls: A preliminary report</w:t>
        </w:r>
      </w:hyperlink>
      <w:r w:rsidRPr="00AF4F2E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AF4F2E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AF4F2E">
        <w:rPr>
          <w:rFonts w:ascii="Verdana" w:hAnsi="Verdana" w:cs="Verdana"/>
          <w:szCs w:val="24"/>
          <w:lang w:val="en-CA"/>
        </w:rPr>
        <w:t xml:space="preserve">, </w:t>
      </w:r>
      <w:r w:rsidR="00786817">
        <w:rPr>
          <w:rFonts w:ascii="Verdana" w:hAnsi="Verdana" w:cs="Verdana"/>
          <w:szCs w:val="24"/>
          <w:lang w:val="en-CA"/>
        </w:rPr>
        <w:t>1-13</w:t>
      </w:r>
      <w:r w:rsidRPr="00AF4F2E">
        <w:rPr>
          <w:rFonts w:ascii="Verdana" w:hAnsi="Verdana" w:cs="Verdana"/>
          <w:szCs w:val="24"/>
          <w:lang w:val="en-CA"/>
        </w:rPr>
        <w:t xml:space="preserve">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AF4F2E">
        <w:rPr>
          <w:rFonts w:ascii="Verdana" w:hAnsi="Verdana" w:cs="Verdana"/>
          <w:szCs w:val="24"/>
          <w:lang w:val="en-CA"/>
        </w:rPr>
        <w:t>0.1177/0264619620941892</w:t>
      </w:r>
    </w:p>
    <w:p w14:paraId="4EDAF682" w14:textId="16A0C599" w:rsidR="00DC55D7" w:rsidRPr="00DC55D7" w:rsidRDefault="00DC55D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55D7">
        <w:rPr>
          <w:rFonts w:ascii="Verdana" w:hAnsi="Verdana" w:cs="Verdana"/>
          <w:szCs w:val="24"/>
          <w:lang w:val="en-CA"/>
        </w:rPr>
        <w:t xml:space="preserve">Berg, A. (2020, June 22-26). </w:t>
      </w:r>
      <w:hyperlink r:id="rId812" w:history="1">
        <w:r w:rsidRPr="00DC55D7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Orientation &amp; mobility, birth to three</w:t>
        </w:r>
      </w:hyperlink>
      <w:r w:rsidRPr="00DC55D7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DC55D7">
        <w:rPr>
          <w:rFonts w:ascii="Verdana" w:hAnsi="Verdana" w:cs="Verdana"/>
          <w:iCs/>
          <w:szCs w:val="24"/>
          <w:lang w:val="en-CA"/>
        </w:rPr>
        <w:t>[document audiovisuel]</w:t>
      </w:r>
      <w:r w:rsidRPr="00DC55D7">
        <w:rPr>
          <w:rFonts w:ascii="Verdana" w:hAnsi="Verdana" w:cs="Verdana"/>
          <w:szCs w:val="24"/>
          <w:lang w:val="en-CA"/>
        </w:rPr>
        <w:t>. Paper presented at the 37th Early Connections Conference, webinaire.</w:t>
      </w:r>
      <w:r>
        <w:rPr>
          <w:rFonts w:ascii="Verdana" w:hAnsi="Verdana" w:cs="Verdana"/>
          <w:szCs w:val="24"/>
          <w:lang w:val="en-CA"/>
        </w:rPr>
        <w:t xml:space="preserve">  25 minutes.</w:t>
      </w:r>
    </w:p>
    <w:p w14:paraId="5E45D4E9" w14:textId="29DDA56D" w:rsidR="000757B7" w:rsidRPr="00503B79" w:rsidRDefault="000757B7" w:rsidP="00836E52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AF4F2E">
        <w:rPr>
          <w:rFonts w:ascii="Verdana" w:hAnsi="Verdana" w:cs="Verdana"/>
          <w:szCs w:val="24"/>
          <w:lang w:val="en-CA"/>
        </w:rPr>
        <w:lastRenderedPageBreak/>
        <w:t xml:space="preserve">Blake, K., Kinnane, H. et Whipp, M. (2018). </w:t>
      </w:r>
      <w:hyperlink r:id="rId81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Virtual O&amp;M: A far north Queensland innovation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International Journal of Orientation &amp; Mobility, 9</w:t>
      </w:r>
      <w:r w:rsidRPr="00503B79">
        <w:rPr>
          <w:rFonts w:ascii="Verdana" w:hAnsi="Verdana" w:cs="Verdana"/>
          <w:szCs w:val="24"/>
          <w:lang w:val="en-CA"/>
        </w:rPr>
        <w:t>(1), 31-34. doi: 10.21307/ijom-2018-005</w:t>
      </w:r>
    </w:p>
    <w:p w14:paraId="3805CC9B" w14:textId="77777777" w:rsidR="00F60DB5" w:rsidRPr="00503B79" w:rsidRDefault="00F60DB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</w:rPr>
        <w:t xml:space="preserve">Bourquin, E. A., Wall Emerson, R., Sauerburger, D. et Barlow, J. M. (2018, janvier-février). </w:t>
      </w:r>
      <w:r w:rsidRPr="00503B79">
        <w:rPr>
          <w:rFonts w:ascii="Verdana" w:hAnsi="Verdana" w:cs="Verdana"/>
          <w:szCs w:val="24"/>
          <w:lang w:val="en-CA"/>
        </w:rPr>
        <w:t>Conditions that influence drivers' behaviors at roundabouts: Increasing yielding for pedestrians who are visually impaired [</w:t>
      </w:r>
      <w:hyperlink r:id="rId81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 xml:space="preserve">(1), 61-71. </w:t>
      </w:r>
    </w:p>
    <w:p w14:paraId="5187279B" w14:textId="3147DA67" w:rsidR="00F1302D" w:rsidRPr="00503B79" w:rsidRDefault="00F1302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 xml:space="preserve">Cappagli, G., Finocchietti, S., Baud-Bovy, G., Cocchi, E. et Gori, M. (2017, octobre). </w:t>
      </w:r>
      <w:hyperlink r:id="rId815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Multisensory rehabilitation training improves spatial perception in totally but not partially visually deprived children</w:t>
        </w:r>
      </w:hyperlink>
      <w:r w:rsidRPr="00503B79">
        <w:rPr>
          <w:rFonts w:ascii="Verdana" w:hAnsi="Verdana" w:cs="Arial"/>
          <w:szCs w:val="24"/>
          <w:lang w:val="en-CA"/>
        </w:rPr>
        <w:t>.</w:t>
      </w:r>
      <w:r w:rsidR="00CC6B18" w:rsidRPr="00503B79">
        <w:rPr>
          <w:rFonts w:ascii="Verdana" w:hAnsi="Verdana" w:cs="Arial"/>
          <w:szCs w:val="24"/>
          <w:lang w:val="en-CA"/>
        </w:rPr>
        <w:t xml:space="preserve"> </w:t>
      </w:r>
      <w:r w:rsidR="00CC6B18" w:rsidRPr="00503B79">
        <w:rPr>
          <w:rFonts w:ascii="Verdana" w:hAnsi="Verdana" w:cs="Arial"/>
          <w:szCs w:val="24"/>
        </w:rPr>
        <w:t>[ressource électronique]</w:t>
      </w:r>
      <w:r w:rsidRPr="00503B79">
        <w:rPr>
          <w:rFonts w:ascii="Verdana" w:hAnsi="Verdana" w:cs="Arial"/>
          <w:szCs w:val="24"/>
        </w:rPr>
        <w:t xml:space="preserve"> </w:t>
      </w:r>
      <w:r w:rsidRPr="00503B79">
        <w:rPr>
          <w:rFonts w:ascii="Verdana" w:hAnsi="Verdana" w:cs="Arial"/>
          <w:i/>
          <w:iCs/>
          <w:szCs w:val="24"/>
        </w:rPr>
        <w:t>Frontiers in Integrative Neuroscience, 11</w:t>
      </w:r>
      <w:r w:rsidRPr="00503B79">
        <w:rPr>
          <w:rFonts w:ascii="Verdana" w:hAnsi="Verdana" w:cs="Arial"/>
          <w:szCs w:val="24"/>
        </w:rPr>
        <w:t>, 11 pages. doi: 10.3389/fnint.2017.00029</w:t>
      </w:r>
    </w:p>
    <w:p w14:paraId="2A9D2E7D" w14:textId="0CF79833" w:rsidR="00996DE6" w:rsidRPr="00DC24AC" w:rsidRDefault="00CA2C9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</w:rPr>
        <w:t xml:space="preserve">Chamberlain, M.-N. (2019). </w:t>
      </w:r>
      <w:hyperlink r:id="rId816" w:history="1">
        <w:r w:rsidRPr="00DC24AC">
          <w:rPr>
            <w:rStyle w:val="Lienhypertexte"/>
            <w:rFonts w:ascii="Verdana" w:hAnsi="Verdana" w:cs="Arial"/>
            <w:szCs w:val="24"/>
            <w:lang w:val="en-CA"/>
          </w:rPr>
          <w:t>The preschool blind child can be a cane user: An article review</w:t>
        </w:r>
      </w:hyperlink>
      <w:r w:rsidRPr="00DC24AC">
        <w:rPr>
          <w:rFonts w:ascii="Verdana" w:hAnsi="Verdana" w:cs="Arial"/>
          <w:szCs w:val="24"/>
          <w:lang w:val="en-CA"/>
        </w:rPr>
        <w:t xml:space="preserve"> [ressource électronique]. </w:t>
      </w:r>
      <w:r w:rsidRPr="00DC24AC">
        <w:rPr>
          <w:rFonts w:ascii="Verdana" w:hAnsi="Verdana" w:cs="Arial"/>
          <w:i/>
          <w:iCs/>
          <w:szCs w:val="24"/>
          <w:lang w:val="en-CA"/>
        </w:rPr>
        <w:t>Future Reflections</w:t>
      </w:r>
      <w:r w:rsidRPr="00DC24AC">
        <w:rPr>
          <w:rFonts w:ascii="Verdana" w:hAnsi="Verdana" w:cs="Arial"/>
          <w:szCs w:val="24"/>
          <w:lang w:val="en-CA"/>
        </w:rPr>
        <w:t xml:space="preserve"> </w:t>
      </w:r>
      <w:r w:rsidRPr="00DC24AC">
        <w:rPr>
          <w:rFonts w:ascii="Verdana" w:hAnsi="Verdana" w:cs="Arial"/>
          <w:i/>
          <w:iCs/>
          <w:szCs w:val="24"/>
          <w:lang w:val="en-CA"/>
        </w:rPr>
        <w:t>38</w:t>
      </w:r>
      <w:r w:rsidRPr="00DC24AC">
        <w:rPr>
          <w:rFonts w:ascii="Verdana" w:hAnsi="Verdana" w:cs="Arial"/>
          <w:szCs w:val="24"/>
          <w:lang w:val="en-CA"/>
        </w:rPr>
        <w:t>(3).</w:t>
      </w:r>
    </w:p>
    <w:p w14:paraId="7B125677" w14:textId="11969148" w:rsidR="00996DE6" w:rsidRPr="00503B79" w:rsidRDefault="00996DE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DC24AC">
        <w:rPr>
          <w:rFonts w:ascii="Verdana" w:hAnsi="Verdana" w:cs="Arial"/>
          <w:szCs w:val="24"/>
          <w:lang w:val="en-CA"/>
        </w:rPr>
        <w:t>Depountis, V., Okungu, P.</w:t>
      </w:r>
      <w:r w:rsidR="002C105D" w:rsidRPr="00DC24AC">
        <w:rPr>
          <w:rFonts w:ascii="Verdana" w:hAnsi="Verdana" w:cs="Arial"/>
          <w:szCs w:val="24"/>
          <w:lang w:val="en-CA"/>
        </w:rPr>
        <w:t xml:space="preserve"> et</w:t>
      </w:r>
      <w:r w:rsidRPr="00DC24AC">
        <w:rPr>
          <w:rFonts w:ascii="Verdana" w:hAnsi="Verdana" w:cs="Arial"/>
          <w:szCs w:val="24"/>
          <w:lang w:val="en-CA"/>
        </w:rPr>
        <w:t xml:space="preserve"> Molloy-Daugherty, D. (2019, December). </w:t>
      </w:r>
      <w:hyperlink r:id="rId817" w:history="1">
        <w:r w:rsidRPr="00DC24AC">
          <w:rPr>
            <w:rStyle w:val="Lienhypertexte"/>
            <w:rFonts w:ascii="Verdana" w:hAnsi="Verdana" w:cs="Arial"/>
            <w:szCs w:val="24"/>
            <w:lang w:val="en-CA"/>
          </w:rPr>
          <w:t>The development of an application that supports body awareness for children with visual impairments and additional disabilities</w:t>
        </w:r>
      </w:hyperlink>
      <w:r w:rsidRPr="00DC24AC">
        <w:rPr>
          <w:rFonts w:ascii="Verdana" w:hAnsi="Verdana" w:cs="Arial"/>
          <w:szCs w:val="24"/>
          <w:lang w:val="en-CA"/>
        </w:rPr>
        <w:t xml:space="preserve"> [ressource électronique]. </w:t>
      </w:r>
      <w:r w:rsidRPr="00503B79">
        <w:rPr>
          <w:rFonts w:ascii="Verdana" w:hAnsi="Verdana" w:cs="Arial"/>
          <w:i/>
          <w:iCs/>
          <w:szCs w:val="24"/>
        </w:rPr>
        <w:t>Vision Rehabilitation International</w:t>
      </w:r>
      <w:r w:rsidRPr="00503B79">
        <w:rPr>
          <w:rFonts w:ascii="Verdana" w:hAnsi="Verdana" w:cs="Arial"/>
          <w:szCs w:val="24"/>
        </w:rPr>
        <w:t xml:space="preserve">, </w:t>
      </w:r>
      <w:r w:rsidRPr="00503B79">
        <w:rPr>
          <w:rFonts w:ascii="Verdana" w:hAnsi="Verdana" w:cs="Arial"/>
          <w:i/>
          <w:iCs/>
          <w:szCs w:val="24"/>
        </w:rPr>
        <w:t>10</w:t>
      </w:r>
      <w:r w:rsidRPr="00503B79">
        <w:rPr>
          <w:rFonts w:ascii="Verdana" w:hAnsi="Verdana" w:cs="Arial"/>
          <w:szCs w:val="24"/>
        </w:rPr>
        <w:t>(1), 1-8.</w:t>
      </w:r>
    </w:p>
    <w:p w14:paraId="49074238" w14:textId="10F75205" w:rsidR="00CF3D18" w:rsidRPr="00503B79" w:rsidRDefault="00CF3D18" w:rsidP="00A0737B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</w:rPr>
        <w:t xml:space="preserve">Finocchietti, S., Cappagli, G. et Gori, M. (2017). </w:t>
      </w:r>
      <w:hyperlink r:id="rId818" w:history="1">
        <w:r w:rsidRPr="00503B79">
          <w:rPr>
            <w:rStyle w:val="Lienhypertexte"/>
            <w:rFonts w:ascii="Verdana" w:hAnsi="Verdana" w:cs="Arial"/>
            <w:szCs w:val="24"/>
          </w:rPr>
          <w:t>Auditory spatial recalibration in congenital blind individuals</w:t>
        </w:r>
      </w:hyperlink>
      <w:r w:rsidRPr="00503B79">
        <w:rPr>
          <w:rFonts w:ascii="Verdana" w:hAnsi="Verdana" w:cs="Arial"/>
          <w:szCs w:val="24"/>
        </w:rPr>
        <w:t>.</w:t>
      </w:r>
      <w:r w:rsidR="00CC6B18" w:rsidRPr="00503B79">
        <w:rPr>
          <w:rFonts w:ascii="Verdana" w:hAnsi="Verdana" w:cs="Arial"/>
          <w:szCs w:val="24"/>
        </w:rPr>
        <w:t xml:space="preserve"> [ressource électronique]</w:t>
      </w:r>
      <w:r w:rsidRPr="00503B79">
        <w:rPr>
          <w:rFonts w:ascii="Verdana" w:hAnsi="Verdana" w:cs="Arial"/>
          <w:szCs w:val="24"/>
        </w:rPr>
        <w:t xml:space="preserve"> </w:t>
      </w:r>
      <w:r w:rsidRPr="00503B79">
        <w:rPr>
          <w:rFonts w:ascii="Verdana" w:hAnsi="Verdana" w:cs="Arial"/>
          <w:i/>
          <w:iCs/>
          <w:szCs w:val="24"/>
        </w:rPr>
        <w:t>Frontiers in Neuroscience, 11</w:t>
      </w:r>
      <w:r w:rsidRPr="00503B79">
        <w:rPr>
          <w:rFonts w:ascii="Verdana" w:hAnsi="Verdana" w:cs="Arial"/>
          <w:szCs w:val="24"/>
        </w:rPr>
        <w:t>, 7 pages.</w:t>
      </w:r>
      <w:r w:rsidR="005A4C5E" w:rsidRPr="00503B79">
        <w:rPr>
          <w:rFonts w:ascii="Verdana" w:hAnsi="Verdana" w:cs="Arial"/>
          <w:szCs w:val="24"/>
        </w:rPr>
        <w:t xml:space="preserve">  </w:t>
      </w:r>
      <w:r w:rsidRPr="00503B79">
        <w:rPr>
          <w:rFonts w:ascii="Verdana" w:hAnsi="Verdana" w:cs="Arial"/>
          <w:szCs w:val="24"/>
        </w:rPr>
        <w:t xml:space="preserve"> doi: 10.3389/fnins.2017.00076</w:t>
      </w:r>
    </w:p>
    <w:p w14:paraId="3684412D" w14:textId="77777777" w:rsidR="00D90E4C" w:rsidRPr="00503B79" w:rsidRDefault="00D90E4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</w:rPr>
        <w:t xml:space="preserve">Gamache, S. et Routhier, F. (2018). </w:t>
      </w:r>
      <w:hyperlink r:id="rId819" w:history="1">
        <w:r w:rsidRPr="00503B79">
          <w:rPr>
            <w:rStyle w:val="Lienhypertexte"/>
            <w:rFonts w:ascii="Verdana" w:hAnsi="Verdana" w:cs="Arial"/>
            <w:i/>
            <w:iCs/>
            <w:szCs w:val="24"/>
          </w:rPr>
          <w:t>Mobilité et accès : la voirie urbaine au service des déplacement sécuritaires des personnes à mobilité réduite. Projet 170839</w:t>
        </w:r>
      </w:hyperlink>
      <w:r w:rsidRPr="00503B79">
        <w:rPr>
          <w:rFonts w:ascii="Verdana" w:hAnsi="Verdana" w:cs="Arial"/>
          <w:i/>
          <w:iCs/>
          <w:szCs w:val="24"/>
        </w:rPr>
        <w:t xml:space="preserve">. Réalisé pour le compte du ministère des Transports, de la Mobilité durable et de l’Électrification des transports du Québec </w:t>
      </w:r>
      <w:r w:rsidRPr="00503B79">
        <w:rPr>
          <w:rFonts w:ascii="Verdana" w:hAnsi="Verdana" w:cs="Arial"/>
          <w:iCs/>
          <w:szCs w:val="24"/>
        </w:rPr>
        <w:t>[ressource électronique]</w:t>
      </w:r>
      <w:r w:rsidRPr="00503B79">
        <w:rPr>
          <w:rFonts w:ascii="Verdana" w:hAnsi="Verdana" w:cs="Arial"/>
          <w:szCs w:val="24"/>
        </w:rPr>
        <w:t>. Québec: Université Laval. 189 pages.</w:t>
      </w:r>
    </w:p>
    <w:p w14:paraId="0AC5253B" w14:textId="77777777" w:rsidR="000D64B1" w:rsidRPr="00503B79" w:rsidRDefault="000D64B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Gamache, S., Routhier, F., Morales, E., Vandersmissen, M.-H., Leblond, J., Boucher, N., . . . </w:t>
      </w:r>
      <w:r w:rsidRPr="00514F94">
        <w:rPr>
          <w:rFonts w:ascii="Verdana" w:hAnsi="Verdana" w:cs="Verdana"/>
          <w:szCs w:val="24"/>
          <w:lang w:val="en-CA"/>
        </w:rPr>
        <w:t xml:space="preserve">Noreau, L. (2017). </w:t>
      </w:r>
      <w:hyperlink r:id="rId82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Municipal practices and needs regarding accessibility of pedestrian infrastructures for individuals with physical disabilities in Québec, Canada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Accessibility and Design for all, 7</w:t>
      </w:r>
      <w:r w:rsidRPr="00503B79">
        <w:rPr>
          <w:rFonts w:ascii="Verdana" w:hAnsi="Verdana" w:cs="Verdana"/>
          <w:szCs w:val="24"/>
          <w:lang w:val="en-CA"/>
        </w:rPr>
        <w:t>(1), 21-56. doi: 10.17411/jacces.v7i1.122</w:t>
      </w:r>
    </w:p>
    <w:p w14:paraId="4831FFA8" w14:textId="77777777" w:rsidR="00F0216A" w:rsidRDefault="00D02C8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Gauthier, M. (2017, septembre). </w:t>
      </w:r>
      <w:hyperlink r:id="rId821" w:history="1">
        <w:r w:rsidRPr="00503B79">
          <w:rPr>
            <w:rStyle w:val="Lienhypertexte"/>
            <w:rFonts w:ascii="Verdana" w:hAnsi="Verdana" w:cs="Verdana"/>
            <w:szCs w:val="24"/>
          </w:rPr>
          <w:t>Orientation et mobilité chez l’enfant: de la curiosité à l’autonomie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Bulletin ARIBa</w:t>
      </w:r>
      <w:r w:rsidRPr="00503B79">
        <w:rPr>
          <w:rFonts w:ascii="Verdana" w:hAnsi="Verdana" w:cs="Verdana"/>
          <w:szCs w:val="24"/>
          <w:lang w:val="en-CA"/>
        </w:rPr>
        <w:t>(39), 10, 12-14.</w:t>
      </w:r>
    </w:p>
    <w:p w14:paraId="6848A6F7" w14:textId="2A58C121" w:rsidR="00DE4DEB" w:rsidRDefault="00DE4DE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lastRenderedPageBreak/>
        <w:t>Graber, M.</w:t>
      </w:r>
      <w:r w:rsidR="00683AF3" w:rsidRPr="001B2496">
        <w:rPr>
          <w:rFonts w:ascii="Verdana" w:hAnsi="Verdana" w:cs="Verdana"/>
          <w:szCs w:val="24"/>
          <w:lang w:val="en-CA"/>
        </w:rPr>
        <w:t xml:space="preserve"> et </w:t>
      </w:r>
      <w:r w:rsidRPr="001B2496">
        <w:rPr>
          <w:rFonts w:ascii="Verdana" w:hAnsi="Verdana" w:cs="Verdana"/>
          <w:szCs w:val="24"/>
          <w:lang w:val="en-CA"/>
        </w:rPr>
        <w:t xml:space="preserve">Hassan, S. E. (2020). </w:t>
      </w:r>
      <w:r w:rsidRPr="00DE4DEB">
        <w:rPr>
          <w:rFonts w:ascii="Verdana" w:hAnsi="Verdana" w:cs="Verdana"/>
          <w:szCs w:val="24"/>
          <w:lang w:val="en-CA"/>
        </w:rPr>
        <w:t>The mind cannot go blind: Effects of central vision loss on judging one's crossing time [</w:t>
      </w:r>
      <w:hyperlink r:id="rId822" w:history="1">
        <w:r w:rsidRPr="00DE4DEB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DE4DEB">
        <w:rPr>
          <w:rFonts w:ascii="Verdana" w:hAnsi="Verdana" w:cs="Verdana"/>
          <w:szCs w:val="24"/>
          <w:lang w:val="en-CA"/>
        </w:rPr>
        <w:t xml:space="preserve">]. </w:t>
      </w:r>
      <w:r w:rsidRPr="00DE4DEB">
        <w:rPr>
          <w:rFonts w:ascii="Verdana" w:hAnsi="Verdana" w:cs="Verdana"/>
          <w:i/>
          <w:iCs/>
          <w:szCs w:val="24"/>
          <w:lang w:val="en-CA"/>
        </w:rPr>
        <w:t>Optometry and Vision Science, 97</w:t>
      </w:r>
      <w:r w:rsidRPr="00DE4DEB">
        <w:rPr>
          <w:rFonts w:ascii="Verdana" w:hAnsi="Verdana" w:cs="Verdana"/>
          <w:szCs w:val="24"/>
          <w:lang w:val="en-CA"/>
        </w:rPr>
        <w:t xml:space="preserve">(6), 406-415.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E4DEB">
        <w:rPr>
          <w:rFonts w:ascii="Verdana" w:hAnsi="Verdana" w:cs="Verdana"/>
          <w:szCs w:val="24"/>
          <w:lang w:val="en-CA"/>
        </w:rPr>
        <w:t>0.1097/opx.0000000000001525</w:t>
      </w:r>
    </w:p>
    <w:p w14:paraId="4D7014A9" w14:textId="30C94158" w:rsidR="00C36BAB" w:rsidRPr="00503B79" w:rsidRDefault="00C36BA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C36BAB">
        <w:rPr>
          <w:rFonts w:ascii="Verdana" w:hAnsi="Verdana" w:cs="Verdana"/>
          <w:szCs w:val="24"/>
          <w:lang w:val="en-CA"/>
        </w:rPr>
        <w:t xml:space="preserve">Griffin-Shirley, N., </w:t>
      </w:r>
      <w:r>
        <w:rPr>
          <w:rFonts w:ascii="Verdana" w:hAnsi="Verdana" w:cs="Verdana"/>
          <w:szCs w:val="24"/>
          <w:lang w:val="en-CA"/>
        </w:rPr>
        <w:t>Lee, J., Nguyen, T., Othuon, V. et</w:t>
      </w:r>
      <w:r w:rsidRPr="00C36BAB">
        <w:rPr>
          <w:rFonts w:ascii="Verdana" w:hAnsi="Verdana" w:cs="Verdana"/>
          <w:szCs w:val="24"/>
          <w:lang w:val="en-CA"/>
        </w:rPr>
        <w:t xml:space="preserve"> Page, A. (2020). </w:t>
      </w:r>
      <w:hyperlink r:id="rId823" w:history="1">
        <w:r w:rsidRPr="00C36BAB">
          <w:rPr>
            <w:rStyle w:val="Lienhypertexte"/>
            <w:rFonts w:ascii="Verdana" w:hAnsi="Verdana" w:cs="Verdana"/>
            <w:szCs w:val="24"/>
            <w:lang w:val="en-CA"/>
          </w:rPr>
          <w:t>Survey-based learning of interns in orientation and mobility program</w:t>
        </w:r>
      </w:hyperlink>
      <w:r w:rsidRPr="00C36BA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C36BAB">
        <w:rPr>
          <w:rFonts w:ascii="Verdana" w:hAnsi="Verdana" w:cs="Verdana"/>
          <w:i/>
          <w:iCs/>
          <w:szCs w:val="24"/>
          <w:lang w:val="en-CA"/>
        </w:rPr>
        <w:t>Vision Rehabilitation International, 11</w:t>
      </w:r>
      <w:r w:rsidRPr="00C36BAB">
        <w:rPr>
          <w:rFonts w:ascii="Verdana" w:hAnsi="Verdana" w:cs="Verdana"/>
          <w:szCs w:val="24"/>
          <w:lang w:val="en-CA"/>
        </w:rPr>
        <w:t>(1), 1-6. doi:10.21307/vri-2020-001</w:t>
      </w:r>
    </w:p>
    <w:p w14:paraId="4129A4DA" w14:textId="77777777" w:rsidR="00243F97" w:rsidRDefault="00211C4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 xml:space="preserve">Guth, D. A., Long, R. G., Kim, D. S., Robertson, E. A., Reesor, A. L., Bacik, C. J. et Eckert, J. M. (2017). </w:t>
      </w:r>
      <w:hyperlink r:id="rId824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Beaconing signalization substantially reduces bind pedestrians' veer on snow-covered pavement</w:t>
        </w:r>
      </w:hyperlink>
      <w:r w:rsidRPr="00503B79">
        <w:rPr>
          <w:rFonts w:ascii="Verdana" w:hAnsi="Verdana" w:cs="Arial"/>
          <w:szCs w:val="24"/>
          <w:lang w:val="en-CA"/>
        </w:rPr>
        <w:t>.</w:t>
      </w:r>
      <w:r w:rsidR="00CC6B18" w:rsidRPr="00503B79">
        <w:rPr>
          <w:rFonts w:ascii="Verdana" w:hAnsi="Verdana" w:cs="Arial"/>
          <w:szCs w:val="24"/>
          <w:lang w:val="en-CA"/>
        </w:rPr>
        <w:t xml:space="preserve"> [ressource électronique]</w:t>
      </w:r>
      <w:r w:rsidRPr="00503B79">
        <w:rPr>
          <w:rFonts w:ascii="Verdana" w:hAnsi="Verdana" w:cs="Arial"/>
          <w:szCs w:val="24"/>
          <w:lang w:val="en-CA"/>
        </w:rPr>
        <w:t xml:space="preserve"> </w:t>
      </w:r>
      <w:r w:rsidRPr="00503B79">
        <w:rPr>
          <w:rFonts w:ascii="Verdana" w:hAnsi="Verdana" w:cs="Arial"/>
          <w:i/>
          <w:iCs/>
          <w:szCs w:val="24"/>
          <w:lang w:val="en-CA"/>
        </w:rPr>
        <w:t>Transportation Research Record, 2661</w:t>
      </w:r>
      <w:r w:rsidRPr="00503B79">
        <w:rPr>
          <w:rFonts w:ascii="Verdana" w:hAnsi="Verdana" w:cs="Arial"/>
          <w:szCs w:val="24"/>
          <w:lang w:val="en-CA"/>
        </w:rPr>
        <w:t>, 43-50.   doi: 10.3141/2661-05</w:t>
      </w:r>
    </w:p>
    <w:p w14:paraId="5CE86BD1" w14:textId="56292A45" w:rsidR="009F2540" w:rsidRDefault="009F254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9F2540">
        <w:rPr>
          <w:rFonts w:ascii="Verdana" w:hAnsi="Verdana" w:cs="Verdana"/>
          <w:szCs w:val="24"/>
          <w:lang w:val="en-CA"/>
        </w:rPr>
        <w:t xml:space="preserve">Hersh, M. (2020). </w:t>
      </w:r>
      <w:hyperlink r:id="rId825" w:history="1">
        <w:r w:rsidRPr="009F2540">
          <w:rPr>
            <w:rStyle w:val="Lienhypertexte"/>
            <w:rFonts w:ascii="Verdana" w:hAnsi="Verdana" w:cs="Verdana"/>
            <w:szCs w:val="24"/>
            <w:lang w:val="en-CA"/>
          </w:rPr>
          <w:t>Mental maps and the use of sensory information by blind and partially sighted people</w:t>
        </w:r>
      </w:hyperlink>
      <w:r w:rsidRPr="009F2540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9F2540">
        <w:rPr>
          <w:rFonts w:ascii="Verdana" w:hAnsi="Verdana" w:cs="Verdana"/>
          <w:i/>
          <w:iCs/>
          <w:szCs w:val="24"/>
          <w:lang w:val="en-CA"/>
        </w:rPr>
        <w:t>ACM Transactions on Accessible Computing, 13</w:t>
      </w:r>
      <w:r w:rsidRPr="009F2540">
        <w:rPr>
          <w:rFonts w:ascii="Verdana" w:hAnsi="Verdana" w:cs="Verdana"/>
          <w:szCs w:val="24"/>
          <w:lang w:val="en-CA"/>
        </w:rPr>
        <w:t xml:space="preserve">(2), </w:t>
      </w:r>
      <w:r w:rsidR="00E23904">
        <w:rPr>
          <w:rFonts w:ascii="Verdana" w:hAnsi="Verdana" w:cs="Verdana"/>
          <w:szCs w:val="24"/>
          <w:lang w:val="en-CA"/>
        </w:rPr>
        <w:t>32 pages</w:t>
      </w:r>
      <w:r w:rsidRPr="009F2540">
        <w:rPr>
          <w:rFonts w:ascii="Verdana" w:hAnsi="Verdana" w:cs="Verdana"/>
          <w:szCs w:val="24"/>
          <w:lang w:val="en-CA"/>
        </w:rPr>
        <w:t xml:space="preserve">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9F2540">
        <w:rPr>
          <w:rFonts w:ascii="Verdana" w:hAnsi="Verdana" w:cs="Verdana"/>
          <w:szCs w:val="24"/>
          <w:lang w:val="en-CA"/>
        </w:rPr>
        <w:t>0.1145/3375279</w:t>
      </w:r>
    </w:p>
    <w:p w14:paraId="61C104A1" w14:textId="33DCA0BD" w:rsidR="00D01B45" w:rsidRDefault="00D01B4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01B45">
        <w:rPr>
          <w:rFonts w:ascii="Verdana" w:hAnsi="Verdana" w:cs="Verdana"/>
          <w:szCs w:val="24"/>
          <w:lang w:val="en-CA"/>
        </w:rPr>
        <w:t xml:space="preserve">Hersh, M. (2020). </w:t>
      </w:r>
      <w:hyperlink r:id="rId826" w:history="1">
        <w:r w:rsidRPr="00D01B45">
          <w:rPr>
            <w:rStyle w:val="Lienhypertexte"/>
            <w:rFonts w:ascii="Verdana" w:hAnsi="Verdana" w:cs="Verdana"/>
            <w:szCs w:val="24"/>
            <w:lang w:val="en-CA"/>
          </w:rPr>
          <w:t>Route learning by blind and partially sighted people</w:t>
        </w:r>
      </w:hyperlink>
      <w:r w:rsidRPr="00D01B45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01B45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D01B45">
        <w:rPr>
          <w:rFonts w:ascii="Verdana" w:hAnsi="Verdana" w:cs="Verdana"/>
          <w:szCs w:val="24"/>
          <w:lang w:val="en-CA"/>
        </w:rPr>
        <w:t>(2).</w:t>
      </w:r>
    </w:p>
    <w:p w14:paraId="6EEDEBE0" w14:textId="7236F601" w:rsidR="004F0F04" w:rsidRDefault="00014D7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014D7F">
        <w:rPr>
          <w:rFonts w:ascii="Verdana" w:hAnsi="Verdana" w:cs="Verdana"/>
          <w:szCs w:val="24"/>
          <w:lang w:val="en-CA"/>
        </w:rPr>
        <w:t>Hilton, E., Barlow, J.</w:t>
      </w:r>
      <w:r w:rsidR="00683AF3">
        <w:rPr>
          <w:rFonts w:ascii="Verdana" w:hAnsi="Verdana" w:cs="Verdana"/>
          <w:szCs w:val="24"/>
          <w:lang w:val="en-CA"/>
        </w:rPr>
        <w:t xml:space="preserve"> et </w:t>
      </w:r>
      <w:r w:rsidRPr="00014D7F">
        <w:rPr>
          <w:rFonts w:ascii="Verdana" w:hAnsi="Verdana" w:cs="Verdana"/>
          <w:szCs w:val="24"/>
          <w:lang w:val="en-CA"/>
        </w:rPr>
        <w:t xml:space="preserve">Wall Emerson, </w:t>
      </w:r>
      <w:r w:rsidR="009309AB">
        <w:rPr>
          <w:rFonts w:ascii="Verdana" w:hAnsi="Verdana" w:cs="Verdana"/>
          <w:szCs w:val="24"/>
          <w:lang w:val="en-CA"/>
        </w:rPr>
        <w:t>R. (2020, April 28). Enhancing mobility, access and safety for p</w:t>
      </w:r>
      <w:r w:rsidRPr="00014D7F">
        <w:rPr>
          <w:rFonts w:ascii="Verdana" w:hAnsi="Verdana" w:cs="Verdana"/>
          <w:szCs w:val="24"/>
          <w:lang w:val="en-CA"/>
        </w:rPr>
        <w:t>edestrians (Part I) [</w:t>
      </w:r>
      <w:hyperlink r:id="rId827" w:history="1">
        <w:r w:rsidRPr="00014D7F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>
        <w:rPr>
          <w:rFonts w:ascii="Verdana" w:hAnsi="Verdana" w:cs="Verdana"/>
          <w:szCs w:val="24"/>
          <w:lang w:val="en-CA"/>
        </w:rPr>
        <w:t xml:space="preserve"> et </w:t>
      </w:r>
      <w:hyperlink r:id="rId828" w:history="1">
        <w:r w:rsidRPr="00014D7F">
          <w:rPr>
            <w:rStyle w:val="Lienhypertexte"/>
            <w:rFonts w:ascii="Verdana" w:hAnsi="Verdana" w:cs="Verdana"/>
            <w:szCs w:val="24"/>
            <w:lang w:val="en-CA"/>
          </w:rPr>
          <w:t>document audiovisuel</w:t>
        </w:r>
      </w:hyperlink>
      <w:r>
        <w:rPr>
          <w:rFonts w:ascii="Verdana" w:hAnsi="Verdana" w:cs="Verdana"/>
          <w:szCs w:val="24"/>
          <w:lang w:val="en-CA"/>
        </w:rPr>
        <w:t xml:space="preserve">]. </w:t>
      </w:r>
      <w:r w:rsidRPr="00014D7F">
        <w:rPr>
          <w:rFonts w:ascii="Verdana" w:hAnsi="Verdana" w:cs="Verdana"/>
          <w:szCs w:val="24"/>
          <w:lang w:val="en-CA"/>
        </w:rPr>
        <w:t>Chapel Hill, NC: The Pedestrian and Bicycle Information Center.</w:t>
      </w:r>
      <w:r>
        <w:rPr>
          <w:rFonts w:ascii="Verdana" w:hAnsi="Verdana" w:cs="Verdana"/>
          <w:szCs w:val="24"/>
          <w:lang w:val="en-CA"/>
        </w:rPr>
        <w:t xml:space="preserve"> 71 pages ; 1 h. 30 min.</w:t>
      </w:r>
    </w:p>
    <w:p w14:paraId="7ABBC939" w14:textId="6AC63A7C" w:rsidR="00014D7F" w:rsidRPr="00014D7F" w:rsidRDefault="00014D7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890" w:hanging="720"/>
        <w:rPr>
          <w:rFonts w:ascii="Verdana" w:hAnsi="Verdana" w:cs="Arial"/>
          <w:szCs w:val="24"/>
          <w:lang w:val="en-CA"/>
        </w:rPr>
      </w:pPr>
      <w:r>
        <w:rPr>
          <w:rFonts w:ascii="Verdana" w:hAnsi="Verdana" w:cs="Verdana"/>
          <w:szCs w:val="24"/>
          <w:lang w:val="en-CA"/>
        </w:rPr>
        <w:t xml:space="preserve">Sommaire: </w:t>
      </w:r>
      <w:r w:rsidRPr="00014D7F">
        <w:rPr>
          <w:rFonts w:ascii="Verdana" w:hAnsi="Verdana" w:cs="Verdana"/>
          <w:szCs w:val="24"/>
          <w:lang w:val="en-CA"/>
        </w:rPr>
        <w:t>Accessible Pedestrian Signals: Innovation and Standards / Elizabeth Hilton ; How blind people travel / Janet Barlow ;  Navigating the built environment over time / Robert Wall Emerson.</w:t>
      </w:r>
    </w:p>
    <w:p w14:paraId="75A60A58" w14:textId="77777777" w:rsidR="00243F97" w:rsidRPr="00503B79" w:rsidRDefault="00243F97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Jeamwatthanachai, W., Wald, M. et Wills, G. (2019). Indoor navigation by blind people: Behaviors and challenges in unfamiliar spaces and buildings </w:t>
      </w:r>
      <w:bookmarkStart w:id="187" w:name="_Hlk18618952"/>
      <w:r w:rsidRPr="00503B79">
        <w:rPr>
          <w:rFonts w:ascii="Verdana" w:hAnsi="Verdana" w:cs="Arial"/>
          <w:szCs w:val="24"/>
          <w:lang w:val="en-CA"/>
        </w:rPr>
        <w:t>[</w:t>
      </w:r>
      <w:hyperlink r:id="rId829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bookmarkEnd w:id="187"/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37</w:t>
      </w:r>
      <w:r w:rsidRPr="00503B79">
        <w:rPr>
          <w:rFonts w:ascii="Verdana" w:hAnsi="Verdana" w:cs="Verdana"/>
          <w:szCs w:val="24"/>
          <w:lang w:val="en-CA"/>
        </w:rPr>
        <w:t>(2), 140-153. doi: 10.1177/0264619619833723</w:t>
      </w:r>
    </w:p>
    <w:p w14:paraId="7DE7D949" w14:textId="77777777" w:rsidR="00243F97" w:rsidRPr="00503B79" w:rsidRDefault="0037030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Jelijs, B., Heutink, J., de Waard, D., Brookhuis, K. A. et Melis-Dankers, B. J. M. (2018). </w:t>
      </w:r>
      <w:hyperlink r:id="rId83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Key factors for the bicycle use of visually impaired people: A Delphi study 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Disability and Rehabilitation</w:t>
      </w:r>
      <w:r w:rsidRPr="00503B79">
        <w:rPr>
          <w:rFonts w:ascii="Verdana" w:hAnsi="Verdana" w:cs="Verdana"/>
          <w:szCs w:val="24"/>
          <w:lang w:val="en-CA"/>
        </w:rPr>
        <w:t>, 8 pages. doi: 10.1080/09638288.2018.1476921</w:t>
      </w:r>
    </w:p>
    <w:p w14:paraId="4287C785" w14:textId="77777777" w:rsidR="00243F97" w:rsidRDefault="00243F97" w:rsidP="00836E5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Jelijs, B., Heutink, J., de Waard, D., Brookhuis, K. A. et Melis-Dankers, B. J. M. (2019). Cycling difficulties of visually impaired people [</w:t>
      </w:r>
      <w:hyperlink r:id="rId83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37</w:t>
      </w:r>
      <w:r w:rsidRPr="00503B79">
        <w:rPr>
          <w:rFonts w:ascii="Verdana" w:hAnsi="Verdana" w:cs="Verdana"/>
          <w:szCs w:val="24"/>
          <w:lang w:val="en-CA"/>
        </w:rPr>
        <w:t>(2), 124-139. doi: 10.1177/0264619619830443</w:t>
      </w:r>
    </w:p>
    <w:p w14:paraId="04A94D24" w14:textId="4526D369" w:rsidR="00C410C2" w:rsidRPr="004E179B" w:rsidRDefault="00C410C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C410C2">
        <w:rPr>
          <w:rFonts w:ascii="Verdana" w:hAnsi="Verdana" w:cs="Verdana"/>
          <w:szCs w:val="24"/>
          <w:lang w:val="en-CA"/>
        </w:rPr>
        <w:t>Jicol, C., Lloyd-Esenkaya, T., Proulx, M. J., Lange-Smith, S., Scheller, M., O'Neill, E.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C410C2">
        <w:rPr>
          <w:rFonts w:ascii="Verdana" w:hAnsi="Verdana" w:cs="Verdana"/>
          <w:szCs w:val="24"/>
          <w:lang w:val="en-CA"/>
        </w:rPr>
        <w:t xml:space="preserve"> Petrini, K. (2020). </w:t>
      </w:r>
      <w:hyperlink r:id="rId832" w:history="1">
        <w:r w:rsidRPr="00C410C2">
          <w:rPr>
            <w:rStyle w:val="Lienhypertexte"/>
            <w:rFonts w:ascii="Verdana" w:hAnsi="Verdana" w:cs="Verdana"/>
            <w:szCs w:val="24"/>
            <w:lang w:val="en-CA"/>
          </w:rPr>
          <w:t>Efficiency of sensory substitution devices alone and in combination with self-motion for spatial navigation in sighted and visually impaired</w:t>
        </w:r>
      </w:hyperlink>
      <w:r w:rsidRPr="00C410C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Frontiers in Psychology, 11</w:t>
      </w:r>
      <w:r w:rsidRPr="004E179B">
        <w:rPr>
          <w:rFonts w:ascii="Verdana" w:hAnsi="Verdana" w:cs="Verdana"/>
          <w:szCs w:val="24"/>
        </w:rPr>
        <w:t xml:space="preserve">(1443), 17 pages.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0.3389/fpsyg.2020.01443</w:t>
      </w:r>
    </w:p>
    <w:p w14:paraId="6DFE18D9" w14:textId="77777777" w:rsidR="00F74098" w:rsidRDefault="00F7409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>Kaiser, J. T., Cmar, J. L. et Anderson, D. L. (2019</w:t>
      </w:r>
      <w:r w:rsidR="001569D9" w:rsidRPr="00503B79">
        <w:rPr>
          <w:rFonts w:ascii="Verdana" w:hAnsi="Verdana" w:cs="Verdana"/>
          <w:szCs w:val="24"/>
        </w:rPr>
        <w:t>, janvier-février</w:t>
      </w:r>
      <w:r w:rsidRPr="00503B79">
        <w:rPr>
          <w:rFonts w:ascii="Verdana" w:hAnsi="Verdana" w:cs="Verdana"/>
          <w:szCs w:val="24"/>
        </w:rPr>
        <w:t xml:space="preserve">). </w:t>
      </w:r>
      <w:r w:rsidRPr="00503B79">
        <w:rPr>
          <w:rFonts w:ascii="Verdana" w:hAnsi="Verdana" w:cs="Verdana"/>
          <w:szCs w:val="24"/>
          <w:lang w:val="en-CA"/>
        </w:rPr>
        <w:t xml:space="preserve">What's in a definition? </w:t>
      </w:r>
      <w:bookmarkStart w:id="188" w:name="_Hlk4848121"/>
      <w:r w:rsidRPr="00503B79">
        <w:rPr>
          <w:rFonts w:ascii="Verdana" w:hAnsi="Verdana" w:cs="Verdana"/>
          <w:szCs w:val="24"/>
          <w:lang w:val="en-CA"/>
        </w:rPr>
        <w:t>Reflections on the scope of orientation and mobility [</w:t>
      </w:r>
      <w:hyperlink r:id="rId83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(1), 89-92. doi: 10.1177/0145482X18825183</w:t>
      </w:r>
      <w:bookmarkEnd w:id="188"/>
    </w:p>
    <w:p w14:paraId="0831E1C6" w14:textId="127A1DCE" w:rsidR="00841DA5" w:rsidRPr="00514F94" w:rsidRDefault="00841DA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EC633C">
        <w:rPr>
          <w:rFonts w:ascii="Verdana" w:hAnsi="Verdana" w:cs="Verdana"/>
          <w:szCs w:val="24"/>
          <w:lang w:val="en-CA"/>
        </w:rPr>
        <w:t>Kumaran, N., Ali, R. R., Tyler, N. A., Bainbridge, J. W. B., Michaelides, M.</w:t>
      </w:r>
      <w:r w:rsidR="00326763" w:rsidRPr="00EC633C">
        <w:rPr>
          <w:rFonts w:ascii="Verdana" w:hAnsi="Verdana" w:cs="Verdana"/>
          <w:szCs w:val="24"/>
          <w:lang w:val="en-CA"/>
        </w:rPr>
        <w:t xml:space="preserve"> et</w:t>
      </w:r>
      <w:r w:rsidRPr="00EC633C">
        <w:rPr>
          <w:rFonts w:ascii="Verdana" w:hAnsi="Verdana" w:cs="Verdana"/>
          <w:szCs w:val="24"/>
          <w:lang w:val="en-CA"/>
        </w:rPr>
        <w:t xml:space="preserve"> Rubin, G. S. (2020). </w:t>
      </w:r>
      <w:hyperlink r:id="rId834" w:history="1">
        <w:r w:rsidRPr="00841DA5">
          <w:rPr>
            <w:rStyle w:val="Lienhypertexte"/>
            <w:rFonts w:ascii="Verdana" w:hAnsi="Verdana" w:cs="Verdana"/>
            <w:szCs w:val="24"/>
            <w:lang w:val="en-CA"/>
          </w:rPr>
          <w:t>Validation of a vision-guided mobility assessment for RPE65-associated retinal dystrophy</w:t>
        </w:r>
      </w:hyperlink>
      <w:r w:rsidRPr="00841DA5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14F94">
        <w:rPr>
          <w:rFonts w:ascii="Verdana" w:hAnsi="Verdana" w:cs="Verdana"/>
          <w:i/>
          <w:iCs/>
          <w:szCs w:val="24"/>
        </w:rPr>
        <w:t>Translational Vision Science &amp; Technology, 9</w:t>
      </w:r>
      <w:r w:rsidRPr="00514F94">
        <w:rPr>
          <w:rFonts w:ascii="Verdana" w:hAnsi="Verdana" w:cs="Verdana"/>
          <w:szCs w:val="24"/>
        </w:rPr>
        <w:t xml:space="preserve">(10), 11 pages. </w:t>
      </w:r>
      <w:r w:rsidR="007939F9">
        <w:rPr>
          <w:rFonts w:ascii="Verdana" w:hAnsi="Verdana" w:cs="Verdana"/>
          <w:szCs w:val="24"/>
        </w:rPr>
        <w:t>doi: 1</w:t>
      </w:r>
      <w:r w:rsidRPr="00514F94">
        <w:rPr>
          <w:rFonts w:ascii="Verdana" w:hAnsi="Verdana" w:cs="Verdana"/>
          <w:szCs w:val="24"/>
        </w:rPr>
        <w:t>0.1167/tvst.9.10.5</w:t>
      </w:r>
    </w:p>
    <w:p w14:paraId="480C2D60" w14:textId="77777777" w:rsidR="00A81231" w:rsidRDefault="00A8123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841DA5">
        <w:rPr>
          <w:rFonts w:ascii="Verdana" w:hAnsi="Verdana" w:cs="Verdana"/>
          <w:szCs w:val="24"/>
        </w:rPr>
        <w:t xml:space="preserve">Lethbridge, E. M. et Muldoon, C. (2018, mars-avril). </w:t>
      </w:r>
      <w:r w:rsidRPr="00503B79">
        <w:rPr>
          <w:rFonts w:ascii="Verdana" w:hAnsi="Verdana" w:cs="Verdana"/>
          <w:szCs w:val="24"/>
          <w:lang w:val="en-CA"/>
        </w:rPr>
        <w:t xml:space="preserve">Development of a Mobility-Related Quality-of-Life Measure for </w:t>
      </w:r>
      <w:r w:rsidR="006A7D7A" w:rsidRPr="00503B79">
        <w:rPr>
          <w:rFonts w:ascii="Verdana" w:hAnsi="Verdana" w:cs="Verdana"/>
          <w:szCs w:val="24"/>
          <w:lang w:val="en-CA"/>
        </w:rPr>
        <w:t>i</w:t>
      </w:r>
      <w:r w:rsidRPr="00503B79">
        <w:rPr>
          <w:rFonts w:ascii="Verdana" w:hAnsi="Verdana" w:cs="Verdana"/>
          <w:szCs w:val="24"/>
          <w:lang w:val="en-CA"/>
        </w:rPr>
        <w:t xml:space="preserve">ndividuals with </w:t>
      </w:r>
      <w:r w:rsidR="006A7D7A" w:rsidRPr="00503B79">
        <w:rPr>
          <w:rFonts w:ascii="Verdana" w:hAnsi="Verdana" w:cs="Verdana"/>
          <w:szCs w:val="24"/>
          <w:lang w:val="en-CA"/>
        </w:rPr>
        <w:t>v</w:t>
      </w:r>
      <w:r w:rsidRPr="00503B79">
        <w:rPr>
          <w:rFonts w:ascii="Verdana" w:hAnsi="Verdana" w:cs="Verdana"/>
          <w:szCs w:val="24"/>
          <w:lang w:val="en-CA"/>
        </w:rPr>
        <w:t xml:space="preserve">ision </w:t>
      </w:r>
      <w:r w:rsidR="006A7D7A" w:rsidRPr="00503B79">
        <w:rPr>
          <w:rFonts w:ascii="Verdana" w:hAnsi="Verdana" w:cs="Verdana"/>
          <w:szCs w:val="24"/>
          <w:lang w:val="en-CA"/>
        </w:rPr>
        <w:t>i</w:t>
      </w:r>
      <w:r w:rsidRPr="00503B79">
        <w:rPr>
          <w:rFonts w:ascii="Verdana" w:hAnsi="Verdana" w:cs="Verdana"/>
          <w:szCs w:val="24"/>
          <w:lang w:val="en-CA"/>
        </w:rPr>
        <w:t>mpairments [</w:t>
      </w:r>
      <w:hyperlink r:id="rId83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(2), 169-181.</w:t>
      </w:r>
    </w:p>
    <w:p w14:paraId="42A59C65" w14:textId="0812B165" w:rsidR="00AD3887" w:rsidRPr="00503B79" w:rsidRDefault="00AD388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  <w:lang w:val="en-CA"/>
        </w:rPr>
        <w:t>Lupu, R.-G., Mitruț, O., Stan, A., Ungureanu, F., Kalimeri, K.</w:t>
      </w:r>
      <w:r w:rsidR="00325583" w:rsidRPr="002635DD">
        <w:rPr>
          <w:rFonts w:ascii="Verdana" w:hAnsi="Verdana" w:cs="Verdana"/>
          <w:szCs w:val="24"/>
          <w:lang w:val="en-CA"/>
        </w:rPr>
        <w:t xml:space="preserve"> et</w:t>
      </w:r>
      <w:r w:rsidRPr="002635DD">
        <w:rPr>
          <w:rFonts w:ascii="Verdana" w:hAnsi="Verdana" w:cs="Verdana"/>
          <w:szCs w:val="24"/>
          <w:lang w:val="en-CA"/>
        </w:rPr>
        <w:t xml:space="preserve"> Moldoveanu, A. (2020). </w:t>
      </w:r>
      <w:hyperlink r:id="rId836" w:history="1">
        <w:r w:rsidRPr="00AD3887">
          <w:rPr>
            <w:rStyle w:val="Lienhypertexte"/>
            <w:rFonts w:ascii="Verdana" w:hAnsi="Verdana" w:cs="Verdana"/>
            <w:szCs w:val="24"/>
            <w:lang w:val="en-CA"/>
          </w:rPr>
          <w:t>Cognitive and affective assessment of navigation and mobility tasks for the visually impaired via electroencephalography and behavioral signals</w:t>
        </w:r>
      </w:hyperlink>
      <w:r w:rsidRPr="00AD388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AD3887">
        <w:rPr>
          <w:rFonts w:ascii="Verdana" w:hAnsi="Verdana" w:cs="Verdana"/>
          <w:i/>
          <w:iCs/>
          <w:szCs w:val="24"/>
          <w:lang w:val="en-CA"/>
        </w:rPr>
        <w:t>Sensors, 20</w:t>
      </w:r>
      <w:r w:rsidRPr="00AD3887">
        <w:rPr>
          <w:rFonts w:ascii="Verdana" w:hAnsi="Verdana" w:cs="Verdana"/>
          <w:szCs w:val="24"/>
          <w:lang w:val="en-CA"/>
        </w:rPr>
        <w:t xml:space="preserve">(20), 30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AD3887">
        <w:rPr>
          <w:rFonts w:ascii="Verdana" w:hAnsi="Verdana" w:cs="Verdana"/>
          <w:szCs w:val="24"/>
          <w:lang w:val="en-CA"/>
        </w:rPr>
        <w:t>0.3390/s20205821</w:t>
      </w:r>
    </w:p>
    <w:p w14:paraId="16358F20" w14:textId="77777777" w:rsidR="00A34E89" w:rsidRDefault="00A34E8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 xml:space="preserve">McAllister, J. W. (2018, mai-juin). </w:t>
      </w:r>
      <w:r w:rsidRPr="00503B79">
        <w:rPr>
          <w:rFonts w:ascii="Verdana" w:hAnsi="Verdana" w:cs="Verdana"/>
          <w:szCs w:val="24"/>
          <w:lang w:val="en-CA"/>
        </w:rPr>
        <w:t>Orientation and mobility modifications and adaptations for safe travel by older adults [</w:t>
      </w:r>
      <w:hyperlink r:id="rId83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(3), 307-311.</w:t>
      </w:r>
    </w:p>
    <w:p w14:paraId="5AF09B58" w14:textId="507F082E" w:rsidR="00B109D7" w:rsidRDefault="00B109D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109D7">
        <w:rPr>
          <w:rFonts w:ascii="Verdana" w:hAnsi="Verdana" w:cs="Verdana"/>
          <w:szCs w:val="24"/>
          <w:lang w:val="en-CA"/>
        </w:rPr>
        <w:t>Majlesi, M., Farahpour, N</w:t>
      </w:r>
      <w:r>
        <w:rPr>
          <w:rFonts w:ascii="Verdana" w:hAnsi="Verdana" w:cs="Verdana"/>
          <w:szCs w:val="24"/>
          <w:lang w:val="en-CA"/>
        </w:rPr>
        <w:t>. et</w:t>
      </w:r>
      <w:r w:rsidRPr="00B109D7">
        <w:rPr>
          <w:rFonts w:ascii="Verdana" w:hAnsi="Verdana" w:cs="Verdana"/>
          <w:szCs w:val="24"/>
          <w:lang w:val="en-CA"/>
        </w:rPr>
        <w:t xml:space="preserve"> Robertson, G. E. (2020, July-August). </w:t>
      </w:r>
      <w:hyperlink r:id="rId838" w:history="1">
        <w:r w:rsidRPr="00B109D7">
          <w:rPr>
            <w:rStyle w:val="Lienhypertexte"/>
            <w:rFonts w:ascii="Verdana" w:hAnsi="Verdana" w:cs="Verdana"/>
            <w:szCs w:val="24"/>
            <w:lang w:val="en-CA"/>
          </w:rPr>
          <w:t>Comparisons of spatiotemporal and ground reaction force components of gait between individuals with congenital vision loss and sighted individuals</w:t>
        </w:r>
      </w:hyperlink>
      <w:r w:rsidRPr="00B109D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109D7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B109D7">
        <w:rPr>
          <w:rFonts w:ascii="Verdana" w:hAnsi="Verdana" w:cs="Verdana"/>
          <w:szCs w:val="24"/>
          <w:lang w:val="en-CA"/>
        </w:rPr>
        <w:t xml:space="preserve">(4), 277-288.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B109D7">
        <w:rPr>
          <w:rFonts w:ascii="Verdana" w:hAnsi="Verdana" w:cs="Verdana"/>
          <w:szCs w:val="24"/>
          <w:lang w:val="en-CA"/>
        </w:rPr>
        <w:t>0.1177/0145482X20940429</w:t>
      </w:r>
    </w:p>
    <w:p w14:paraId="0AEFB5F1" w14:textId="55E1ECFA" w:rsidR="00C221F2" w:rsidRDefault="00C221F2" w:rsidP="00836E5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lastRenderedPageBreak/>
        <w:t>Matsuda, Y., Kawauchi, A.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Motooka, N. (2020). </w:t>
      </w:r>
      <w:hyperlink r:id="rId839" w:history="1">
        <w:r w:rsidRPr="00C221F2">
          <w:rPr>
            <w:rStyle w:val="Lienhypertexte"/>
            <w:rFonts w:ascii="Verdana" w:hAnsi="Verdana" w:cs="Verdana"/>
            <w:szCs w:val="24"/>
            <w:lang w:val="en-CA"/>
          </w:rPr>
          <w:t>Gazing behavior exhibited by people with low vision while navigating streets</w:t>
        </w:r>
      </w:hyperlink>
      <w:r w:rsidRPr="00C221F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C221F2">
        <w:rPr>
          <w:rFonts w:ascii="Verdana" w:hAnsi="Verdana" w:cs="Verdana"/>
          <w:i/>
          <w:iCs/>
          <w:szCs w:val="24"/>
          <w:lang w:val="en-CA"/>
        </w:rPr>
        <w:t>Journal of Asian Architecture and Building Engineering, Prépublication</w:t>
      </w:r>
      <w:r w:rsidRPr="00C221F2">
        <w:rPr>
          <w:rFonts w:ascii="Verdana" w:hAnsi="Verdana" w:cs="Verdana"/>
          <w:szCs w:val="24"/>
          <w:lang w:val="en-CA"/>
        </w:rPr>
        <w:t xml:space="preserve">, 1-14.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C221F2">
        <w:rPr>
          <w:rFonts w:ascii="Verdana" w:hAnsi="Verdana" w:cs="Verdana"/>
          <w:szCs w:val="24"/>
          <w:lang w:val="en-CA"/>
        </w:rPr>
        <w:t>0.1080/13467581.2020.1799798</w:t>
      </w:r>
    </w:p>
    <w:p w14:paraId="4B6EAD59" w14:textId="447AE395" w:rsidR="00B4685A" w:rsidRPr="004E179B" w:rsidRDefault="00B4685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74C67">
        <w:rPr>
          <w:rFonts w:ascii="Verdana" w:hAnsi="Verdana" w:cs="Verdana"/>
          <w:szCs w:val="24"/>
          <w:lang w:val="en-CA"/>
        </w:rPr>
        <w:t>Morelli, F., Aprile, G., Cappagli, G., Luparia, A., Decortes, F., Gori, M.</w:t>
      </w:r>
      <w:r w:rsidR="009A7C24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Signorini, S. (2020). </w:t>
      </w:r>
      <w:hyperlink r:id="rId840" w:history="1">
        <w:r w:rsidRPr="00B4685A">
          <w:rPr>
            <w:rStyle w:val="Lienhypertexte"/>
            <w:rFonts w:ascii="Verdana" w:hAnsi="Verdana" w:cs="Verdana"/>
            <w:szCs w:val="24"/>
            <w:lang w:val="en-CA"/>
          </w:rPr>
          <w:t>A multidimensional, multisensory and comprehensive rehabilitation intervention to improve spatial functioning in the visually impaired child: A community case study</w:t>
        </w:r>
      </w:hyperlink>
      <w:r w:rsidRPr="00B4685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Frontiers in Neuroscience, 14</w:t>
      </w:r>
      <w:r w:rsidRPr="004E179B">
        <w:rPr>
          <w:rFonts w:ascii="Verdana" w:hAnsi="Verdana" w:cs="Verdana"/>
          <w:szCs w:val="24"/>
        </w:rPr>
        <w:t xml:space="preserve">(768), 13 pages.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0.3389/fnins.2020.00768</w:t>
      </w:r>
    </w:p>
    <w:p w14:paraId="1FC06A89" w14:textId="3166250F" w:rsidR="00D011C2" w:rsidRPr="00503B79" w:rsidRDefault="009A4F2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4685A">
        <w:rPr>
          <w:rFonts w:ascii="Verdana" w:hAnsi="Verdana" w:cs="Verdana"/>
          <w:szCs w:val="24"/>
        </w:rPr>
        <w:t xml:space="preserve">Munro, H. R., Darst, S. et Pogrund, R. L. (2018). </w:t>
      </w:r>
      <w:hyperlink r:id="rId84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Development and initial validation of the O&amp;M VISSIT for orientation and mobility specialists to determine service intensity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International Journal of Orientation &amp; Mobility, 9</w:t>
      </w:r>
      <w:r w:rsidRPr="00503B79">
        <w:rPr>
          <w:rFonts w:ascii="Verdana" w:hAnsi="Verdana" w:cs="Verdana"/>
          <w:szCs w:val="24"/>
          <w:lang w:val="en-CA"/>
        </w:rPr>
        <w:t>(1), 11-21. doi: 10.21307/ijom-2018-003</w:t>
      </w:r>
    </w:p>
    <w:p w14:paraId="36A888A4" w14:textId="585025D6" w:rsidR="00BF7743" w:rsidRPr="00503B79" w:rsidRDefault="00BF774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Murphy, C., Kapusta, M.</w:t>
      </w:r>
      <w:r w:rsidR="002C105D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Overbury, O. (2019, December). </w:t>
      </w:r>
      <w:hyperlink r:id="rId84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influence of fixation stability on balance in central vision loss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Vision Rehabilitation International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10(</w:t>
      </w:r>
      <w:r w:rsidRPr="00503B79">
        <w:rPr>
          <w:rFonts w:ascii="Verdana" w:hAnsi="Verdana" w:cs="Verdana"/>
          <w:szCs w:val="24"/>
          <w:lang w:val="en-CA"/>
        </w:rPr>
        <w:t>1), 1-9.</w:t>
      </w:r>
    </w:p>
    <w:p w14:paraId="33C3CE2E" w14:textId="77777777" w:rsidR="00D011C2" w:rsidRPr="00503B79" w:rsidRDefault="00D011C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Perla, F. et Maffit, J. (2019). A case for student-created portfolios in O&amp;M [</w:t>
      </w:r>
      <w:hyperlink r:id="rId8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(3), 311-319. doi: 10.1177/0145482X19859983</w:t>
      </w:r>
    </w:p>
    <w:p w14:paraId="79C98E54" w14:textId="77777777" w:rsidR="00834DB5" w:rsidRPr="00503B79" w:rsidRDefault="00A42DC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Picaud, C. (2018, septembre). </w:t>
      </w:r>
      <w:hyperlink r:id="rId844" w:history="1">
        <w:r w:rsidRPr="00503B79">
          <w:rPr>
            <w:rStyle w:val="Lienhypertexte"/>
            <w:rFonts w:ascii="Verdana" w:hAnsi="Verdana" w:cs="Verdana"/>
            <w:szCs w:val="24"/>
          </w:rPr>
          <w:t>Reprendre la marche : un parcours à 2 voix chez la personne âgée déficiente visuelle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Bulletin ARIBa. 22e Colloque de Printemps, 7 mai 2018, Paris, France</w:t>
      </w:r>
      <w:r w:rsidRPr="00503B79">
        <w:rPr>
          <w:rFonts w:ascii="Verdana" w:hAnsi="Verdana" w:cs="Verdana"/>
          <w:szCs w:val="24"/>
        </w:rPr>
        <w:t>(41), 7-8.</w:t>
      </w:r>
    </w:p>
    <w:p w14:paraId="446621A1" w14:textId="3F8B8E9E" w:rsidR="00834DB5" w:rsidRPr="00B56C3F" w:rsidRDefault="00834DB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Pigeon, C., Li, T., Moreau, F., Pradel, G. et Marin-Lamellet, C. (2019). </w:t>
      </w:r>
      <w:hyperlink r:id="rId84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Cognitive load of walking in people who are blind: Subjective and objective measures for assessment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56C3F">
        <w:rPr>
          <w:rFonts w:ascii="Verdana" w:hAnsi="Verdana" w:cs="Verdana"/>
          <w:i/>
          <w:iCs/>
          <w:szCs w:val="24"/>
        </w:rPr>
        <w:t>Gait Posture, 67</w:t>
      </w:r>
      <w:r w:rsidRPr="00B56C3F">
        <w:rPr>
          <w:rFonts w:ascii="Verdana" w:hAnsi="Verdana" w:cs="Verdana"/>
          <w:szCs w:val="24"/>
        </w:rPr>
        <w:t>, 43-49. doi: 10.1016/j.gaitpost.2018.09.018</w:t>
      </w:r>
    </w:p>
    <w:p w14:paraId="63E99A19" w14:textId="320F4F59" w:rsidR="00DE695A" w:rsidRPr="00503B79" w:rsidRDefault="00DE695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B56C3F">
        <w:rPr>
          <w:rFonts w:ascii="Verdana" w:hAnsi="Verdana" w:cs="Verdana"/>
          <w:szCs w:val="24"/>
        </w:rPr>
        <w:t>Sauerburger, D.</w:t>
      </w:r>
      <w:r w:rsidR="00B56C3F" w:rsidRPr="00B56C3F">
        <w:rPr>
          <w:rFonts w:ascii="Verdana" w:hAnsi="Verdana" w:cs="Verdana"/>
          <w:szCs w:val="24"/>
        </w:rPr>
        <w:t xml:space="preserve"> et </w:t>
      </w:r>
      <w:r w:rsidRPr="00B56C3F">
        <w:rPr>
          <w:rFonts w:ascii="Verdana" w:hAnsi="Verdana" w:cs="Verdana"/>
          <w:szCs w:val="24"/>
        </w:rPr>
        <w:t xml:space="preserve">Bourquin, E. (2020). </w:t>
      </w:r>
      <w:hyperlink r:id="rId846" w:history="1">
        <w:r w:rsidRPr="00DE695A">
          <w:rPr>
            <w:rStyle w:val="Lienhypertexte"/>
            <w:rFonts w:ascii="Verdana" w:hAnsi="Verdana" w:cs="Verdana"/>
            <w:szCs w:val="24"/>
            <w:lang w:val="en-CA"/>
          </w:rPr>
          <w:t>Learning to scan for approaching vehicles efficiently with a visual impairment</w:t>
        </w:r>
      </w:hyperlink>
      <w:r w:rsidRPr="00DE695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E695A">
        <w:rPr>
          <w:rFonts w:ascii="Verdana" w:hAnsi="Verdana" w:cs="Verdana"/>
          <w:i/>
          <w:iCs/>
          <w:szCs w:val="24"/>
          <w:lang w:val="en-CA"/>
        </w:rPr>
        <w:t>Vision Rehabilitation International, 11</w:t>
      </w:r>
      <w:r w:rsidRPr="00DE695A">
        <w:rPr>
          <w:rFonts w:ascii="Verdana" w:hAnsi="Verdana" w:cs="Verdana"/>
          <w:szCs w:val="24"/>
          <w:lang w:val="en-CA"/>
        </w:rPr>
        <w:t>(1), 35-40. doi:10.21307/vri-2020-004</w:t>
      </w:r>
    </w:p>
    <w:p w14:paraId="38188077" w14:textId="07D4F123" w:rsidR="00587240" w:rsidRPr="00503B79" w:rsidRDefault="00587240" w:rsidP="00A0737B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Sayed, A. M., Kashem, R., Abdel-Mottaleb, M., Roongpoovapatr, V., Eleiwa, T. K., Abdel-Mottaleb, M., . . . Abou Shousha, M. (2020). Toward improving the mobility of patients with peripheral visual field defects with novel digital spectacles [</w:t>
      </w:r>
      <w:hyperlink r:id="rId84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American Journal of Ophthalmology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210</w:t>
      </w:r>
      <w:r w:rsidRPr="00503B79">
        <w:rPr>
          <w:rFonts w:ascii="Verdana" w:hAnsi="Verdana" w:cs="Verdana"/>
          <w:szCs w:val="24"/>
          <w:lang w:val="en-CA"/>
        </w:rPr>
        <w:t xml:space="preserve">, 136-145.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0.1016/j.ajo.2019.10.005</w:t>
      </w:r>
    </w:p>
    <w:p w14:paraId="1D24F3BC" w14:textId="5EB3F059" w:rsidR="005D146D" w:rsidRPr="00503B79" w:rsidRDefault="005D146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Schuck, L., Wall Emerson, R., Shik Kim, D. et Wolf Nelson, N. (2018, mars-avril). An Approach to Using Orientation and Mobility (O&amp;M) Variables from the Second National Longitudinal Transition Study  [</w:t>
      </w:r>
      <w:hyperlink r:id="rId84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(2), 203-208.</w:t>
      </w:r>
    </w:p>
    <w:p w14:paraId="2DA72966" w14:textId="77777777" w:rsidR="0079331C" w:rsidRPr="00503B79" w:rsidRDefault="0079331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Sozzi, S., Decortes, F., Schmid, M., Crisafulli, O. et Schieppati, M. (2018). </w:t>
      </w:r>
      <w:hyperlink r:id="rId84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Balance in blind subjects: Cane and fingertip touch induce similar extent and promptness of stance stabilization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Frontiers in Neuroscience, 12</w:t>
      </w:r>
      <w:r w:rsidRPr="00503B79">
        <w:rPr>
          <w:rFonts w:ascii="Verdana" w:hAnsi="Verdana" w:cs="Verdana"/>
          <w:szCs w:val="24"/>
        </w:rPr>
        <w:t>, 14 pages. doi: 10.3389/fnins.2018.00639</w:t>
      </w:r>
    </w:p>
    <w:p w14:paraId="00EBE714" w14:textId="79FD2111" w:rsidR="00527BD0" w:rsidRDefault="00527BD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Subhi, H., Latham, K., Myint, J. et Crossland, M. (2017). </w:t>
      </w:r>
      <w:hyperlink r:id="rId85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Functional visual fields: A cross-sectional UK study to determine which visual field paradigms best reflect difficulty with mobility function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BMJ Open, 7</w:t>
      </w:r>
      <w:r w:rsidRPr="00DC24AC">
        <w:rPr>
          <w:rFonts w:ascii="Verdana" w:hAnsi="Verdana" w:cs="Verdana"/>
          <w:szCs w:val="24"/>
          <w:lang w:val="en-CA"/>
        </w:rPr>
        <w:t>(11), 9 pages. doi: 10.1136/bmjopen-2017-018831</w:t>
      </w:r>
    </w:p>
    <w:p w14:paraId="381B5B88" w14:textId="1063D743" w:rsidR="00E87BB0" w:rsidRPr="002635DD" w:rsidRDefault="00E87BB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E87BB0">
        <w:rPr>
          <w:rFonts w:ascii="Verdana" w:hAnsi="Verdana" w:cs="Verdana"/>
          <w:szCs w:val="24"/>
          <w:lang w:val="en-CA"/>
        </w:rPr>
        <w:t xml:space="preserve">Wisecarver, L. (2020, Summer). </w:t>
      </w:r>
      <w:hyperlink r:id="rId851" w:history="1">
        <w:r w:rsidRPr="00E87BB0">
          <w:rPr>
            <w:rStyle w:val="Lienhypertexte"/>
            <w:rFonts w:ascii="Verdana" w:hAnsi="Verdana" w:cs="Verdana"/>
            <w:szCs w:val="24"/>
            <w:lang w:val="en-CA"/>
          </w:rPr>
          <w:t>Cane travel at home: Lesson ideas for parents and instructors</w:t>
        </w:r>
      </w:hyperlink>
      <w:r w:rsidRPr="00E87BB0">
        <w:rPr>
          <w:rFonts w:ascii="Verdana" w:hAnsi="Verdana" w:cs="Verdana"/>
          <w:szCs w:val="24"/>
          <w:lang w:val="en-CA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Future Reflections, 39</w:t>
      </w:r>
      <w:r>
        <w:rPr>
          <w:rFonts w:ascii="Verdana" w:hAnsi="Verdana" w:cs="Verdana"/>
          <w:szCs w:val="24"/>
        </w:rPr>
        <w:t>(3).</w:t>
      </w:r>
    </w:p>
    <w:p w14:paraId="7EEA92BE" w14:textId="6684351C" w:rsidR="00146109" w:rsidRPr="00DC24AC" w:rsidRDefault="0014610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E87BB0">
        <w:rPr>
          <w:rFonts w:ascii="Verdana" w:hAnsi="Verdana" w:cs="Verdana"/>
          <w:szCs w:val="24"/>
        </w:rPr>
        <w:t>Xiong, Y., Addleman, D., Nelson, P.</w:t>
      </w:r>
      <w:r w:rsidR="000452F4" w:rsidRPr="00E87BB0">
        <w:rPr>
          <w:rFonts w:ascii="Verdana" w:hAnsi="Verdana" w:cs="Verdana"/>
          <w:szCs w:val="24"/>
        </w:rPr>
        <w:t xml:space="preserve"> et</w:t>
      </w:r>
      <w:r w:rsidRPr="00E87BB0">
        <w:rPr>
          <w:rFonts w:ascii="Verdana" w:hAnsi="Verdana" w:cs="Verdana"/>
          <w:szCs w:val="24"/>
        </w:rPr>
        <w:t xml:space="preserve"> Legge, G. E. (2019). </w:t>
      </w:r>
      <w:hyperlink r:id="rId85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impact of vision status on spatial localization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Investigative Ophthalmology &amp; Visual Science. 2019 ARVO Annual Abstract, Vancouver, BC, April 28-May 2 2019, 60</w:t>
      </w:r>
      <w:r w:rsidRPr="00DC24AC">
        <w:rPr>
          <w:rFonts w:ascii="Verdana" w:hAnsi="Verdana" w:cs="Verdana"/>
          <w:szCs w:val="24"/>
          <w:lang w:val="en-CA"/>
        </w:rPr>
        <w:t>(9), 1050-1050.</w:t>
      </w:r>
    </w:p>
    <w:p w14:paraId="750CA681" w14:textId="77777777" w:rsidR="00AD2FA1" w:rsidRPr="00FA6ED2" w:rsidRDefault="00AD2FA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2635DD">
        <w:rPr>
          <w:rFonts w:ascii="Verdana" w:hAnsi="Verdana" w:cs="Verdana"/>
          <w:szCs w:val="24"/>
          <w:lang w:val="en-CA"/>
        </w:rPr>
        <w:t xml:space="preserve">Yong, K. et McCarthy, I. (2018, 22 juin). </w:t>
      </w:r>
      <w:r w:rsidRPr="002635DD">
        <w:rPr>
          <w:rFonts w:ascii="Verdana" w:hAnsi="Verdana" w:cs="Verdana"/>
          <w:i/>
          <w:iCs/>
          <w:szCs w:val="24"/>
          <w:lang w:val="en-CA"/>
        </w:rPr>
        <w:t xml:space="preserve">An update on the Pedestrian Accessibility &amp; Movement Environment Laboratory (PAMELA) </w:t>
      </w:r>
      <w:r w:rsidRPr="002635DD">
        <w:rPr>
          <w:rFonts w:ascii="Verdana" w:hAnsi="Verdana" w:cs="Verdana"/>
          <w:iCs/>
          <w:szCs w:val="24"/>
          <w:lang w:val="en-CA"/>
        </w:rPr>
        <w:t>[</w:t>
      </w:r>
      <w:hyperlink r:id="rId853" w:history="1">
        <w:r w:rsidRPr="002635DD">
          <w:rPr>
            <w:rStyle w:val="Lienhypertexte"/>
            <w:rFonts w:ascii="Verdana" w:hAnsi="Verdana" w:cs="Verdana"/>
            <w:iCs/>
            <w:szCs w:val="24"/>
            <w:lang w:val="en-CA"/>
          </w:rPr>
          <w:t>ressource électronique</w:t>
        </w:r>
      </w:hyperlink>
      <w:r w:rsidRPr="002635DD">
        <w:rPr>
          <w:rFonts w:ascii="Verdana" w:hAnsi="Verdana" w:cs="Verdana"/>
          <w:iCs/>
          <w:szCs w:val="24"/>
          <w:lang w:val="en-CA"/>
        </w:rPr>
        <w:t xml:space="preserve"> et </w:t>
      </w:r>
      <w:hyperlink r:id="rId854" w:history="1">
        <w:r w:rsidRPr="002635DD">
          <w:rPr>
            <w:rStyle w:val="Lienhypertexte"/>
            <w:rFonts w:ascii="Verdana" w:hAnsi="Verdana" w:cs="Verdana"/>
            <w:iCs/>
            <w:szCs w:val="24"/>
            <w:lang w:val="en-CA"/>
          </w:rPr>
          <w:t>document audiovisuel</w:t>
        </w:r>
      </w:hyperlink>
      <w:r w:rsidRPr="002635DD">
        <w:rPr>
          <w:rFonts w:ascii="Verdana" w:hAnsi="Verdana" w:cs="Verdana"/>
          <w:iCs/>
          <w:szCs w:val="24"/>
          <w:lang w:val="en-CA"/>
        </w:rPr>
        <w:t>]</w:t>
      </w:r>
      <w:r w:rsidRPr="002635DD">
        <w:rPr>
          <w:rFonts w:ascii="Verdana" w:hAnsi="Verdana" w:cs="Verdana"/>
          <w:szCs w:val="24"/>
          <w:lang w:val="en-CA"/>
        </w:rPr>
        <w:t xml:space="preserve">. Communication présentée </w:t>
      </w:r>
      <w:r w:rsidR="00885F6F" w:rsidRPr="002635DD">
        <w:rPr>
          <w:rFonts w:ascii="Verdana" w:hAnsi="Verdana" w:cs="Verdana"/>
          <w:szCs w:val="24"/>
          <w:lang w:val="en-CA"/>
        </w:rPr>
        <w:t xml:space="preserve">à </w:t>
      </w:r>
      <w:r w:rsidRPr="002635DD">
        <w:rPr>
          <w:rFonts w:ascii="Verdana" w:hAnsi="Verdana" w:cs="Verdana"/>
          <w:szCs w:val="24"/>
          <w:lang w:val="en-CA"/>
        </w:rPr>
        <w:t xml:space="preserve">University College London (UCL) and Vision UK Dementia and Sight Loss Conference, Londres, UK.  </w:t>
      </w:r>
      <w:r w:rsidRPr="00FA6ED2">
        <w:rPr>
          <w:rFonts w:ascii="Verdana" w:hAnsi="Verdana" w:cs="Verdana"/>
          <w:szCs w:val="24"/>
        </w:rPr>
        <w:t>28 pages ; 21 min.</w:t>
      </w:r>
    </w:p>
    <w:p w14:paraId="7C4EB006" w14:textId="43EE6021" w:rsidR="00B4374B" w:rsidRPr="00B4374B" w:rsidRDefault="00B4374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FA6ED2">
        <w:rPr>
          <w:rFonts w:ascii="Verdana" w:hAnsi="Verdana" w:cs="Verdana"/>
          <w:szCs w:val="24"/>
        </w:rPr>
        <w:t>Zebehazy, K. T., Correa-Torres, S. M.</w:t>
      </w:r>
      <w:r w:rsidR="006846C1" w:rsidRPr="00FA6ED2">
        <w:rPr>
          <w:rFonts w:ascii="Verdana" w:hAnsi="Verdana" w:cs="Verdana"/>
          <w:szCs w:val="24"/>
        </w:rPr>
        <w:t xml:space="preserve"> et</w:t>
      </w:r>
      <w:r w:rsidRPr="00FA6ED2">
        <w:rPr>
          <w:rFonts w:ascii="Verdana" w:hAnsi="Verdana" w:cs="Verdana"/>
          <w:szCs w:val="24"/>
        </w:rPr>
        <w:t xml:space="preserve"> Botsford, K. D. (2020). </w:t>
      </w:r>
      <w:hyperlink r:id="rId855" w:history="1">
        <w:r w:rsidRPr="00B4374B">
          <w:rPr>
            <w:rStyle w:val="Lienhypertexte"/>
            <w:rFonts w:ascii="Verdana" w:hAnsi="Verdana" w:cs="Verdana"/>
            <w:szCs w:val="24"/>
            <w:lang w:val="en-CA"/>
          </w:rPr>
          <w:t>Developing pre-service O&amp;M specialists’ reflective practices to improve problem-solving opportunities during instruction</w:t>
        </w:r>
      </w:hyperlink>
      <w:r w:rsidRPr="00B4374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4374B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B4374B">
        <w:rPr>
          <w:rFonts w:ascii="Verdana" w:hAnsi="Verdana" w:cs="Verdana"/>
          <w:szCs w:val="24"/>
          <w:lang w:val="en-CA"/>
        </w:rPr>
        <w:t xml:space="preserve">, 1-8.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B4374B">
        <w:rPr>
          <w:rFonts w:ascii="Verdana" w:hAnsi="Verdana" w:cs="Verdana"/>
          <w:szCs w:val="24"/>
          <w:lang w:val="en-CA"/>
        </w:rPr>
        <w:t>0.1177/0264619620946071</w:t>
      </w:r>
    </w:p>
    <w:p w14:paraId="015CA492" w14:textId="77777777" w:rsidR="007D5265" w:rsidRDefault="007D5265" w:rsidP="00836E52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  <w:lang w:val="en-CA"/>
        </w:rPr>
      </w:pPr>
      <w:r w:rsidRPr="006F7DC3">
        <w:rPr>
          <w:rFonts w:ascii="Verdana" w:hAnsi="Verdana" w:cs="Verdana"/>
          <w:szCs w:val="24"/>
          <w:lang w:val="en-CA"/>
        </w:rPr>
        <w:lastRenderedPageBreak/>
        <w:t xml:space="preserve">Zhang, C., Zhou, B., Qiu, T. Z. et Liu, S. (2018). </w:t>
      </w:r>
      <w:hyperlink r:id="rId85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Pedestrian crossing behaviors at uncontrolled multi-lane mid-block crosswalks in developing world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Journal of Safety </w:t>
      </w:r>
      <w:r w:rsidRPr="00E060B2">
        <w:rPr>
          <w:rFonts w:ascii="Verdana" w:hAnsi="Verdana" w:cs="Verdana"/>
          <w:i/>
          <w:iCs/>
          <w:sz w:val="28"/>
          <w:szCs w:val="28"/>
          <w:lang w:val="en-CA"/>
        </w:rPr>
        <w:t>Research, 64</w:t>
      </w:r>
      <w:r w:rsidRPr="00E060B2">
        <w:rPr>
          <w:rFonts w:ascii="Verdana" w:hAnsi="Verdana" w:cs="Verdana"/>
          <w:sz w:val="28"/>
          <w:szCs w:val="28"/>
          <w:lang w:val="en-CA"/>
        </w:rPr>
        <w:t>, 145-154. doi: 10.1016/j.jsr.2017.12.018</w:t>
      </w:r>
    </w:p>
    <w:p w14:paraId="19042D7E" w14:textId="77777777" w:rsidR="00836E52" w:rsidRPr="00E060B2" w:rsidRDefault="00836E52" w:rsidP="00836E52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  <w:lang w:val="en-CA"/>
        </w:rPr>
      </w:pPr>
    </w:p>
    <w:p w14:paraId="69E0F3FD" w14:textId="77777777" w:rsidR="00660E1E" w:rsidRPr="00E060B2" w:rsidRDefault="00660E1E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189" w:name="_Toc58502038"/>
      <w:r w:rsidRPr="00E060B2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Parent</w:t>
      </w:r>
      <w:bookmarkEnd w:id="189"/>
    </w:p>
    <w:p w14:paraId="5D177D95" w14:textId="290591E2" w:rsidR="00AE6A32" w:rsidRPr="00AE6A32" w:rsidRDefault="00AE6A3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120A2D">
        <w:rPr>
          <w:rFonts w:ascii="Verdana" w:hAnsi="Verdana" w:cs="Verdana"/>
          <w:szCs w:val="24"/>
          <w:lang w:val="en-CA"/>
        </w:rPr>
        <w:t xml:space="preserve">Nankeu Moffo, E. L. (2019). </w:t>
      </w:r>
      <w:hyperlink r:id="rId857" w:history="1">
        <w:r w:rsidRPr="00404852">
          <w:rPr>
            <w:rStyle w:val="Lienhypertexte"/>
            <w:rFonts w:ascii="Verdana" w:hAnsi="Verdana" w:cs="Verdana"/>
            <w:i/>
            <w:iCs/>
            <w:szCs w:val="24"/>
          </w:rPr>
          <w:t>L'expérience parentale de personnes ayant une déficience visuelle : mémoire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AE6A32">
        <w:rPr>
          <w:rFonts w:ascii="Verdana" w:hAnsi="Verdana" w:cs="Verdana"/>
          <w:iCs/>
          <w:szCs w:val="24"/>
        </w:rPr>
        <w:t>[ressource électronique].</w:t>
      </w:r>
      <w:r>
        <w:rPr>
          <w:rFonts w:ascii="Verdana" w:hAnsi="Verdana" w:cs="Verdana"/>
          <w:szCs w:val="24"/>
        </w:rPr>
        <w:t xml:space="preserve"> Université Laval, Québec. 108 pages.</w:t>
      </w:r>
    </w:p>
    <w:p w14:paraId="078E28AA" w14:textId="09A060BE" w:rsidR="00791E50" w:rsidRDefault="00791E5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AE6A32">
        <w:rPr>
          <w:rFonts w:ascii="Verdana" w:hAnsi="Verdana" w:cs="Verdana"/>
          <w:szCs w:val="24"/>
        </w:rPr>
        <w:t>Panuccio, F., Berardi, A., Marquez, M. A., Messina, M. P., Valente, D., Tofani, M.</w:t>
      </w:r>
      <w:r w:rsidR="006846C1" w:rsidRPr="00AE6A32">
        <w:rPr>
          <w:rFonts w:ascii="Verdana" w:hAnsi="Verdana" w:cs="Verdana"/>
          <w:szCs w:val="24"/>
        </w:rPr>
        <w:t xml:space="preserve"> et</w:t>
      </w:r>
      <w:r w:rsidRPr="00AE6A32">
        <w:rPr>
          <w:rFonts w:ascii="Verdana" w:hAnsi="Verdana" w:cs="Verdana"/>
          <w:szCs w:val="24"/>
        </w:rPr>
        <w:t xml:space="preserve"> Galeoto, G. (2020). </w:t>
      </w:r>
      <w:hyperlink r:id="rId858" w:history="1">
        <w:r w:rsidRPr="00791E50">
          <w:rPr>
            <w:rStyle w:val="Lienhypertexte"/>
            <w:rFonts w:ascii="Verdana" w:hAnsi="Verdana" w:cs="Verdana"/>
            <w:szCs w:val="24"/>
            <w:lang w:val="en-CA"/>
          </w:rPr>
          <w:t>Development of the Pregnancy and Motherhood Evaluation Questionnaire (PMEQ) for evaluating and measuring the impact of physical disability on pregnancy and the management of motherhood: A pilot study</w:t>
        </w:r>
      </w:hyperlink>
      <w:r w:rsidRPr="00791E50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791E50">
        <w:rPr>
          <w:rFonts w:ascii="Verdana" w:hAnsi="Verdana" w:cs="Verdana"/>
          <w:i/>
          <w:iCs/>
          <w:szCs w:val="24"/>
          <w:lang w:val="en-CA"/>
        </w:rPr>
        <w:t>Disability and Rehabilitation, Prépublication</w:t>
      </w:r>
      <w:r w:rsidRPr="00791E50">
        <w:rPr>
          <w:rFonts w:ascii="Verdana" w:hAnsi="Verdana" w:cs="Verdana"/>
          <w:szCs w:val="24"/>
          <w:lang w:val="en-CA"/>
        </w:rPr>
        <w:t xml:space="preserve">, 1-7.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791E50">
        <w:rPr>
          <w:rFonts w:ascii="Verdana" w:hAnsi="Verdana" w:cs="Verdana"/>
          <w:szCs w:val="24"/>
          <w:lang w:val="en-CA"/>
        </w:rPr>
        <w:t>0.1080/09638288.2020.1802520</w:t>
      </w:r>
    </w:p>
    <w:p w14:paraId="75FD1F80" w14:textId="77777777" w:rsidR="00302FF8" w:rsidRPr="00503B79" w:rsidRDefault="00302FF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Platje, E., Sterkenburg, P., Overbeek, M., Kef, S. et Schuengel, C. (2018). </w:t>
      </w:r>
      <w:hyperlink r:id="rId85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efficacy of VIPP-V parenting training for parents of young children with a visual or visual-and-intellectual disability: A randomized controlled trial</w:t>
        </w:r>
      </w:hyperlink>
      <w:r w:rsidR="007248FE" w:rsidRPr="00503B79">
        <w:rPr>
          <w:rFonts w:ascii="Verdana" w:hAnsi="Verdana" w:cs="Verdana"/>
          <w:szCs w:val="24"/>
          <w:lang w:val="en-CA"/>
        </w:rPr>
        <w:t xml:space="preserve"> </w:t>
      </w:r>
      <w:bookmarkStart w:id="190" w:name="_Hlk506721836"/>
      <w:r w:rsidR="007248FE" w:rsidRPr="00503B79">
        <w:rPr>
          <w:rFonts w:ascii="Verdana" w:hAnsi="Verdana" w:cs="Verdana"/>
          <w:szCs w:val="24"/>
          <w:lang w:val="en-CA"/>
        </w:rPr>
        <w:t>[</w:t>
      </w:r>
      <w:r w:rsidR="007248FE" w:rsidRPr="00503B79">
        <w:rPr>
          <w:rFonts w:ascii="Verdana" w:hAnsi="Verdana" w:cs="Verdana"/>
          <w:szCs w:val="24"/>
          <w:u w:val="single"/>
          <w:lang w:val="en-CA"/>
        </w:rPr>
        <w:t>ressource</w:t>
      </w:r>
      <w:r w:rsidR="007248FE" w:rsidRPr="00503B79">
        <w:rPr>
          <w:rStyle w:val="Lienhypertexte"/>
          <w:rFonts w:ascii="Verdana" w:hAnsi="Verdana" w:cs="Verdana"/>
          <w:color w:val="auto"/>
          <w:szCs w:val="24"/>
          <w:lang w:val="en-CA"/>
        </w:rPr>
        <w:t xml:space="preserve"> électronique</w:t>
      </w:r>
      <w:r w:rsidR="007248FE" w:rsidRPr="00503B79">
        <w:rPr>
          <w:rFonts w:ascii="Verdana" w:hAnsi="Verdana" w:cs="Verdana"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bookmarkEnd w:id="190"/>
      <w:r w:rsidRPr="00503B79">
        <w:rPr>
          <w:rFonts w:ascii="Verdana" w:hAnsi="Verdana" w:cs="Verdana"/>
          <w:i/>
          <w:iCs/>
          <w:szCs w:val="24"/>
        </w:rPr>
        <w:t>Attachment &amp; human development</w:t>
      </w:r>
      <w:r w:rsidRPr="00503B79">
        <w:rPr>
          <w:rFonts w:ascii="Verdana" w:hAnsi="Verdana" w:cs="Verdana"/>
          <w:szCs w:val="24"/>
        </w:rPr>
        <w:t>, 1-18. doi: 10.1080/14616734.2018.1428997</w:t>
      </w:r>
    </w:p>
    <w:p w14:paraId="0AAE759A" w14:textId="77777777" w:rsidR="00523E4B" w:rsidRPr="00E060B2" w:rsidRDefault="00523E4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</w:rPr>
      </w:pPr>
    </w:p>
    <w:p w14:paraId="61E25169" w14:textId="77777777" w:rsidR="00D64255" w:rsidRPr="00E060B2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191" w:name="_Toc289199828"/>
      <w:bookmarkStart w:id="192" w:name="_Toc452626662"/>
      <w:bookmarkStart w:id="193" w:name="_Toc452627575"/>
      <w:bookmarkStart w:id="194" w:name="_Toc58502039"/>
      <w:r w:rsidRPr="00E060B2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Perception sensorielle</w:t>
      </w:r>
      <w:bookmarkEnd w:id="191"/>
      <w:bookmarkEnd w:id="192"/>
      <w:bookmarkEnd w:id="193"/>
      <w:bookmarkEnd w:id="194"/>
    </w:p>
    <w:p w14:paraId="425A1963" w14:textId="77777777" w:rsidR="00E50092" w:rsidRPr="00503B79" w:rsidRDefault="00E5009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Baguhn, S. J. et Anderson, D. L. (2018, septembre-octobre). </w:t>
      </w:r>
      <w:r w:rsidRPr="00503B79">
        <w:rPr>
          <w:rFonts w:ascii="Verdana" w:hAnsi="Verdana" w:cs="Verdana"/>
          <w:szCs w:val="24"/>
          <w:lang w:val="en-CA"/>
        </w:rPr>
        <w:t>Echoidentification: Teaching individuals with visual impairments to get the most back from sound [</w:t>
      </w:r>
      <w:hyperlink r:id="rId86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(5), 550-554.</w:t>
      </w:r>
    </w:p>
    <w:p w14:paraId="158CC88E" w14:textId="15068C57" w:rsidR="00E33670" w:rsidRDefault="00E3367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Bara, F. (2018, novembre-décembre). The effect of tactile illustrations on comprehension of storybooks by three children with visual impairments: An exploratory study [</w:t>
      </w:r>
      <w:hyperlink r:id="rId861" w:history="1">
        <w:r w:rsidR="00AE6519" w:rsidRPr="00AE6519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(6), 759-765.</w:t>
      </w:r>
    </w:p>
    <w:p w14:paraId="3742ACA3" w14:textId="2906F797" w:rsidR="00AE6519" w:rsidRPr="00AE6519" w:rsidRDefault="0012408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890" w:hanging="720"/>
        <w:rPr>
          <w:rFonts w:ascii="Verdana" w:hAnsi="Verdana" w:cs="Verdana"/>
          <w:szCs w:val="24"/>
          <w:lang w:val="en-CA"/>
        </w:rPr>
      </w:pPr>
      <w:hyperlink r:id="rId862" w:history="1">
        <w:r w:rsidR="00AE6519" w:rsidRPr="00AE6519">
          <w:rPr>
            <w:rStyle w:val="Lienhypertexte"/>
            <w:rFonts w:ascii="Verdana" w:hAnsi="Verdana" w:cs="Verdana"/>
            <w:szCs w:val="24"/>
            <w:lang w:val="en-CA"/>
          </w:rPr>
          <w:t>Erratum to The effect of tactile illustrations on comprehension of storybooks by three children with visual impairments: An exploratory study</w:t>
        </w:r>
      </w:hyperlink>
      <w:r w:rsidR="00AE6519" w:rsidRPr="00AE6519">
        <w:rPr>
          <w:rFonts w:ascii="Verdana" w:hAnsi="Verdana" w:cs="Verdana"/>
          <w:szCs w:val="24"/>
          <w:lang w:val="en-CA"/>
        </w:rPr>
        <w:t xml:space="preserve"> [ressource électronique]. (2019). </w:t>
      </w:r>
      <w:r w:rsidR="00AE6519" w:rsidRPr="00AE6519">
        <w:rPr>
          <w:rFonts w:ascii="Verdana" w:hAnsi="Verdana" w:cs="Verdana"/>
          <w:i/>
          <w:iCs/>
          <w:szCs w:val="24"/>
          <w:lang w:val="en-CA"/>
        </w:rPr>
        <w:t>Journal of Visual Impairment &amp; Blindness</w:t>
      </w:r>
      <w:r w:rsidR="00AE6519" w:rsidRPr="00AE6519">
        <w:rPr>
          <w:rFonts w:ascii="Verdana" w:hAnsi="Verdana" w:cs="Verdana"/>
          <w:szCs w:val="24"/>
          <w:lang w:val="en-CA"/>
        </w:rPr>
        <w:t xml:space="preserve">, 0145482X19899497.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="00AE6519" w:rsidRPr="00AE6519">
        <w:rPr>
          <w:rFonts w:ascii="Verdana" w:hAnsi="Verdana" w:cs="Verdana"/>
          <w:szCs w:val="24"/>
          <w:lang w:val="en-CA"/>
        </w:rPr>
        <w:t>0.1177/0145482X19899497</w:t>
      </w:r>
    </w:p>
    <w:p w14:paraId="54F69E0A" w14:textId="77777777" w:rsidR="00BC1A0C" w:rsidRPr="00503B79" w:rsidRDefault="00BC1A0C" w:rsidP="00C41755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Barilari, M., de Heering, A., Crollen, V., Collignon, O. et Bottini, R. (2018). </w:t>
      </w:r>
      <w:hyperlink r:id="rId86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Is red heavier than yellow even for blind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? [ressource électronique]. </w:t>
      </w:r>
      <w:r w:rsidRPr="00503B79">
        <w:rPr>
          <w:rFonts w:ascii="Verdana" w:hAnsi="Verdana" w:cs="Verdana"/>
          <w:i/>
          <w:iCs/>
          <w:szCs w:val="24"/>
        </w:rPr>
        <w:t>Iperception, 9</w:t>
      </w:r>
      <w:r w:rsidRPr="00503B79">
        <w:rPr>
          <w:rFonts w:ascii="Verdana" w:hAnsi="Verdana" w:cs="Verdana"/>
          <w:szCs w:val="24"/>
        </w:rPr>
        <w:t>(1), 4 pages. doi: 10.1177/2041669518759123</w:t>
      </w:r>
    </w:p>
    <w:p w14:paraId="1419D727" w14:textId="77777777" w:rsidR="00633125" w:rsidRPr="00FA6ED2" w:rsidRDefault="0063312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Cambi, J., Livi, L. et Livi, W. (2017). </w:t>
      </w:r>
      <w:hyperlink r:id="rId86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Underwater acoustic source localisation among blind and sighted scuba divers: Comparative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</w:rPr>
        <w:t>Sultan Qaboos University medical journal, 17</w:t>
      </w:r>
      <w:r w:rsidRPr="00FA6ED2">
        <w:rPr>
          <w:rFonts w:ascii="Verdana" w:hAnsi="Verdana" w:cs="Verdana"/>
          <w:szCs w:val="24"/>
        </w:rPr>
        <w:t>(2), e168-e173. doi: 10.18295/squmj.2016.17.02.006</w:t>
      </w:r>
    </w:p>
    <w:p w14:paraId="3C633FA0" w14:textId="66217C82" w:rsidR="00BB61D4" w:rsidRPr="004E179B" w:rsidRDefault="00BB61D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6846C1">
        <w:rPr>
          <w:rFonts w:ascii="Verdana" w:hAnsi="Verdana" w:cs="Verdana"/>
          <w:szCs w:val="24"/>
        </w:rPr>
        <w:t>Camors, D., Appert, D., Durand, J.-B.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Jouffrais, C. (2019). </w:t>
      </w:r>
      <w:hyperlink r:id="rId865" w:history="1">
        <w:r w:rsidRPr="004E179B">
          <w:rPr>
            <w:rStyle w:val="Lienhypertexte"/>
            <w:rFonts w:ascii="Verdana" w:hAnsi="Verdana" w:cs="Verdana"/>
            <w:szCs w:val="24"/>
            <w:lang w:val="en-CA"/>
          </w:rPr>
          <w:t>Tactile cues for improving target localization in subjects with tunnel vision</w:t>
        </w:r>
      </w:hyperlink>
      <w:r w:rsidRPr="004E179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  <w:lang w:val="en-CA"/>
        </w:rPr>
        <w:t>Multimodal Technologies and Interaction, 3</w:t>
      </w:r>
      <w:r w:rsidRPr="004E179B">
        <w:rPr>
          <w:rFonts w:ascii="Verdana" w:hAnsi="Verdana" w:cs="Verdana"/>
          <w:szCs w:val="24"/>
          <w:lang w:val="en-CA"/>
        </w:rPr>
        <w:t>(2), 16 pages.</w:t>
      </w:r>
    </w:p>
    <w:p w14:paraId="0179F134" w14:textId="5D9B0F1D" w:rsidR="0095027F" w:rsidRPr="00FA6ED2" w:rsidRDefault="0095027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t>Chebat, D.-R., Schneider, F. C.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Ptito, M. (2020). </w:t>
      </w:r>
      <w:hyperlink r:id="rId866" w:history="1">
        <w:r w:rsidRPr="0095027F">
          <w:rPr>
            <w:rStyle w:val="Lienhypertexte"/>
            <w:rFonts w:ascii="Verdana" w:hAnsi="Verdana" w:cs="Verdana"/>
            <w:szCs w:val="24"/>
            <w:lang w:val="en-CA"/>
          </w:rPr>
          <w:t>Spatial competence and brain plasticity in congenital blindness via sensory substitution devices</w:t>
        </w:r>
      </w:hyperlink>
      <w:r w:rsidRPr="0095027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  <w:lang w:val="en-CA"/>
        </w:rPr>
        <w:t>Frontiers in Neuroscience, 14</w:t>
      </w:r>
      <w:r w:rsidRPr="00FA6ED2">
        <w:rPr>
          <w:rFonts w:ascii="Verdana" w:hAnsi="Verdana" w:cs="Verdana"/>
          <w:szCs w:val="24"/>
          <w:lang w:val="en-CA"/>
        </w:rPr>
        <w:t xml:space="preserve">(815), 18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FA6ED2">
        <w:rPr>
          <w:rFonts w:ascii="Verdana" w:hAnsi="Verdana" w:cs="Verdana"/>
          <w:szCs w:val="24"/>
          <w:lang w:val="en-CA"/>
        </w:rPr>
        <w:t>0.3389/fnins.2020.00815</w:t>
      </w:r>
    </w:p>
    <w:p w14:paraId="3E5FADC3" w14:textId="77777777" w:rsidR="00BF4EE1" w:rsidRPr="00503B79" w:rsidRDefault="001A5FD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FA6ED2">
        <w:rPr>
          <w:rFonts w:ascii="Verdana" w:hAnsi="Verdana" w:cs="Verdana"/>
          <w:szCs w:val="24"/>
          <w:lang w:val="en-CA"/>
        </w:rPr>
        <w:t xml:space="preserve">Cornell Karnekull, S., Arshamian, A., Nilsson, M. E. et Larsson, M. (2018). </w:t>
      </w:r>
      <w:hyperlink r:id="rId86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effect of blindness on long-term episodic memory for odors and sounds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Frontiers in Psychology, 9</w:t>
      </w:r>
      <w:r w:rsidRPr="00503B79">
        <w:rPr>
          <w:rFonts w:ascii="Verdana" w:hAnsi="Verdana" w:cs="Verdana"/>
          <w:szCs w:val="24"/>
          <w:lang w:val="en-CA"/>
        </w:rPr>
        <w:t>, 11 pages. doi: 10.3389/fpsyg.2018.01003</w:t>
      </w:r>
    </w:p>
    <w:p w14:paraId="7799ED53" w14:textId="77777777" w:rsidR="00BF4EE1" w:rsidRPr="00503B79" w:rsidRDefault="00BF4EE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Dawel, A., Wong, T. Y., McMorrow, J., Ivanovici, C., He, X., Barnes, N., . . . McKone, E. (2019). Caricaturing as a general method to improve poor face recognition: Evidence from low-resolution images, other-race faces, and older adults [</w:t>
      </w:r>
      <w:hyperlink r:id="rId868" w:history="1">
        <w:r w:rsidR="00B2355C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Experimental Psychology. Applied, 25</w:t>
      </w:r>
      <w:r w:rsidRPr="00503B79">
        <w:rPr>
          <w:rFonts w:ascii="Verdana" w:hAnsi="Verdana" w:cs="Verdana"/>
          <w:szCs w:val="24"/>
          <w:lang w:val="en-CA"/>
        </w:rPr>
        <w:t>(2), 256-279. doi: 10.1037/xap0000180</w:t>
      </w:r>
    </w:p>
    <w:p w14:paraId="67328109" w14:textId="5E6E9FA0" w:rsidR="00494A48" w:rsidRDefault="00857A7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Graven, T. (2018). How individuals who are blind locate targets [</w:t>
      </w:r>
      <w:hyperlink r:id="rId86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(1), 57-74. doi: 10.1177/0264619617737122</w:t>
      </w:r>
    </w:p>
    <w:p w14:paraId="54EEB89B" w14:textId="28221F57" w:rsidR="00C94CAB" w:rsidRPr="00503B79" w:rsidRDefault="00C94CA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Kolarik, A. J., Raman, R., Moore, B. C. J., Cirstea, S., Gopalakrishnan, S.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Pardhan, S. (2020). </w:t>
      </w:r>
      <w:hyperlink r:id="rId87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accuracy of auditory spatial judgments in the visually impaired is dependent on sound source distance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Scientific Reports, 10</w:t>
      </w:r>
      <w:r w:rsidRPr="00DC24AC">
        <w:rPr>
          <w:rFonts w:ascii="Verdana" w:hAnsi="Verdana" w:cs="Verdana"/>
          <w:szCs w:val="24"/>
          <w:lang w:val="en-CA"/>
        </w:rPr>
        <w:t xml:space="preserve">(1), 1-9.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0.1038/s41598-020-64306-8</w:t>
      </w:r>
    </w:p>
    <w:p w14:paraId="178D2817" w14:textId="77777777" w:rsidR="007570B2" w:rsidRPr="00503B79" w:rsidRDefault="007570B2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E27342">
        <w:rPr>
          <w:rFonts w:ascii="Verdana" w:hAnsi="Verdana" w:cs="Arial"/>
          <w:szCs w:val="24"/>
          <w:lang w:val="en-CA"/>
        </w:rPr>
        <w:t xml:space="preserve">Kolarik, A. J., Scarfe, A. C., Moore, B. C. J. et Pardhan, S. (2017). </w:t>
      </w:r>
      <w:hyperlink r:id="rId871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Blindness enhances auditory obstacle circumvention: Assessing echolocation, sensory substitution, and visual-based navigation</w:t>
        </w:r>
      </w:hyperlink>
      <w:r w:rsidRPr="00503B79">
        <w:rPr>
          <w:rFonts w:ascii="Verdana" w:hAnsi="Verdana" w:cs="Arial"/>
          <w:szCs w:val="24"/>
          <w:lang w:val="en-CA"/>
        </w:rPr>
        <w:t>.</w:t>
      </w:r>
      <w:r w:rsidR="00CC6B18" w:rsidRPr="00503B79">
        <w:rPr>
          <w:rFonts w:ascii="Verdana" w:hAnsi="Verdana" w:cs="Arial"/>
          <w:szCs w:val="24"/>
          <w:lang w:val="en-CA"/>
        </w:rPr>
        <w:t xml:space="preserve"> </w:t>
      </w:r>
      <w:bookmarkStart w:id="195" w:name="_Hlk18619128"/>
      <w:r w:rsidR="00CC6B18" w:rsidRPr="00503B79">
        <w:rPr>
          <w:rFonts w:ascii="Verdana" w:hAnsi="Verdana" w:cs="Arial"/>
          <w:szCs w:val="24"/>
        </w:rPr>
        <w:t>[ressource électronique]</w:t>
      </w:r>
      <w:r w:rsidRPr="00503B79">
        <w:rPr>
          <w:rFonts w:ascii="Verdana" w:hAnsi="Verdana" w:cs="Arial"/>
          <w:szCs w:val="24"/>
        </w:rPr>
        <w:t xml:space="preserve"> </w:t>
      </w:r>
      <w:bookmarkEnd w:id="195"/>
      <w:r w:rsidRPr="00503B79">
        <w:rPr>
          <w:rFonts w:ascii="Verdana" w:hAnsi="Verdana" w:cs="Arial"/>
          <w:i/>
          <w:iCs/>
          <w:szCs w:val="24"/>
        </w:rPr>
        <w:t>PLoS One, 12</w:t>
      </w:r>
      <w:r w:rsidRPr="00503B79">
        <w:rPr>
          <w:rFonts w:ascii="Verdana" w:hAnsi="Verdana" w:cs="Arial"/>
          <w:szCs w:val="24"/>
        </w:rPr>
        <w:t xml:space="preserve">(4), </w:t>
      </w:r>
      <w:r w:rsidR="00AB5358" w:rsidRPr="00503B79">
        <w:rPr>
          <w:rFonts w:ascii="Verdana" w:hAnsi="Verdana" w:cs="Arial"/>
          <w:szCs w:val="24"/>
        </w:rPr>
        <w:t>25 pages</w:t>
      </w:r>
      <w:r w:rsidRPr="00503B79">
        <w:rPr>
          <w:rFonts w:ascii="Verdana" w:hAnsi="Verdana" w:cs="Arial"/>
          <w:szCs w:val="24"/>
        </w:rPr>
        <w:t xml:space="preserve">.  </w:t>
      </w:r>
      <w:r w:rsidR="00FD5AA7" w:rsidRPr="00503B79">
        <w:rPr>
          <w:rFonts w:ascii="Verdana" w:hAnsi="Verdana" w:cs="Arial"/>
          <w:szCs w:val="24"/>
        </w:rPr>
        <w:t xml:space="preserve"> </w:t>
      </w:r>
      <w:r w:rsidRPr="00503B79">
        <w:rPr>
          <w:rFonts w:ascii="Verdana" w:hAnsi="Verdana" w:cs="Arial"/>
          <w:szCs w:val="24"/>
        </w:rPr>
        <w:t>doi: 10.1371/journal.pone.0175750</w:t>
      </w:r>
    </w:p>
    <w:p w14:paraId="1D47AA76" w14:textId="77777777" w:rsidR="007D28E4" w:rsidRPr="00503B79" w:rsidRDefault="007D28E4" w:rsidP="00C41755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Verdana"/>
          <w:szCs w:val="24"/>
        </w:rPr>
        <w:lastRenderedPageBreak/>
        <w:t xml:space="preserve">Lebaz, S. et Picard, D. (2019, avril). Identification d’images tactiles : rôle de l’imagerie visuelle.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l'enfant, 31, tome II</w:t>
      </w:r>
      <w:r w:rsidRPr="00503B79">
        <w:rPr>
          <w:rFonts w:ascii="Verdana" w:hAnsi="Verdana" w:cs="Verdana"/>
          <w:szCs w:val="24"/>
        </w:rPr>
        <w:t>(159), 143-149.</w:t>
      </w:r>
    </w:p>
    <w:p w14:paraId="61633BDE" w14:textId="77777777" w:rsidR="001C3ED7" w:rsidRPr="00503B79" w:rsidRDefault="001C3ED7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Verdana"/>
          <w:szCs w:val="24"/>
        </w:rPr>
        <w:t xml:space="preserve">Marquez-Olivera, M., Juarez-Gracia, A.-G., Hernández-Herrera, V., Argüelles-Cruz, A.-J. et Lopez-Yáñez, I. (2019). </w:t>
      </w:r>
      <w:hyperlink r:id="rId87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System for face recognition under different facial expressions using a new associative hybrid model Am</w:t>
        </w:r>
        <w:r w:rsidRPr="00503B79">
          <w:rPr>
            <w:rStyle w:val="Lienhypertexte"/>
            <w:rFonts w:ascii="Verdana" w:hAnsi="Verdana" w:cs="Verdana"/>
            <w:szCs w:val="24"/>
          </w:rPr>
          <w:t>αβ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-KNN for people with visual impairment or prosopagnosia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Sensors, 19</w:t>
      </w:r>
      <w:r w:rsidRPr="00503B79">
        <w:rPr>
          <w:rFonts w:ascii="Verdana" w:hAnsi="Verdana" w:cs="Verdana"/>
          <w:szCs w:val="24"/>
        </w:rPr>
        <w:t>(3), 26 pages</w:t>
      </w:r>
    </w:p>
    <w:p w14:paraId="36FCAD08" w14:textId="77777777" w:rsidR="003B618E" w:rsidRPr="00503B79" w:rsidRDefault="003B618E" w:rsidP="00A0737B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Nelson, J. S., Kuling, I. A., Gori, M., Postma, A., Brenner, E. et Smeets, J. B. J. (2018). </w:t>
      </w:r>
      <w:hyperlink r:id="rId87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Spatial representation of the workspace in blind, low vision, and sighted human participants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Iperception, 9</w:t>
      </w:r>
      <w:r w:rsidRPr="00503B79">
        <w:rPr>
          <w:rFonts w:ascii="Verdana" w:hAnsi="Verdana" w:cs="Verdana"/>
          <w:szCs w:val="24"/>
        </w:rPr>
        <w:t>(3), 15 pages. doi: 10.1177/2041669518781877</w:t>
      </w:r>
    </w:p>
    <w:p w14:paraId="1686EFA3" w14:textId="77777777" w:rsidR="0078256B" w:rsidRPr="00503B79" w:rsidRDefault="0078256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Nguyen, A. M., Ferro, T. J. et Pawluk, D. T. V. (2018, novembre-décembre). </w:t>
      </w:r>
      <w:r w:rsidRPr="00503B79">
        <w:rPr>
          <w:rFonts w:ascii="Verdana" w:hAnsi="Verdana" w:cs="Verdana"/>
          <w:szCs w:val="24"/>
          <w:lang w:val="en-CA"/>
        </w:rPr>
        <w:t>Effectiveness of using local cues to indicate perspective in tactile diagrams for people with visual impairments [</w:t>
      </w:r>
      <w:hyperlink r:id="rId87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(6), 731-744.</w:t>
      </w:r>
    </w:p>
    <w:p w14:paraId="51A410FD" w14:textId="77777777" w:rsidR="005660AE" w:rsidRPr="00FA6ED2" w:rsidRDefault="00F60DB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Oleszkiewicz, A., Pisanski, K., Lachowicz-Tabaczek, K. et Sorokowska, A. (2017). </w:t>
      </w:r>
      <w:hyperlink r:id="rId87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Voice-based assessments of trustworthiness, competence, and warmth in blind and sighted adults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</w:rPr>
        <w:t>Psychonomic Bulletin &amp; Review, 24</w:t>
      </w:r>
      <w:r w:rsidRPr="00FA6ED2">
        <w:rPr>
          <w:rFonts w:ascii="Verdana" w:hAnsi="Verdana" w:cs="Verdana"/>
          <w:szCs w:val="24"/>
        </w:rPr>
        <w:t>(3), 856-862. doi: 10.3758/s13423-016-1146-y</w:t>
      </w:r>
    </w:p>
    <w:p w14:paraId="675AAF53" w14:textId="1EED8036" w:rsidR="001C15CF" w:rsidRPr="004E179B" w:rsidRDefault="001C15C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6846C1">
        <w:rPr>
          <w:rFonts w:ascii="Verdana" w:hAnsi="Verdana" w:cs="Verdana"/>
          <w:szCs w:val="24"/>
        </w:rPr>
        <w:t>Scheller, M., Proulx, M. J., de Haan, M., Dahlmann-Noor, A.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Petrini, K. (2020). </w:t>
      </w:r>
      <w:hyperlink r:id="rId876" w:history="1">
        <w:r w:rsidRPr="001C15CF">
          <w:rPr>
            <w:rStyle w:val="Lienhypertexte"/>
            <w:rFonts w:ascii="Verdana" w:hAnsi="Verdana" w:cs="Verdana"/>
            <w:szCs w:val="24"/>
            <w:lang w:val="en-CA"/>
          </w:rPr>
          <w:t>Late- but not early-onset blindness impairs the development of audio-haptic multisensory integration</w:t>
        </w:r>
      </w:hyperlink>
      <w:r w:rsidRPr="001C15C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Developmental Science, Prépublication</w:t>
      </w:r>
      <w:r w:rsidRPr="004E179B">
        <w:rPr>
          <w:rFonts w:ascii="Verdana" w:hAnsi="Verdana" w:cs="Verdana"/>
          <w:szCs w:val="24"/>
        </w:rPr>
        <w:t xml:space="preserve">, 1-17.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0.1111/desc.13001</w:t>
      </w:r>
    </w:p>
    <w:p w14:paraId="1E2C8C69" w14:textId="77777777" w:rsidR="005660AE" w:rsidRPr="00503B79" w:rsidRDefault="005660A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C15CF">
        <w:rPr>
          <w:rFonts w:ascii="Verdana" w:hAnsi="Verdana" w:cs="Verdana"/>
          <w:szCs w:val="24"/>
        </w:rPr>
        <w:t xml:space="preserve">Szubielska, M., Niestorowicz, E. et Marek, B. (2019). </w:t>
      </w:r>
      <w:r w:rsidRPr="00503B79">
        <w:rPr>
          <w:rFonts w:ascii="Verdana" w:hAnsi="Verdana" w:cs="Verdana"/>
          <w:szCs w:val="24"/>
          <w:lang w:val="en-CA"/>
        </w:rPr>
        <w:t>The relevance of object size to the recognizability of drawings by individuals with congenital blindness [</w:t>
      </w:r>
      <w:hyperlink r:id="rId87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(3), 295-310. doi: 10.1177/0145482X19860015</w:t>
      </w:r>
    </w:p>
    <w:p w14:paraId="2E134B19" w14:textId="23CC4897" w:rsidR="00747733" w:rsidRPr="00DC24AC" w:rsidRDefault="0074773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Thaler, L., De Vos, R., Kish, D., Antoniou, M., Baker, C. et Hornikx, M. (2018). </w:t>
      </w:r>
      <w:hyperlink r:id="rId87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Human echolocators adjust loudness and number of clicks for detection of reflectors at various azimuth angles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Proceedings. Biological Sciences, 285</w:t>
      </w:r>
      <w:r w:rsidRPr="00DC24AC">
        <w:rPr>
          <w:rFonts w:ascii="Verdana" w:hAnsi="Verdana" w:cs="Verdana"/>
          <w:szCs w:val="24"/>
          <w:lang w:val="en-CA"/>
        </w:rPr>
        <w:t>(1873), 8 pages. doi: 10.1098/rspb.2017.2735</w:t>
      </w:r>
    </w:p>
    <w:p w14:paraId="6F099BE0" w14:textId="29071A64" w:rsidR="00256656" w:rsidRPr="00DC24AC" w:rsidRDefault="0025665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Toyoda, W., Miyamoto, R., Oouchi, S.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Inoue, T. (2020, May-June). Discriminable height differences of raised lines [</w:t>
      </w:r>
      <w:hyperlink r:id="rId87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(3), 198-211.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0.1177/0145482x20925213</w:t>
      </w:r>
    </w:p>
    <w:p w14:paraId="3534C557" w14:textId="424945D6" w:rsidR="00F60DB5" w:rsidRPr="00503B79" w:rsidRDefault="005544B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lastRenderedPageBreak/>
        <w:t>Trudeau-Fisette, P., Tiede, M. et Menard, L. (2017</w:t>
      </w:r>
      <w:hyperlink r:id="rId88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 xml:space="preserve">). 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Compensations to auditory feedback perturbations in congenitally blind and sighted speakers: Acoustic and articulatory data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12</w:t>
      </w:r>
      <w:r w:rsidRPr="00503B79">
        <w:rPr>
          <w:rFonts w:ascii="Verdana" w:hAnsi="Verdana" w:cs="Verdana"/>
          <w:szCs w:val="24"/>
        </w:rPr>
        <w:t>(7), e0180300. doi: 10.1371/journal.pone.0180300</w:t>
      </w:r>
    </w:p>
    <w:p w14:paraId="44836A7B" w14:textId="77777777" w:rsidR="00EC4A59" w:rsidRDefault="00EC4A5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Vinter, A., Orlandi, O., Bonin, P. et Morgan, P. (2019, avril). Forme versus texture de stimuli tactiles élémentaires : quelle dimension est privilégiée par l’enfant aveugle ou voyant?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l'enfant, 31, tome II</w:t>
      </w:r>
      <w:r w:rsidRPr="00503B79">
        <w:rPr>
          <w:rFonts w:ascii="Verdana" w:hAnsi="Verdana" w:cs="Verdana"/>
          <w:szCs w:val="24"/>
        </w:rPr>
        <w:t>(159), 151-158.</w:t>
      </w:r>
    </w:p>
    <w:p w14:paraId="397385BD" w14:textId="77777777" w:rsidR="00C41755" w:rsidRPr="00503B79" w:rsidRDefault="00C4175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</w:p>
    <w:p w14:paraId="7E7C20EC" w14:textId="77777777" w:rsidR="00B2039A" w:rsidRPr="00E060B2" w:rsidRDefault="00B2039A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 w:cs="Arial"/>
          <w:b/>
          <w:sz w:val="28"/>
          <w:szCs w:val="28"/>
          <w:lang w:eastAsia="fr-CA"/>
        </w:rPr>
      </w:pPr>
      <w:bookmarkStart w:id="196" w:name="_Toc58502040"/>
      <w:r w:rsidRPr="00E060B2">
        <w:rPr>
          <w:rFonts w:ascii="Verdana" w:eastAsia="Times New Roman" w:hAnsi="Verdana" w:cs="Arial"/>
          <w:b/>
          <w:sz w:val="28"/>
          <w:szCs w:val="28"/>
          <w:lang w:eastAsia="fr-CA"/>
        </w:rPr>
        <w:t>Personne âgée</w:t>
      </w:r>
      <w:bookmarkEnd w:id="196"/>
    </w:p>
    <w:p w14:paraId="7B07E6DB" w14:textId="77777777" w:rsidR="00FF51FA" w:rsidRPr="00503B79" w:rsidRDefault="00FF51FA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Alhusein, N., Macaden, L., Smith, A., Stoddart, K. M., Taylor, A. J., Killick, K., . . . Watson, M. C. (2018). </w:t>
      </w:r>
      <w:hyperlink r:id="rId88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'Has she seen me?': a multiple methods study of the pharmaceutical care needs of older people with sensory impairment in Scotland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BMJ Open, 8</w:t>
      </w:r>
      <w:r w:rsidRPr="00503B79">
        <w:rPr>
          <w:rFonts w:ascii="Verdana" w:hAnsi="Verdana" w:cs="Verdana"/>
          <w:szCs w:val="24"/>
          <w:lang w:val="en-CA"/>
        </w:rPr>
        <w:t>(8), 8 pages. doi: 10.1136/bmjopen-2018-023198</w:t>
      </w:r>
    </w:p>
    <w:p w14:paraId="7930654D" w14:textId="77777777" w:rsidR="00F43E92" w:rsidRPr="00503B79" w:rsidRDefault="00F43E9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>Clarke, E. L., Evans, J. R et Smeeth, L. (2018). Community screening for visual impairment in older people. [</w:t>
      </w:r>
      <w:hyperlink r:id="rId882" w:history="1">
        <w:r w:rsidR="00B65C1E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 </w:t>
      </w:r>
      <w:r w:rsidRPr="00503B79">
        <w:rPr>
          <w:rFonts w:ascii="Verdana" w:hAnsi="Verdana" w:cs="Arial"/>
          <w:i/>
          <w:iCs/>
          <w:szCs w:val="24"/>
          <w:lang w:val="en-CA"/>
        </w:rPr>
        <w:t>The Cochrane Database of Systematic Reviews, 2</w:t>
      </w:r>
      <w:r w:rsidRPr="00503B79">
        <w:rPr>
          <w:rFonts w:ascii="Verdana" w:hAnsi="Verdana" w:cs="Arial"/>
          <w:szCs w:val="24"/>
          <w:lang w:val="en-CA"/>
        </w:rPr>
        <w:t>, Cd001054.  doi: 10.1002/14651858.CD001054.pub3</w:t>
      </w:r>
    </w:p>
    <w:p w14:paraId="50AB4404" w14:textId="77777777" w:rsidR="00776BB6" w:rsidRPr="00503B79" w:rsidRDefault="00776BB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Covadonga Vázquez Sánchez, M., M. Gigirey Prieto, L., Del-Oro-Sáez, C. P., Piñeiro-Ces, A. et Gandoy Crego, M. (2018, mars-avril). Functional </w:t>
      </w:r>
      <w:r w:rsidR="00493857" w:rsidRPr="00503B79">
        <w:rPr>
          <w:rFonts w:ascii="Verdana" w:hAnsi="Verdana" w:cs="Verdana"/>
          <w:szCs w:val="24"/>
          <w:lang w:val="en-CA"/>
        </w:rPr>
        <w:t>v</w:t>
      </w:r>
      <w:r w:rsidRPr="00503B79">
        <w:rPr>
          <w:rFonts w:ascii="Verdana" w:hAnsi="Verdana" w:cs="Verdana"/>
          <w:szCs w:val="24"/>
          <w:lang w:val="en-CA"/>
        </w:rPr>
        <w:t xml:space="preserve">ision </w:t>
      </w:r>
      <w:r w:rsidR="00493857" w:rsidRPr="00503B79">
        <w:rPr>
          <w:rFonts w:ascii="Verdana" w:hAnsi="Verdana" w:cs="Verdana"/>
          <w:szCs w:val="24"/>
          <w:lang w:val="en-CA"/>
        </w:rPr>
        <w:t>s</w:t>
      </w:r>
      <w:r w:rsidRPr="00503B79">
        <w:rPr>
          <w:rFonts w:ascii="Verdana" w:hAnsi="Verdana" w:cs="Verdana"/>
          <w:szCs w:val="24"/>
          <w:lang w:val="en-CA"/>
        </w:rPr>
        <w:t xml:space="preserve">creening of </w:t>
      </w:r>
      <w:r w:rsidR="00493857" w:rsidRPr="00503B79">
        <w:rPr>
          <w:rFonts w:ascii="Verdana" w:hAnsi="Verdana" w:cs="Verdana"/>
          <w:szCs w:val="24"/>
          <w:lang w:val="en-CA"/>
        </w:rPr>
        <w:t>o</w:t>
      </w:r>
      <w:r w:rsidRPr="00503B79">
        <w:rPr>
          <w:rFonts w:ascii="Verdana" w:hAnsi="Verdana" w:cs="Verdana"/>
          <w:szCs w:val="24"/>
          <w:lang w:val="en-CA"/>
        </w:rPr>
        <w:t xml:space="preserve">lder </w:t>
      </w:r>
      <w:r w:rsidR="00493857" w:rsidRPr="00503B79">
        <w:rPr>
          <w:rFonts w:ascii="Verdana" w:hAnsi="Verdana" w:cs="Verdana"/>
          <w:szCs w:val="24"/>
          <w:lang w:val="en-CA"/>
        </w:rPr>
        <w:t>a</w:t>
      </w:r>
      <w:r w:rsidRPr="00503B79">
        <w:rPr>
          <w:rFonts w:ascii="Verdana" w:hAnsi="Verdana" w:cs="Verdana"/>
          <w:szCs w:val="24"/>
          <w:lang w:val="en-CA"/>
        </w:rPr>
        <w:t xml:space="preserve">dults in </w:t>
      </w:r>
      <w:r w:rsidR="00493857" w:rsidRPr="00503B79">
        <w:rPr>
          <w:rFonts w:ascii="Verdana" w:hAnsi="Verdana" w:cs="Verdana"/>
          <w:szCs w:val="24"/>
          <w:lang w:val="en-CA"/>
        </w:rPr>
        <w:t>n</w:t>
      </w:r>
      <w:r w:rsidRPr="00503B79">
        <w:rPr>
          <w:rFonts w:ascii="Verdana" w:hAnsi="Verdana" w:cs="Verdana"/>
          <w:szCs w:val="24"/>
          <w:lang w:val="en-CA"/>
        </w:rPr>
        <w:t xml:space="preserve">ursing </w:t>
      </w:r>
      <w:r w:rsidR="00493857" w:rsidRPr="00503B79">
        <w:rPr>
          <w:rFonts w:ascii="Verdana" w:hAnsi="Verdana" w:cs="Verdana"/>
          <w:szCs w:val="24"/>
          <w:lang w:val="en-CA"/>
        </w:rPr>
        <w:t>h</w:t>
      </w:r>
      <w:r w:rsidRPr="00503B79">
        <w:rPr>
          <w:rFonts w:ascii="Verdana" w:hAnsi="Verdana" w:cs="Verdana"/>
          <w:szCs w:val="24"/>
          <w:lang w:val="en-CA"/>
        </w:rPr>
        <w:t xml:space="preserve">omes: A </w:t>
      </w:r>
      <w:r w:rsidR="00493857" w:rsidRPr="00503B79">
        <w:rPr>
          <w:rFonts w:ascii="Verdana" w:hAnsi="Verdana" w:cs="Verdana"/>
          <w:szCs w:val="24"/>
          <w:lang w:val="en-CA"/>
        </w:rPr>
        <w:t>s</w:t>
      </w:r>
      <w:r w:rsidRPr="00503B79">
        <w:rPr>
          <w:rFonts w:ascii="Verdana" w:hAnsi="Verdana" w:cs="Verdana"/>
          <w:szCs w:val="24"/>
          <w:lang w:val="en-CA"/>
        </w:rPr>
        <w:t>tudy from Galicia (Northwest Spain) [</w:t>
      </w:r>
      <w:hyperlink r:id="rId88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Journal of Visual Impairment &amp; Blindness, 112</w:t>
      </w:r>
      <w:r w:rsidRPr="00503B79">
        <w:rPr>
          <w:rFonts w:ascii="Verdana" w:hAnsi="Verdana" w:cs="Verdana"/>
          <w:szCs w:val="24"/>
        </w:rPr>
        <w:t>(2), 183-196.</w:t>
      </w:r>
    </w:p>
    <w:p w14:paraId="555D2FD5" w14:textId="77777777" w:rsidR="00B12BC4" w:rsidRPr="00503B79" w:rsidRDefault="00E101F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Fayt, G. et Depasse, F. (2018, 13 octobre). </w:t>
      </w:r>
      <w:hyperlink r:id="rId884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Un ophtalmologue dans une salle de gériatrie ? On n'a jamais vu ça !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Communication présentée au Symposium Avancée en âge et troubles visuels : pour y voir clair tous ensemble !  Mons, Belgique.</w:t>
      </w:r>
    </w:p>
    <w:p w14:paraId="7300EB2C" w14:textId="77777777" w:rsidR="00B12BC4" w:rsidRPr="00503B79" w:rsidRDefault="00B12BC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Jin, S., Tam, A. L. C., Chen, L., Trope, G. E., Buys, Y. M. et Jin, Y. P. (2019). </w:t>
      </w:r>
      <w:r w:rsidRPr="00503B79">
        <w:rPr>
          <w:rFonts w:ascii="Verdana" w:hAnsi="Verdana" w:cs="Verdana"/>
          <w:szCs w:val="24"/>
          <w:lang w:val="en-CA"/>
        </w:rPr>
        <w:t>Canadians with visual impairment utilize home care services more frequently [</w:t>
      </w:r>
      <w:hyperlink r:id="rId88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Canadian Journal of Ophthalmology, 54</w:t>
      </w:r>
      <w:r w:rsidRPr="00503B79">
        <w:rPr>
          <w:rFonts w:ascii="Verdana" w:hAnsi="Verdana" w:cs="Verdana"/>
          <w:szCs w:val="24"/>
          <w:lang w:val="en-CA"/>
        </w:rPr>
        <w:t>(2), 196-202. doi: 10.1016/j.jcjo.2018.03.007</w:t>
      </w:r>
    </w:p>
    <w:p w14:paraId="054AED4D" w14:textId="77777777" w:rsidR="00122C4D" w:rsidRPr="00503B79" w:rsidRDefault="00122C4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Kennes, B. (2018, 13 octobre). </w:t>
      </w:r>
      <w:hyperlink r:id="rId886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Quand serons-nous vieux ?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Communication présentée au Symposium Avancée en âge et troubles visuels : po</w:t>
      </w:r>
      <w:r w:rsidR="008D6648" w:rsidRPr="00503B79">
        <w:rPr>
          <w:rFonts w:ascii="Verdana" w:hAnsi="Verdana" w:cs="Verdana"/>
          <w:szCs w:val="24"/>
        </w:rPr>
        <w:t>ur y voir clair tous ensemble !</w:t>
      </w:r>
      <w:r w:rsidR="002D6A66" w:rsidRPr="00503B79">
        <w:rPr>
          <w:rFonts w:ascii="Verdana" w:hAnsi="Verdana" w:cs="Verdana"/>
          <w:szCs w:val="24"/>
        </w:rPr>
        <w:t xml:space="preserve"> </w:t>
      </w:r>
      <w:r w:rsidRPr="00503B79">
        <w:rPr>
          <w:rFonts w:ascii="Verdana" w:hAnsi="Verdana" w:cs="Verdana"/>
          <w:szCs w:val="24"/>
        </w:rPr>
        <w:t xml:space="preserve"> Mons, Belgique. 22 pages.</w:t>
      </w:r>
    </w:p>
    <w:p w14:paraId="267E4F42" w14:textId="77777777" w:rsidR="00C32D27" w:rsidRPr="00503B79" w:rsidRDefault="009A5CFE" w:rsidP="00A31668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Lekeu, J.-P. (2018, 13 octobre). </w:t>
      </w:r>
      <w:hyperlink r:id="rId887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Cataracte et glaucome : quoi de neuf et quel ressenti pour les patients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E101FD" w:rsidRPr="00503B79">
        <w:rPr>
          <w:rFonts w:ascii="Verdana" w:hAnsi="Verdana" w:cs="Verdana"/>
          <w:szCs w:val="24"/>
        </w:rPr>
        <w:t xml:space="preserve">au </w:t>
      </w:r>
      <w:r w:rsidRPr="00503B79">
        <w:rPr>
          <w:rFonts w:ascii="Verdana" w:hAnsi="Verdana" w:cs="Verdana"/>
          <w:szCs w:val="24"/>
        </w:rPr>
        <w:t>Symposium Avancée en âge et troubles visuels : po</w:t>
      </w:r>
      <w:r w:rsidR="00CB7EF4" w:rsidRPr="00503B79">
        <w:rPr>
          <w:rFonts w:ascii="Verdana" w:hAnsi="Verdana" w:cs="Verdana"/>
          <w:szCs w:val="24"/>
        </w:rPr>
        <w:t xml:space="preserve">ur y voir clair tous ensemble ! </w:t>
      </w:r>
      <w:r w:rsidRPr="00503B79">
        <w:rPr>
          <w:rFonts w:ascii="Verdana" w:hAnsi="Verdana" w:cs="Verdana"/>
          <w:szCs w:val="24"/>
        </w:rPr>
        <w:t xml:space="preserve"> </w:t>
      </w:r>
      <w:r w:rsidRPr="00503B79">
        <w:rPr>
          <w:rFonts w:ascii="Verdana" w:hAnsi="Verdana" w:cs="Verdana"/>
          <w:szCs w:val="24"/>
          <w:lang w:val="en-CA"/>
        </w:rPr>
        <w:t>Mons, Belgique.  31 pages.</w:t>
      </w:r>
    </w:p>
    <w:p w14:paraId="56B357DD" w14:textId="4F466F6A" w:rsidR="00C32D27" w:rsidRPr="00503B79" w:rsidRDefault="00C32D2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McGrath, C. et Corrado, A. M. (2018). </w:t>
      </w:r>
      <w:hyperlink r:id="rId88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environmental factors that influence technology adoption for older adults with age-related vision loss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Occupational Therapy, 82</w:t>
      </w:r>
      <w:r w:rsidRPr="00503B79">
        <w:rPr>
          <w:rFonts w:ascii="Verdana" w:hAnsi="Verdana" w:cs="Verdana"/>
          <w:szCs w:val="24"/>
          <w:lang w:val="en-CA"/>
        </w:rPr>
        <w:t>(8), 493-501. doi: 10.1177/0308022618813247</w:t>
      </w:r>
    </w:p>
    <w:p w14:paraId="5C2D1065" w14:textId="6E01CA96" w:rsidR="001339C8" w:rsidRDefault="00EE2394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fr-FR"/>
        </w:rPr>
      </w:pPr>
      <w:r w:rsidRPr="00DC24AC">
        <w:rPr>
          <w:rFonts w:ascii="Verdana" w:hAnsi="Verdana" w:cs="Verdana"/>
          <w:szCs w:val="24"/>
          <w:lang w:val="en-CA"/>
        </w:rPr>
        <w:t>Machado, T. M. D., Santana, R. F., Vaqueiro, R. D., dos Santos, C. T. B.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Alfradique de Souza, P. (2020, May). Telephone follow-up of the elderly after cataract surgery [</w:t>
      </w:r>
      <w:hyperlink r:id="rId88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fr-FR"/>
        </w:rPr>
        <w:t>British Journal of Visual Impairment, 38</w:t>
      </w:r>
      <w:r w:rsidRPr="00503B79">
        <w:rPr>
          <w:rFonts w:ascii="Verdana" w:hAnsi="Verdana" w:cs="Verdana"/>
          <w:szCs w:val="24"/>
          <w:lang w:val="fr-FR"/>
        </w:rPr>
        <w:t xml:space="preserve">(2), 184-195. </w:t>
      </w:r>
      <w:r w:rsidR="007939F9">
        <w:rPr>
          <w:rFonts w:ascii="Verdana" w:hAnsi="Verdana" w:cs="Verdana"/>
          <w:szCs w:val="24"/>
          <w:lang w:val="fr-FR"/>
        </w:rPr>
        <w:t>doi: 1</w:t>
      </w:r>
      <w:r w:rsidRPr="00503B79">
        <w:rPr>
          <w:rFonts w:ascii="Verdana" w:hAnsi="Verdana" w:cs="Verdana"/>
          <w:szCs w:val="24"/>
          <w:lang w:val="fr-FR"/>
        </w:rPr>
        <w:t>0.1177/0264619619874825</w:t>
      </w:r>
    </w:p>
    <w:p w14:paraId="4F31004A" w14:textId="6736AB11" w:rsidR="00593D58" w:rsidRPr="00DC24AC" w:rsidRDefault="00593D5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93D58">
        <w:rPr>
          <w:rFonts w:ascii="Verdana" w:hAnsi="Verdana" w:cs="Verdana"/>
          <w:szCs w:val="24"/>
          <w:lang w:val="fr-FR"/>
        </w:rPr>
        <w:t xml:space="preserve">Pons, C. (2020, mars). </w:t>
      </w:r>
      <w:hyperlink r:id="rId890" w:anchor="page=6" w:history="1">
        <w:r w:rsidRPr="00593D58">
          <w:rPr>
            <w:rStyle w:val="Lienhypertexte"/>
            <w:rFonts w:ascii="Verdana" w:hAnsi="Verdana" w:cs="Verdana"/>
            <w:szCs w:val="24"/>
            <w:lang w:val="fr-FR"/>
          </w:rPr>
          <w:t>Déficience visuelle et grand âge : à quand une vraie prise en charge ?</w:t>
        </w:r>
      </w:hyperlink>
      <w:r w:rsidRPr="00593D58">
        <w:rPr>
          <w:rFonts w:ascii="Verdana" w:hAnsi="Verdana" w:cs="Verdana"/>
          <w:szCs w:val="24"/>
          <w:lang w:val="fr-FR"/>
        </w:rPr>
        <w:t xml:space="preserve"> [ressource électronique]. </w:t>
      </w:r>
      <w:r w:rsidRPr="00593D58">
        <w:rPr>
          <w:rFonts w:ascii="Verdana" w:hAnsi="Verdana" w:cs="Verdana"/>
          <w:i/>
          <w:iCs/>
          <w:szCs w:val="24"/>
          <w:lang w:val="fr-FR"/>
        </w:rPr>
        <w:t>LUMEN magazine</w:t>
      </w:r>
      <w:r w:rsidRPr="00593D58">
        <w:rPr>
          <w:rFonts w:ascii="Verdana" w:hAnsi="Verdana" w:cs="Verdana"/>
          <w:szCs w:val="24"/>
          <w:lang w:val="fr-FR"/>
        </w:rPr>
        <w:t>(18), 6-9.</w:t>
      </w:r>
    </w:p>
    <w:p w14:paraId="393E9EAA" w14:textId="77777777" w:rsidR="0055599F" w:rsidRPr="00503B79" w:rsidRDefault="0055599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</w:rPr>
        <w:t xml:space="preserve">Rooney, C., Hadjri, K., Faith, V., Rooney, M., McAllister, K. et Craig, C. (2017). </w:t>
      </w:r>
      <w:hyperlink r:id="rId89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Living independently: Exploring the experiences of visually impaired people living in age-related and lifetime housing through qualitative synthesis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Health Environments Research &amp; Design Journal</w:t>
      </w:r>
      <w:r w:rsidRPr="00503B79">
        <w:rPr>
          <w:rFonts w:ascii="Verdana" w:hAnsi="Verdana" w:cs="Verdana"/>
          <w:szCs w:val="24"/>
          <w:lang w:val="en-CA"/>
        </w:rPr>
        <w:t>, 6 pages. doi: 10.1177/1937586717696699</w:t>
      </w:r>
    </w:p>
    <w:p w14:paraId="3259B062" w14:textId="77777777" w:rsidR="002102FC" w:rsidRPr="00503B79" w:rsidRDefault="002102F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Rooney, C., Hadjri, K., Mcallister, K., Rooney, M., Faith, V. et Craig, C. (2018). </w:t>
      </w:r>
      <w:hyperlink r:id="rId89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Experiencing visual impairment in a lifetime home: An interpretative phenomenological inquiry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Housing and the Built Environment, 33</w:t>
      </w:r>
      <w:r w:rsidRPr="00503B79">
        <w:rPr>
          <w:rFonts w:ascii="Verdana" w:hAnsi="Verdana" w:cs="Verdana"/>
          <w:szCs w:val="24"/>
          <w:lang w:val="en-CA"/>
        </w:rPr>
        <w:t>(1), 45-67. doi: 10.1007/s10901-017-9553-6</w:t>
      </w:r>
    </w:p>
    <w:p w14:paraId="35D06429" w14:textId="77777777" w:rsidR="00CC0AB0" w:rsidRPr="00503B79" w:rsidRDefault="00CC0AB0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Arial"/>
          <w:szCs w:val="24"/>
          <w:lang w:eastAsia="fr-CA"/>
        </w:rPr>
      </w:pPr>
      <w:r w:rsidRPr="00503B79">
        <w:rPr>
          <w:rFonts w:ascii="Verdana" w:hAnsi="Verdana" w:cs="Verdana"/>
          <w:szCs w:val="24"/>
          <w:lang w:val="en-CA"/>
        </w:rPr>
        <w:t xml:space="preserve">Schils, E. (2018, 13 octobre). </w:t>
      </w:r>
      <w:hyperlink r:id="rId893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Le gériatre a-t-il un rôle à jouer dans la prise en charge des troubles visuels et de ses conséquences psycho-cognitives ?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Communication présentée</w:t>
      </w:r>
      <w:r w:rsidR="00E101FD" w:rsidRPr="00503B79">
        <w:rPr>
          <w:rFonts w:ascii="Verdana" w:hAnsi="Verdana" w:cs="Verdana"/>
          <w:szCs w:val="24"/>
        </w:rPr>
        <w:t xml:space="preserve"> au</w:t>
      </w:r>
      <w:r w:rsidRPr="00503B79">
        <w:rPr>
          <w:rFonts w:ascii="Verdana" w:hAnsi="Verdana" w:cs="Verdana"/>
          <w:szCs w:val="24"/>
        </w:rPr>
        <w:t xml:space="preserve"> Symposium Avancée en âge et troubles visuels : pour y voir clair tous ensemble !  Mons, Belgique.</w:t>
      </w:r>
    </w:p>
    <w:p w14:paraId="169F5A74" w14:textId="77777777" w:rsidR="00B2039A" w:rsidRPr="00503B79" w:rsidRDefault="00B2039A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Arial"/>
          <w:szCs w:val="24"/>
          <w:lang w:eastAsia="fr-CA"/>
        </w:rPr>
      </w:pPr>
      <w:r w:rsidRPr="00503B79">
        <w:rPr>
          <w:rFonts w:ascii="Verdana" w:eastAsia="Times New Roman" w:hAnsi="Verdana" w:cs="Arial"/>
          <w:szCs w:val="24"/>
          <w:lang w:eastAsia="fr-CA"/>
        </w:rPr>
        <w:t xml:space="preserve">Seifert, A. et Schelling, H. R. (2017). </w:t>
      </w:r>
      <w:hyperlink r:id="rId894" w:history="1">
        <w:r w:rsidRPr="00503B79">
          <w:rPr>
            <w:rStyle w:val="Lienhypertexte"/>
            <w:rFonts w:ascii="Verdana" w:eastAsia="Times New Roman" w:hAnsi="Verdana" w:cs="Arial"/>
            <w:i/>
            <w:szCs w:val="24"/>
            <w:lang w:eastAsia="fr-CA"/>
          </w:rPr>
          <w:t>Gérer un handicap visuel à un âge avancé : rapport de synthèse de l’étude COVIAGE</w:t>
        </w:r>
      </w:hyperlink>
      <w:r w:rsidRPr="00503B79">
        <w:rPr>
          <w:rFonts w:ascii="Verdana" w:eastAsia="Times New Roman" w:hAnsi="Verdana" w:cs="Arial"/>
          <w:i/>
          <w:szCs w:val="24"/>
          <w:lang w:eastAsia="fr-CA"/>
        </w:rPr>
        <w:t xml:space="preserve"> </w:t>
      </w:r>
      <w:r w:rsidRPr="00503B79">
        <w:rPr>
          <w:rFonts w:ascii="Verdana" w:hAnsi="Verdana" w:cs="Verdana"/>
          <w:szCs w:val="24"/>
        </w:rPr>
        <w:t>[ressource électronique]</w:t>
      </w:r>
      <w:r w:rsidRPr="00503B79">
        <w:rPr>
          <w:rFonts w:ascii="Verdana" w:eastAsia="Times New Roman" w:hAnsi="Verdana" w:cs="Arial"/>
          <w:szCs w:val="24"/>
          <w:lang w:eastAsia="fr-CA"/>
        </w:rPr>
        <w:t>. Saint-Gall: Union centrale suisse pour le bien des aveugles; Université de Zurich, Centre de gérontologie. 43 pages.</w:t>
      </w:r>
    </w:p>
    <w:p w14:paraId="7A5DDAA5" w14:textId="22996B73" w:rsidR="00E510E6" w:rsidRPr="00503B79" w:rsidRDefault="00E510E6" w:rsidP="00A31668">
      <w:pPr>
        <w:keepNext/>
        <w:keepLines/>
        <w:spacing w:before="120" w:after="120" w:line="240" w:lineRule="auto"/>
        <w:ind w:left="170" w:hanging="709"/>
        <w:rPr>
          <w:rFonts w:ascii="Verdana" w:eastAsia="Times New Roman" w:hAnsi="Verdana" w:cs="Arial"/>
          <w:szCs w:val="24"/>
          <w:lang w:val="en-CA" w:eastAsia="fr-CA"/>
        </w:rPr>
      </w:pPr>
      <w:r w:rsidRPr="00503B79">
        <w:rPr>
          <w:rFonts w:ascii="Verdana" w:hAnsi="Verdana" w:cs="Verdana"/>
          <w:szCs w:val="24"/>
        </w:rPr>
        <w:lastRenderedPageBreak/>
        <w:t>Swenor, B. K., Lee, M. J., Tian, J., Varadaraj, V.</w:t>
      </w:r>
      <w:r w:rsidR="00884DDE" w:rsidRPr="00503B79">
        <w:rPr>
          <w:rFonts w:ascii="Verdana" w:hAnsi="Verdana" w:cs="Verdana"/>
          <w:szCs w:val="24"/>
        </w:rPr>
        <w:t xml:space="preserve"> et</w:t>
      </w:r>
      <w:r w:rsidRPr="00503B79">
        <w:rPr>
          <w:rFonts w:ascii="Verdana" w:hAnsi="Verdana" w:cs="Verdana"/>
          <w:szCs w:val="24"/>
        </w:rPr>
        <w:t xml:space="preserve"> Bandeen-Roche, K. (2019). </w:t>
      </w:r>
      <w:r w:rsidRPr="00503B79">
        <w:rPr>
          <w:rFonts w:ascii="Verdana" w:hAnsi="Verdana" w:cs="Verdana"/>
          <w:szCs w:val="24"/>
          <w:lang w:val="en-CA"/>
        </w:rPr>
        <w:t>Visual impairment and frailty: Examining an understudied relationship [</w:t>
      </w:r>
      <w:hyperlink r:id="rId89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journals of Gerontology. Series A, Biological Sciences and Medical Sciences, Prépublication</w:t>
      </w:r>
      <w:r w:rsidRPr="00503B79">
        <w:rPr>
          <w:rFonts w:ascii="Verdana" w:hAnsi="Verdana" w:cs="Verdana"/>
          <w:szCs w:val="24"/>
          <w:lang w:val="en-CA"/>
        </w:rPr>
        <w:t xml:space="preserve">, 1-7.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0.1093/gerona/glz182</w:t>
      </w:r>
    </w:p>
    <w:p w14:paraId="42AA8EF9" w14:textId="2A0F8359" w:rsidR="00722FAD" w:rsidRPr="006F7DC3" w:rsidRDefault="00660AE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eastAsia="Times New Roman" w:hAnsi="Verdana" w:cs="Arial"/>
          <w:szCs w:val="24"/>
          <w:lang w:val="en-CA" w:eastAsia="fr-CA"/>
        </w:rPr>
      </w:pPr>
      <w:r w:rsidRPr="00503B79">
        <w:rPr>
          <w:rFonts w:ascii="Verdana" w:hAnsi="Verdana" w:cs="Verdana"/>
          <w:szCs w:val="24"/>
          <w:lang w:val="en-CA"/>
        </w:rPr>
        <w:t>Swenor, B. K., Lee, M. J., Varadaraj, V., Whitson, H. E.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Ramulu, P. Y. (2019). Aging with vision loss: A framework for assessing the impact of visual impairment on oder adults [</w:t>
      </w:r>
      <w:hyperlink r:id="rId89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6F7DC3">
        <w:rPr>
          <w:rFonts w:ascii="Verdana" w:hAnsi="Verdana" w:cs="Verdana"/>
          <w:i/>
          <w:iCs/>
          <w:szCs w:val="24"/>
          <w:lang w:val="en-CA"/>
        </w:rPr>
        <w:t>The Gerontologist, Prépublication</w:t>
      </w:r>
      <w:r w:rsidRPr="006F7DC3">
        <w:rPr>
          <w:rFonts w:ascii="Verdana" w:hAnsi="Verdana" w:cs="Verdana"/>
          <w:szCs w:val="24"/>
          <w:lang w:val="en-CA"/>
        </w:rPr>
        <w:t xml:space="preserve">, 1-7.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6F7DC3">
        <w:rPr>
          <w:rFonts w:ascii="Verdana" w:hAnsi="Verdana" w:cs="Verdana"/>
          <w:szCs w:val="24"/>
          <w:lang w:val="en-CA"/>
        </w:rPr>
        <w:t>0.1093/geront/gnz117</w:t>
      </w:r>
    </w:p>
    <w:p w14:paraId="214D4C4E" w14:textId="0A099DC9" w:rsidR="00722FAD" w:rsidRPr="00B56C3F" w:rsidRDefault="00722FAD" w:rsidP="00A0737B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eastAsia="Times New Roman" w:hAnsi="Verdana" w:cs="Arial"/>
          <w:szCs w:val="24"/>
          <w:lang w:eastAsia="fr-CA"/>
        </w:rPr>
      </w:pPr>
      <w:r w:rsidRPr="00722FAD">
        <w:rPr>
          <w:rFonts w:ascii="Verdana" w:hAnsi="Verdana" w:cs="Verdana"/>
          <w:szCs w:val="24"/>
          <w:lang w:val="en-CA"/>
        </w:rPr>
        <w:t xml:space="preserve">Tan, B. K. J., Man, R. E. K., Gan, A. T. L., Fenwick, E. K., Varadaraj, V., Swenor, B. K., . . . Lamoureux, E. L. (2020). </w:t>
      </w:r>
      <w:hyperlink r:id="rId897" w:history="1">
        <w:r w:rsidRPr="00722FAD">
          <w:rPr>
            <w:rStyle w:val="Lienhypertexte"/>
            <w:rFonts w:ascii="Verdana" w:hAnsi="Verdana" w:cs="Verdana"/>
            <w:szCs w:val="24"/>
            <w:lang w:val="en-CA"/>
          </w:rPr>
          <w:t>Is sensory loss an understudied risk factor for frailty? A systematic review and meta-analysis</w:t>
        </w:r>
      </w:hyperlink>
      <w:r w:rsidRPr="00722FA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722FAD">
        <w:rPr>
          <w:rFonts w:ascii="Verdana" w:hAnsi="Verdana" w:cs="Verdana"/>
          <w:i/>
          <w:iCs/>
          <w:szCs w:val="24"/>
          <w:lang w:val="en-CA"/>
        </w:rPr>
        <w:t xml:space="preserve">The Journals of Gerontology. </w:t>
      </w:r>
      <w:r w:rsidRPr="00B56C3F">
        <w:rPr>
          <w:rFonts w:ascii="Verdana" w:hAnsi="Verdana" w:cs="Verdana"/>
          <w:i/>
          <w:iCs/>
          <w:szCs w:val="24"/>
        </w:rPr>
        <w:t>Series A, Biological Sciences and Medical Sciences, Prépublication</w:t>
      </w:r>
      <w:r w:rsidRPr="00B56C3F">
        <w:rPr>
          <w:rFonts w:ascii="Verdana" w:hAnsi="Verdana" w:cs="Verdana"/>
          <w:szCs w:val="24"/>
        </w:rPr>
        <w:t xml:space="preserve">, 1-10. </w:t>
      </w:r>
      <w:r w:rsidR="007939F9" w:rsidRPr="00B56C3F">
        <w:rPr>
          <w:rFonts w:ascii="Verdana" w:hAnsi="Verdana" w:cs="Verdana"/>
          <w:szCs w:val="24"/>
        </w:rPr>
        <w:t>doi: 1</w:t>
      </w:r>
      <w:r w:rsidRPr="00B56C3F">
        <w:rPr>
          <w:rFonts w:ascii="Verdana" w:hAnsi="Verdana" w:cs="Verdana"/>
          <w:szCs w:val="24"/>
        </w:rPr>
        <w:t>0.1093/gerona/glaa171</w:t>
      </w:r>
    </w:p>
    <w:p w14:paraId="1494FE29" w14:textId="243BB2F6" w:rsidR="0099328F" w:rsidRPr="00503B79" w:rsidRDefault="0099328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eastAsia="Times New Roman" w:hAnsi="Verdana" w:cs="Arial"/>
          <w:szCs w:val="24"/>
          <w:lang w:eastAsia="fr-CA"/>
        </w:rPr>
      </w:pPr>
      <w:r w:rsidRPr="00503B79">
        <w:rPr>
          <w:rFonts w:ascii="Verdana" w:hAnsi="Verdana" w:cs="Verdana"/>
          <w:szCs w:val="24"/>
        </w:rPr>
        <w:t xml:space="preserve">Terrier, F., Perrin, M. et Fréchet, M. (2018, 13 octobre). </w:t>
      </w:r>
      <w:hyperlink r:id="rId898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Et quand le handicap s'installe... Quel est le projet de vie ? Domicile ou maison de retraite ?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E101FD" w:rsidRPr="00503B79">
        <w:rPr>
          <w:rFonts w:ascii="Verdana" w:hAnsi="Verdana" w:cs="Verdana"/>
          <w:szCs w:val="24"/>
        </w:rPr>
        <w:t xml:space="preserve">au </w:t>
      </w:r>
      <w:r w:rsidRPr="00503B79">
        <w:rPr>
          <w:rFonts w:ascii="Verdana" w:hAnsi="Verdana" w:cs="Verdana"/>
          <w:szCs w:val="24"/>
        </w:rPr>
        <w:t>Symposium Avancée en âge et troubles visuels : pour y voir</w:t>
      </w:r>
      <w:r w:rsidR="00674DA0" w:rsidRPr="00503B79">
        <w:rPr>
          <w:rFonts w:ascii="Verdana" w:hAnsi="Verdana" w:cs="Verdana"/>
          <w:szCs w:val="24"/>
        </w:rPr>
        <w:t xml:space="preserve"> clair tous ensemble ! </w:t>
      </w:r>
      <w:r w:rsidRPr="00503B79">
        <w:rPr>
          <w:rFonts w:ascii="Verdana" w:hAnsi="Verdana" w:cs="Verdana"/>
          <w:szCs w:val="24"/>
        </w:rPr>
        <w:t xml:space="preserve"> Mons, Belgique.</w:t>
      </w:r>
      <w:r w:rsidR="00674DA0" w:rsidRPr="00503B79">
        <w:rPr>
          <w:rFonts w:ascii="Verdana" w:hAnsi="Verdana" w:cs="Verdana"/>
          <w:szCs w:val="24"/>
        </w:rPr>
        <w:t xml:space="preserve">  18 pages.</w:t>
      </w:r>
    </w:p>
    <w:p w14:paraId="32E72544" w14:textId="77777777" w:rsidR="002D40CD" w:rsidRPr="00503B79" w:rsidRDefault="002D40C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van der Aa, H., van Rens, G. H., Bosmans, J. E., Comijs, H. C. et van Nispen, R. M. (2017). </w:t>
      </w:r>
      <w:hyperlink r:id="rId89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Economic evaluation of stepped-care versus usual care for depression and anxiety in older adults with vision impairment: Randomized controlled trial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BMC Psychiatry, 17</w:t>
      </w:r>
      <w:r w:rsidRPr="00503B79">
        <w:rPr>
          <w:rFonts w:ascii="Verdana" w:hAnsi="Verdana" w:cs="Verdana"/>
          <w:szCs w:val="24"/>
        </w:rPr>
        <w:t>(1), 9 pages. doi: 10.1186/s12888-017-1437-5</w:t>
      </w:r>
    </w:p>
    <w:p w14:paraId="688D6849" w14:textId="77777777" w:rsidR="000512A3" w:rsidRPr="00503B79" w:rsidRDefault="000512A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Van Bol , L. (2018, 13 octobre). </w:t>
      </w:r>
      <w:hyperlink r:id="rId900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Epidémiologie et mécanismes des pathologies visuelles chez la personne âgée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B8737F" w:rsidRPr="00503B79">
        <w:rPr>
          <w:rFonts w:ascii="Verdana" w:hAnsi="Verdana" w:cs="Verdana"/>
          <w:szCs w:val="24"/>
        </w:rPr>
        <w:t xml:space="preserve">au </w:t>
      </w:r>
      <w:r w:rsidRPr="00503B79">
        <w:rPr>
          <w:rFonts w:ascii="Verdana" w:hAnsi="Verdana" w:cs="Verdana"/>
          <w:szCs w:val="24"/>
        </w:rPr>
        <w:t>Symposium Avancée en âge et troubles visuels : po</w:t>
      </w:r>
      <w:r w:rsidR="00CB7EF4" w:rsidRPr="00503B79">
        <w:rPr>
          <w:rFonts w:ascii="Verdana" w:hAnsi="Verdana" w:cs="Verdana"/>
          <w:szCs w:val="24"/>
        </w:rPr>
        <w:t xml:space="preserve">ur y voir clair tous ensemble ! </w:t>
      </w:r>
      <w:r w:rsidRPr="00503B79">
        <w:rPr>
          <w:rFonts w:ascii="Verdana" w:hAnsi="Verdana" w:cs="Verdana"/>
          <w:szCs w:val="24"/>
        </w:rPr>
        <w:t xml:space="preserve"> Mons, Belgique.  14 pages.</w:t>
      </w:r>
    </w:p>
    <w:p w14:paraId="13E69668" w14:textId="7329DEFA" w:rsidR="00654E54" w:rsidRPr="00503B79" w:rsidRDefault="00654E5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>Varadaraj, V., Lee, M. J., Tian, J., Ramulu, P. Y., Bandeen-Roche, K.</w:t>
      </w:r>
      <w:r w:rsidR="00884DDE" w:rsidRPr="00503B79">
        <w:rPr>
          <w:rFonts w:ascii="Verdana" w:hAnsi="Verdana" w:cs="Verdana"/>
          <w:szCs w:val="24"/>
        </w:rPr>
        <w:t xml:space="preserve"> et</w:t>
      </w:r>
      <w:r w:rsidRPr="00503B79">
        <w:rPr>
          <w:rFonts w:ascii="Verdana" w:hAnsi="Verdana" w:cs="Verdana"/>
          <w:szCs w:val="24"/>
        </w:rPr>
        <w:t xml:space="preserve"> Swenor, B. K. (2019). </w:t>
      </w:r>
      <w:r w:rsidRPr="00503B79">
        <w:rPr>
          <w:rFonts w:ascii="Verdana" w:hAnsi="Verdana" w:cs="Verdana"/>
          <w:szCs w:val="24"/>
          <w:lang w:val="en-CA"/>
        </w:rPr>
        <w:t>Near vision impairment and frailty: Evidence of an association [</w:t>
      </w:r>
      <w:hyperlink r:id="rId90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American Journal of Ophthalmology, 208</w:t>
      </w:r>
      <w:r w:rsidRPr="00503B79">
        <w:rPr>
          <w:rFonts w:ascii="Verdana" w:hAnsi="Verdana" w:cs="Verdana"/>
          <w:szCs w:val="24"/>
          <w:lang w:val="en-CA"/>
        </w:rPr>
        <w:t xml:space="preserve">, 234-241.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0.1016/j.ajo.2019.08.009</w:t>
      </w:r>
    </w:p>
    <w:p w14:paraId="1024DE1D" w14:textId="399DA7A8" w:rsidR="00AE6F17" w:rsidRPr="00503B79" w:rsidRDefault="00AE6F1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Wilson, B. J., Courage, S., Bacchus, M., Dickinson, J. A., Klarenbach, S., Garcia, A. J., . . . </w:t>
      </w:r>
      <w:r w:rsidRPr="00503B79">
        <w:rPr>
          <w:rFonts w:ascii="Verdana" w:hAnsi="Verdana" w:cs="Verdana"/>
          <w:szCs w:val="24"/>
        </w:rPr>
        <w:t xml:space="preserve">Thombs, B. D. (2018, mai). </w:t>
      </w:r>
      <w:hyperlink r:id="rId902" w:history="1">
        <w:r w:rsidRPr="00503B79">
          <w:rPr>
            <w:rStyle w:val="Lienhypertexte"/>
            <w:rFonts w:ascii="Verdana" w:hAnsi="Verdana" w:cs="Verdana"/>
            <w:szCs w:val="24"/>
          </w:rPr>
          <w:t>Dépistage de la déficience visuelle en médecine de soins primaires chez les adultes de 65 ans et plus vivant dans la collectivité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CMAJ, 190</w:t>
      </w:r>
      <w:r w:rsidRPr="00503B79">
        <w:rPr>
          <w:rFonts w:ascii="Verdana" w:hAnsi="Verdana" w:cs="Verdana"/>
          <w:szCs w:val="24"/>
        </w:rPr>
        <w:t>(19), 8 pages. doi: 10.1503/cmaj.171430</w:t>
      </w:r>
    </w:p>
    <w:p w14:paraId="7035A115" w14:textId="6FCF8C90" w:rsidR="0035089F" w:rsidRPr="00DC24AC" w:rsidRDefault="0035089F" w:rsidP="00A31668">
      <w:pPr>
        <w:keepNext/>
        <w:keepLines/>
        <w:spacing w:before="120" w:after="120" w:line="240" w:lineRule="auto"/>
        <w:ind w:left="170" w:hanging="709"/>
        <w:rPr>
          <w:rFonts w:ascii="Verdana" w:eastAsia="Times New Roman" w:hAnsi="Verdana" w:cs="Arial"/>
          <w:szCs w:val="24"/>
          <w:lang w:val="en-CA" w:eastAsia="fr-CA"/>
        </w:rPr>
      </w:pPr>
      <w:r w:rsidRPr="00503B79">
        <w:rPr>
          <w:rFonts w:ascii="Verdana" w:hAnsi="Verdana" w:cs="Verdana"/>
          <w:szCs w:val="24"/>
        </w:rPr>
        <w:lastRenderedPageBreak/>
        <w:t>Zhang, Y., Ge, M., Zhao, W., Liu, Y., Xia, X., Hou, L.</w:t>
      </w:r>
      <w:r w:rsidR="00884DDE" w:rsidRPr="00503B79">
        <w:rPr>
          <w:rFonts w:ascii="Verdana" w:hAnsi="Verdana" w:cs="Verdana"/>
          <w:szCs w:val="24"/>
        </w:rPr>
        <w:t xml:space="preserve"> et</w:t>
      </w:r>
      <w:r w:rsidRPr="00503B79">
        <w:rPr>
          <w:rFonts w:ascii="Verdana" w:hAnsi="Verdana" w:cs="Verdana"/>
          <w:szCs w:val="24"/>
        </w:rPr>
        <w:t xml:space="preserve"> Dong, B. (2020). </w:t>
      </w:r>
      <w:r w:rsidRPr="00DC24AC">
        <w:rPr>
          <w:rFonts w:ascii="Verdana" w:hAnsi="Verdana" w:cs="Verdana"/>
          <w:szCs w:val="24"/>
          <w:lang w:val="en-CA"/>
        </w:rPr>
        <w:t>Sensory impairment and all-cause mortality among the oldest-old: Findings from the Chinese Longitudinal Healthy Longevity Survey (CLHLS) [</w:t>
      </w:r>
      <w:hyperlink r:id="rId90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The Journal of Nutrition, Health &amp; Aging</w:t>
      </w:r>
      <w:r w:rsidRPr="00DC24AC">
        <w:rPr>
          <w:rFonts w:ascii="Verdana" w:hAnsi="Verdana" w:cs="Verdana"/>
          <w:szCs w:val="24"/>
          <w:lang w:val="en-CA"/>
        </w:rPr>
        <w:t xml:space="preserve">, </w:t>
      </w:r>
      <w:r w:rsidRPr="00DC24AC">
        <w:rPr>
          <w:rFonts w:ascii="Verdana" w:hAnsi="Verdana" w:cs="Verdana"/>
          <w:i/>
          <w:iCs/>
          <w:szCs w:val="24"/>
          <w:lang w:val="en-CA"/>
        </w:rPr>
        <w:t>24</w:t>
      </w:r>
      <w:r w:rsidRPr="00DC24AC">
        <w:rPr>
          <w:rFonts w:ascii="Verdana" w:hAnsi="Verdana" w:cs="Verdana"/>
          <w:szCs w:val="24"/>
          <w:lang w:val="en-CA"/>
        </w:rPr>
        <w:t xml:space="preserve">(2), 132-137.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0.1007/s12603-020-1319-2</w:t>
      </w:r>
    </w:p>
    <w:p w14:paraId="7169B934" w14:textId="77777777" w:rsidR="00AC7C25" w:rsidRDefault="00AC7C25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Arial"/>
          <w:szCs w:val="24"/>
          <w:lang w:val="en-CA" w:eastAsia="fr-CA"/>
        </w:rPr>
      </w:pPr>
    </w:p>
    <w:p w14:paraId="7635E982" w14:textId="7534DE09" w:rsidR="00B1006A" w:rsidRDefault="00B1006A" w:rsidP="00A0737B">
      <w:pPr>
        <w:keepNext/>
        <w:keepLines/>
        <w:spacing w:before="120" w:after="120" w:line="240" w:lineRule="auto"/>
        <w:ind w:left="-539"/>
        <w:outlineLvl w:val="0"/>
        <w:rPr>
          <w:rFonts w:ascii="Verdana" w:eastAsia="Times New Roman" w:hAnsi="Verdana" w:cs="Arial"/>
          <w:b/>
          <w:sz w:val="28"/>
          <w:szCs w:val="28"/>
          <w:lang w:val="en-CA" w:eastAsia="fr-CA"/>
        </w:rPr>
      </w:pPr>
      <w:bookmarkStart w:id="197" w:name="_Toc58502041"/>
      <w:r w:rsidRPr="00B1006A">
        <w:rPr>
          <w:rFonts w:ascii="Verdana" w:eastAsia="Times New Roman" w:hAnsi="Verdana" w:cs="Arial"/>
          <w:b/>
          <w:sz w:val="28"/>
          <w:szCs w:val="28"/>
          <w:lang w:val="en-CA" w:eastAsia="fr-CA"/>
        </w:rPr>
        <w:t>Plasticité du cerveau</w:t>
      </w:r>
      <w:bookmarkEnd w:id="197"/>
    </w:p>
    <w:p w14:paraId="4A46FF1B" w14:textId="100AB45D" w:rsidR="00B1006A" w:rsidRDefault="00B1006A" w:rsidP="00A0737B">
      <w:pPr>
        <w:keepNext/>
        <w:keepLines/>
        <w:spacing w:before="120" w:after="120" w:line="240" w:lineRule="auto"/>
        <w:ind w:left="170" w:hanging="709"/>
        <w:rPr>
          <w:rFonts w:ascii="Verdana" w:eastAsia="Times New Roman" w:hAnsi="Verdana" w:cs="Arial"/>
          <w:szCs w:val="24"/>
          <w:lang w:val="en-CA" w:eastAsia="fr-CA"/>
        </w:rPr>
      </w:pPr>
      <w:r w:rsidRPr="006846C1">
        <w:rPr>
          <w:rFonts w:ascii="Verdana" w:hAnsi="Verdana" w:cs="Verdana"/>
          <w:szCs w:val="24"/>
        </w:rPr>
        <w:t>Masic, V., Secic, A., Trost Bobic, T.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Femec, L. (2020). </w:t>
      </w:r>
      <w:hyperlink r:id="rId904" w:history="1">
        <w:r w:rsidRPr="00B1006A">
          <w:rPr>
            <w:rStyle w:val="Lienhypertexte"/>
            <w:rFonts w:ascii="Verdana" w:hAnsi="Verdana" w:cs="Verdana"/>
            <w:szCs w:val="24"/>
            <w:lang w:val="en-CA"/>
          </w:rPr>
          <w:t>Neuroplasticity and braille reading</w:t>
        </w:r>
      </w:hyperlink>
      <w:r w:rsidRPr="00B1006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1006A">
        <w:rPr>
          <w:rFonts w:ascii="Verdana" w:hAnsi="Verdana" w:cs="Verdana"/>
          <w:i/>
          <w:iCs/>
          <w:szCs w:val="24"/>
          <w:lang w:val="en-CA"/>
        </w:rPr>
        <w:t>Acta Clinica Croatica, 59</w:t>
      </w:r>
      <w:r w:rsidRPr="00B1006A">
        <w:rPr>
          <w:rFonts w:ascii="Verdana" w:hAnsi="Verdana" w:cs="Verdana"/>
          <w:szCs w:val="24"/>
          <w:lang w:val="en-CA"/>
        </w:rPr>
        <w:t xml:space="preserve">(1), 147-153.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B1006A">
        <w:rPr>
          <w:rFonts w:ascii="Verdana" w:hAnsi="Verdana" w:cs="Verdana"/>
          <w:szCs w:val="24"/>
          <w:lang w:val="en-CA"/>
        </w:rPr>
        <w:t>0.20471/acc.2020.59.01.18</w:t>
      </w:r>
    </w:p>
    <w:p w14:paraId="20B58368" w14:textId="77777777" w:rsidR="00B1006A" w:rsidRPr="00B1006A" w:rsidRDefault="00B1006A" w:rsidP="00325583">
      <w:pPr>
        <w:widowControl w:val="0"/>
        <w:spacing w:before="120" w:after="120" w:line="240" w:lineRule="auto"/>
        <w:ind w:left="-539"/>
        <w:rPr>
          <w:rFonts w:ascii="Verdana" w:eastAsia="Times New Roman" w:hAnsi="Verdana" w:cs="Arial"/>
          <w:sz w:val="28"/>
          <w:szCs w:val="28"/>
          <w:lang w:val="en-CA" w:eastAsia="fr-CA"/>
        </w:rPr>
      </w:pPr>
    </w:p>
    <w:p w14:paraId="7FF2E258" w14:textId="77777777" w:rsidR="00AC7C25" w:rsidRPr="00DC24AC" w:rsidRDefault="00AC7C2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198" w:name="_Toc289199831"/>
      <w:bookmarkStart w:id="199" w:name="_Toc410658621"/>
      <w:bookmarkStart w:id="200" w:name="_Toc452626665"/>
      <w:bookmarkStart w:id="201" w:name="_Toc452627578"/>
      <w:bookmarkStart w:id="202" w:name="_Toc499716292"/>
      <w:bookmarkStart w:id="203" w:name="_Toc58502042"/>
      <w:r w:rsidRPr="00DC24AC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Posture</w:t>
      </w:r>
      <w:bookmarkEnd w:id="198"/>
      <w:bookmarkEnd w:id="199"/>
      <w:bookmarkEnd w:id="200"/>
      <w:bookmarkEnd w:id="201"/>
      <w:bookmarkEnd w:id="202"/>
      <w:bookmarkEnd w:id="203"/>
    </w:p>
    <w:p w14:paraId="23E23DE3" w14:textId="77777777" w:rsidR="004D1BD1" w:rsidRPr="00503B79" w:rsidRDefault="004D1BD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da Silva, E. S., Fischer, G., da Rosa, R. G., Schons, P., Teixeira, L. B. T., Hoogkamer, W. et Peyre-Tartaruga, L. A. (2018). </w:t>
      </w:r>
      <w:r w:rsidRPr="00503B79">
        <w:rPr>
          <w:rFonts w:ascii="Verdana" w:hAnsi="Verdana" w:cs="Verdana"/>
          <w:szCs w:val="24"/>
          <w:lang w:val="en-CA"/>
        </w:rPr>
        <w:t>Gait and functionality of individuals with visual impairment who participate in sports [</w:t>
      </w:r>
      <w:hyperlink r:id="rId905" w:history="1">
        <w:r w:rsidR="00B65C1E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Gait &amp; posture, 62</w:t>
      </w:r>
      <w:r w:rsidRPr="00503B79">
        <w:rPr>
          <w:rFonts w:ascii="Verdana" w:hAnsi="Verdana" w:cs="Verdana"/>
          <w:szCs w:val="24"/>
          <w:lang w:val="en-CA"/>
        </w:rPr>
        <w:t>, 355-358. doi: 10.1016/j.gaitpost.2018.03.049</w:t>
      </w:r>
    </w:p>
    <w:p w14:paraId="68C9220F" w14:textId="77777777" w:rsidR="00551EE1" w:rsidRPr="004E179B" w:rsidRDefault="004D1BD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di Cagno, A., Giombini, A., Iuliano, E., Moffa, S., Caliandro, T., Parisi, A., . . . Fiorilli, G. (2017). Acute effect of whole body vibration on postural control in congenitally blind subjects: A preliminary evidence [</w:t>
      </w:r>
      <w:hyperlink r:id="rId906" w:history="1">
        <w:r w:rsidR="00B65C1E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4E179B">
        <w:rPr>
          <w:rFonts w:ascii="Verdana" w:hAnsi="Verdana" w:cs="Verdana"/>
          <w:i/>
          <w:iCs/>
          <w:szCs w:val="24"/>
          <w:lang w:val="en-CA"/>
        </w:rPr>
        <w:t>Disability and Rehabilitation</w:t>
      </w:r>
      <w:r w:rsidRPr="004E179B">
        <w:rPr>
          <w:rFonts w:ascii="Verdana" w:hAnsi="Verdana" w:cs="Verdana"/>
          <w:szCs w:val="24"/>
          <w:lang w:val="en-CA"/>
        </w:rPr>
        <w:t xml:space="preserve">, </w:t>
      </w:r>
      <w:r w:rsidR="00D12E80" w:rsidRPr="004E179B">
        <w:rPr>
          <w:rFonts w:ascii="Verdana" w:hAnsi="Verdana" w:cs="Verdana"/>
          <w:szCs w:val="24"/>
          <w:lang w:val="en-CA"/>
        </w:rPr>
        <w:t>5 pages</w:t>
      </w:r>
      <w:r w:rsidRPr="004E179B">
        <w:rPr>
          <w:rFonts w:ascii="Verdana" w:hAnsi="Verdana" w:cs="Verdana"/>
          <w:szCs w:val="24"/>
          <w:lang w:val="en-CA"/>
        </w:rPr>
        <w:t>. doi: 10.1080/09638288.2017.1353650</w:t>
      </w:r>
    </w:p>
    <w:p w14:paraId="5496B2C5" w14:textId="32B48D5A" w:rsidR="00551EE1" w:rsidRDefault="00551EE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51EE1">
        <w:rPr>
          <w:rFonts w:ascii="Verdana" w:hAnsi="Verdana" w:cs="Verdana"/>
          <w:szCs w:val="24"/>
          <w:lang w:val="en-CA"/>
        </w:rPr>
        <w:t>Haibach-Beach, P., McNamera, S.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551EE1">
        <w:rPr>
          <w:rFonts w:ascii="Verdana" w:hAnsi="Verdana" w:cs="Verdana"/>
          <w:szCs w:val="24"/>
          <w:lang w:val="en-CA"/>
        </w:rPr>
        <w:t xml:space="preserve"> Lieberman, L. (2020). </w:t>
      </w:r>
      <w:hyperlink r:id="rId907" w:history="1">
        <w:r w:rsidRPr="00551EE1">
          <w:rPr>
            <w:rStyle w:val="Lienhypertexte"/>
            <w:rFonts w:ascii="Verdana" w:hAnsi="Verdana" w:cs="Verdana"/>
            <w:szCs w:val="24"/>
            <w:lang w:val="en-CA"/>
          </w:rPr>
          <w:t>Home-based balance pilot intervention for adults with visual impairments</w:t>
        </w:r>
      </w:hyperlink>
      <w:r w:rsidRPr="00551EE1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51EE1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551EE1">
        <w:rPr>
          <w:rFonts w:ascii="Verdana" w:hAnsi="Verdana" w:cs="Verdana"/>
          <w:szCs w:val="24"/>
          <w:lang w:val="en-CA"/>
        </w:rPr>
        <w:t xml:space="preserve">, 1-15.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51EE1">
        <w:rPr>
          <w:rFonts w:ascii="Verdana" w:hAnsi="Verdana" w:cs="Verdana"/>
          <w:szCs w:val="24"/>
          <w:lang w:val="en-CA"/>
        </w:rPr>
        <w:t>0.1177/0264619620935937</w:t>
      </w:r>
    </w:p>
    <w:p w14:paraId="2FD73045" w14:textId="27055DFA" w:rsidR="00551EE1" w:rsidRDefault="00551EE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51EE1">
        <w:rPr>
          <w:rFonts w:ascii="Verdana" w:hAnsi="Verdana" w:cs="Verdana"/>
          <w:szCs w:val="24"/>
          <w:lang w:val="en-CA"/>
        </w:rPr>
        <w:t>Haibach-Beach, P., Perreault, M., Lieberman, L.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551EE1">
        <w:rPr>
          <w:rFonts w:ascii="Verdana" w:hAnsi="Verdana" w:cs="Verdana"/>
          <w:szCs w:val="24"/>
          <w:lang w:val="en-CA"/>
        </w:rPr>
        <w:t xml:space="preserve"> Foster, E. (2020). </w:t>
      </w:r>
      <w:hyperlink r:id="rId908" w:history="1">
        <w:r w:rsidRPr="00551EE1">
          <w:rPr>
            <w:rStyle w:val="Lienhypertexte"/>
            <w:rFonts w:ascii="Verdana" w:hAnsi="Verdana" w:cs="Verdana"/>
            <w:szCs w:val="24"/>
            <w:lang w:val="en-CA"/>
          </w:rPr>
          <w:t>Independent walking and balance in children with CHARGE syndrome</w:t>
        </w:r>
      </w:hyperlink>
      <w:r w:rsidRPr="00551EE1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51EE1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551EE1">
        <w:rPr>
          <w:rFonts w:ascii="Verdana" w:hAnsi="Verdana" w:cs="Verdana"/>
          <w:szCs w:val="24"/>
          <w:lang w:val="en-CA"/>
        </w:rPr>
        <w:t xml:space="preserve">, 1-10.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51EE1">
        <w:rPr>
          <w:rFonts w:ascii="Verdana" w:hAnsi="Verdana" w:cs="Verdana"/>
          <w:szCs w:val="24"/>
          <w:lang w:val="en-CA"/>
        </w:rPr>
        <w:t>0.1177/0264619620946068</w:t>
      </w:r>
    </w:p>
    <w:p w14:paraId="08283F85" w14:textId="660FBC77" w:rsidR="00BA684C" w:rsidRPr="00BA684C" w:rsidRDefault="00BA684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74C67">
        <w:rPr>
          <w:rFonts w:ascii="Verdana" w:hAnsi="Verdana" w:cs="Verdana"/>
          <w:szCs w:val="24"/>
          <w:lang w:val="en-CA"/>
        </w:rPr>
        <w:t>Hallot, S., Pietrangelo, S., Laoun-Rubenstein, A., Brazeau, C., Renaud, J., Murphy, C.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Johnson, A. (2020, 4 février). </w:t>
      </w:r>
      <w:hyperlink r:id="rId909" w:history="1">
        <w:r w:rsidRPr="00FA6ED2">
          <w:rPr>
            <w:rStyle w:val="Lienhypertexte"/>
            <w:rFonts w:ascii="Verdana" w:hAnsi="Verdana" w:cs="Verdana"/>
            <w:i/>
            <w:iCs/>
            <w:szCs w:val="24"/>
          </w:rPr>
          <w:t>The effect of fixation stability on balance &amp; posture in vision impairment</w:t>
        </w:r>
      </w:hyperlink>
      <w:r w:rsidR="00E73701" w:rsidRPr="00FA6ED2">
        <w:rPr>
          <w:rFonts w:ascii="Verdana" w:hAnsi="Verdana" w:cs="Verdana"/>
          <w:i/>
          <w:iCs/>
          <w:szCs w:val="24"/>
        </w:rPr>
        <w:t xml:space="preserve"> </w:t>
      </w:r>
      <w:r w:rsidR="00E73701" w:rsidRPr="00FA6ED2">
        <w:rPr>
          <w:rFonts w:ascii="Verdana" w:hAnsi="Verdana" w:cs="Verdana"/>
          <w:iCs/>
          <w:szCs w:val="24"/>
        </w:rPr>
        <w:t>[ressource électronique]</w:t>
      </w:r>
      <w:r w:rsidRPr="00FA6ED2">
        <w:rPr>
          <w:rFonts w:ascii="Verdana" w:hAnsi="Verdana" w:cs="Verdana"/>
          <w:szCs w:val="24"/>
        </w:rPr>
        <w:t xml:space="preserve">. </w:t>
      </w:r>
      <w:r>
        <w:rPr>
          <w:rFonts w:ascii="Verdana" w:hAnsi="Verdana" w:cs="Verdana"/>
          <w:szCs w:val="24"/>
        </w:rPr>
        <w:t>Communication par affiche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</w:t>
      </w:r>
      <w:r w:rsidR="00665163">
        <w:rPr>
          <w:rFonts w:ascii="Verdana" w:hAnsi="Verdana" w:cs="Verdana"/>
          <w:szCs w:val="24"/>
        </w:rPr>
        <w:t xml:space="preserve"> 1 affiche.</w:t>
      </w:r>
    </w:p>
    <w:p w14:paraId="02508802" w14:textId="04BE0377" w:rsidR="0058165F" w:rsidRPr="00FA6ED2" w:rsidRDefault="0058165F" w:rsidP="00A31668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A684C">
        <w:rPr>
          <w:rFonts w:ascii="Verdana" w:hAnsi="Verdana" w:cs="Verdana"/>
          <w:szCs w:val="24"/>
        </w:rPr>
        <w:lastRenderedPageBreak/>
        <w:t>Hallot, S., Pietrangelo, S., Aubin, G., Sader, E., Murphy, C., Li, K.</w:t>
      </w:r>
      <w:r w:rsidR="006846C1">
        <w:rPr>
          <w:rFonts w:ascii="Verdana" w:hAnsi="Verdana" w:cs="Verdana"/>
          <w:szCs w:val="24"/>
        </w:rPr>
        <w:t xml:space="preserve"> et</w:t>
      </w:r>
      <w:r w:rsidRPr="00BA684C">
        <w:rPr>
          <w:rFonts w:ascii="Verdana" w:hAnsi="Verdana" w:cs="Verdana"/>
          <w:szCs w:val="24"/>
        </w:rPr>
        <w:t xml:space="preserve"> Johnson, A. (2020, 4 février). </w:t>
      </w:r>
      <w:hyperlink r:id="rId910" w:history="1">
        <w:r w:rsidRPr="0058165F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The effects of simulated vision impairment on the postural stability of older adults as measured by the Nintendo Wii balance board</w:t>
        </w:r>
      </w:hyperlink>
      <w:r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8165F">
        <w:rPr>
          <w:rFonts w:ascii="Verdana" w:hAnsi="Verdana" w:cs="Verdana"/>
          <w:iCs/>
          <w:szCs w:val="24"/>
          <w:lang w:val="en-CA"/>
        </w:rPr>
        <w:t>[ressource électronique]</w:t>
      </w:r>
      <w:r w:rsidRPr="0058165F">
        <w:rPr>
          <w:rFonts w:ascii="Verdana" w:hAnsi="Verdana" w:cs="Verdana"/>
          <w:szCs w:val="24"/>
          <w:lang w:val="en-CA"/>
        </w:rPr>
        <w:t xml:space="preserve">. </w:t>
      </w:r>
      <w:r>
        <w:rPr>
          <w:rFonts w:ascii="Verdana" w:hAnsi="Verdana" w:cs="Verdana"/>
          <w:szCs w:val="24"/>
        </w:rPr>
        <w:t>Communication par affiche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</w:t>
      </w:r>
      <w:r w:rsidR="00BA684C">
        <w:rPr>
          <w:rFonts w:ascii="Verdana" w:hAnsi="Verdana" w:cs="Verdana"/>
          <w:szCs w:val="24"/>
        </w:rPr>
        <w:t xml:space="preserve"> </w:t>
      </w:r>
      <w:r w:rsidR="00BA684C" w:rsidRPr="00FA6ED2">
        <w:rPr>
          <w:rFonts w:ascii="Verdana" w:hAnsi="Verdana" w:cs="Verdana"/>
          <w:szCs w:val="24"/>
          <w:lang w:val="en-CA"/>
        </w:rPr>
        <w:t>1 affiche.</w:t>
      </w:r>
    </w:p>
    <w:p w14:paraId="11882343" w14:textId="0897A4BB" w:rsidR="00590B7E" w:rsidRDefault="00590B7E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FA6ED2">
        <w:rPr>
          <w:rFonts w:ascii="Verdana" w:hAnsi="Verdana" w:cs="Verdana"/>
          <w:szCs w:val="24"/>
          <w:lang w:val="en-CA"/>
        </w:rPr>
        <w:t>Hallot, S., Pietrangelo, S., Aubin, G., Sade</w:t>
      </w:r>
      <w:r w:rsidR="008C7935" w:rsidRPr="00FA6ED2">
        <w:rPr>
          <w:rFonts w:ascii="Verdana" w:hAnsi="Verdana" w:cs="Verdana"/>
          <w:szCs w:val="24"/>
          <w:lang w:val="en-CA"/>
        </w:rPr>
        <w:t xml:space="preserve">r, E., Murphy, C. E., Li, K. et </w:t>
      </w:r>
      <w:r w:rsidRPr="00FA6ED2">
        <w:rPr>
          <w:rFonts w:ascii="Verdana" w:hAnsi="Verdana" w:cs="Verdana"/>
          <w:szCs w:val="24"/>
          <w:lang w:val="en-CA"/>
        </w:rPr>
        <w:t xml:space="preserve">Johnson, A. P. (2020). </w:t>
      </w:r>
      <w:hyperlink r:id="rId911" w:history="1">
        <w:r w:rsidRPr="00590B7E">
          <w:rPr>
            <w:rStyle w:val="Lienhypertexte"/>
            <w:rFonts w:ascii="Verdana" w:hAnsi="Verdana" w:cs="Verdana"/>
            <w:szCs w:val="24"/>
            <w:lang w:val="en-CA"/>
          </w:rPr>
          <w:t>Establishing baseline centre of pressure measures in older adults with and without simulated vision impairment using the Nintendo Wii Balance Board</w:t>
        </w:r>
      </w:hyperlink>
      <w:r w:rsidRPr="00590B7E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90B7E">
        <w:rPr>
          <w:rFonts w:ascii="Verdana" w:hAnsi="Verdana" w:cs="Verdana"/>
          <w:i/>
          <w:iCs/>
          <w:szCs w:val="24"/>
          <w:lang w:val="en-CA"/>
        </w:rPr>
        <w:t>Investigative Ophthalmology &amp; Visual Science. 2020 ARVO Meeting Abstract, May 3-7 2020, 61</w:t>
      </w:r>
      <w:r w:rsidRPr="00590B7E">
        <w:rPr>
          <w:rFonts w:ascii="Verdana" w:hAnsi="Verdana" w:cs="Verdana"/>
          <w:szCs w:val="24"/>
          <w:lang w:val="en-CA"/>
        </w:rPr>
        <w:t>(7), 921-921.</w:t>
      </w:r>
    </w:p>
    <w:p w14:paraId="7606C6AD" w14:textId="3C974BC3" w:rsidR="002B18BE" w:rsidRDefault="002B18B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B18BE">
        <w:rPr>
          <w:rFonts w:ascii="Verdana" w:hAnsi="Verdana" w:cs="Verdana"/>
          <w:szCs w:val="24"/>
          <w:lang w:val="en-CA"/>
        </w:rPr>
        <w:t>Johnson, A. P., Murphy, C., Hallot, S., Pietr</w:t>
      </w:r>
      <w:r w:rsidR="008C7935">
        <w:rPr>
          <w:rFonts w:ascii="Verdana" w:hAnsi="Verdana" w:cs="Verdana"/>
          <w:szCs w:val="24"/>
          <w:lang w:val="en-CA"/>
        </w:rPr>
        <w:t>angelo, S., Aubin, G., Li, K. et</w:t>
      </w:r>
      <w:r w:rsidRPr="002B18BE">
        <w:rPr>
          <w:rFonts w:ascii="Verdana" w:hAnsi="Verdana" w:cs="Verdana"/>
          <w:szCs w:val="24"/>
          <w:lang w:val="en-CA"/>
        </w:rPr>
        <w:t xml:space="preserve"> Marinier, J.-A. (2020). </w:t>
      </w:r>
      <w:hyperlink r:id="rId912" w:history="1">
        <w:r w:rsidRPr="002B18BE">
          <w:rPr>
            <w:rStyle w:val="Lienhypertexte"/>
            <w:rFonts w:ascii="Verdana" w:hAnsi="Verdana" w:cs="Verdana"/>
            <w:szCs w:val="24"/>
            <w:lang w:val="en-CA"/>
          </w:rPr>
          <w:t>The effect of vision impairment on balance and posture of older adults: Simulated versus Real Vision Impairment</w:t>
        </w:r>
      </w:hyperlink>
      <w:r w:rsidRPr="002B18BE">
        <w:rPr>
          <w:rFonts w:ascii="Verdana" w:hAnsi="Verdana" w:cs="Verdana"/>
          <w:szCs w:val="24"/>
          <w:lang w:val="en-CA"/>
        </w:rPr>
        <w:t xml:space="preserve"> [ressource électronique].. </w:t>
      </w:r>
      <w:r>
        <w:rPr>
          <w:rFonts w:ascii="Verdana" w:hAnsi="Verdana" w:cs="Verdana"/>
          <w:szCs w:val="24"/>
          <w:lang w:val="en-CA"/>
        </w:rPr>
        <w:t>I</w:t>
      </w:r>
      <w:r w:rsidRPr="002B18BE">
        <w:rPr>
          <w:rFonts w:ascii="Verdana" w:hAnsi="Verdana" w:cs="Verdana"/>
          <w:i/>
          <w:iCs/>
          <w:szCs w:val="24"/>
          <w:lang w:val="en-CA"/>
        </w:rPr>
        <w:t>nvestigative Ophthalmology &amp; Visual Science. 2020 ARVO Meeting Abstract, May 3-7 2020, 61</w:t>
      </w:r>
      <w:r w:rsidRPr="002B18BE">
        <w:rPr>
          <w:rFonts w:ascii="Verdana" w:hAnsi="Verdana" w:cs="Verdana"/>
          <w:szCs w:val="24"/>
          <w:lang w:val="en-CA"/>
        </w:rPr>
        <w:t>(7), 919-919.</w:t>
      </w:r>
    </w:p>
    <w:p w14:paraId="77384F61" w14:textId="134249AA" w:rsidR="006353FE" w:rsidRPr="006353FE" w:rsidRDefault="006353F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74C67">
        <w:rPr>
          <w:rFonts w:ascii="Verdana" w:hAnsi="Verdana" w:cs="Verdana"/>
          <w:szCs w:val="24"/>
          <w:lang w:val="en-CA"/>
        </w:rPr>
        <w:t>Murphy, C., Hallot, S., Pietrangelo, S., Li, K.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Johnson, A. (2020, 4 février). </w:t>
      </w:r>
      <w:hyperlink r:id="rId913" w:history="1">
        <w:r w:rsidRPr="00FA6ED2">
          <w:rPr>
            <w:rStyle w:val="Lienhypertexte"/>
            <w:rFonts w:ascii="Verdana" w:hAnsi="Verdana" w:cs="Verdana"/>
            <w:i/>
            <w:iCs/>
            <w:szCs w:val="24"/>
          </w:rPr>
          <w:t>Balance &amp; posture in older adults: Simulated vision impairment versus real vision impairment</w:t>
        </w:r>
      </w:hyperlink>
      <w:r w:rsidR="00D733CD" w:rsidRPr="00FA6ED2">
        <w:rPr>
          <w:rFonts w:ascii="Verdana" w:hAnsi="Verdana" w:cs="Verdana"/>
          <w:i/>
          <w:iCs/>
          <w:szCs w:val="24"/>
        </w:rPr>
        <w:t xml:space="preserve"> </w:t>
      </w:r>
      <w:r w:rsidR="00D733CD" w:rsidRPr="00FA6ED2">
        <w:rPr>
          <w:rFonts w:ascii="Verdana" w:hAnsi="Verdana" w:cs="Verdana"/>
          <w:iCs/>
          <w:szCs w:val="24"/>
        </w:rPr>
        <w:t>[ressource électronique]</w:t>
      </w:r>
      <w:r w:rsidRPr="00FA6ED2">
        <w:rPr>
          <w:rFonts w:ascii="Verdana" w:hAnsi="Verdana" w:cs="Verdana"/>
          <w:szCs w:val="24"/>
        </w:rPr>
        <w:t xml:space="preserve">. </w:t>
      </w:r>
      <w:r>
        <w:rPr>
          <w:rFonts w:ascii="Verdana" w:hAnsi="Verdana" w:cs="Verdana"/>
          <w:szCs w:val="24"/>
        </w:rPr>
        <w:t>Communication par affiche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1 affiche.</w:t>
      </w:r>
    </w:p>
    <w:p w14:paraId="20FE4F3A" w14:textId="77777777" w:rsidR="00AC7C25" w:rsidRPr="00503B79" w:rsidRDefault="00286BB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6353FE">
        <w:rPr>
          <w:rFonts w:ascii="Verdana" w:hAnsi="Verdana" w:cs="Verdana"/>
          <w:szCs w:val="24"/>
        </w:rPr>
        <w:t xml:space="preserve">Murphy, C., Michaels, J., Nguyen-Tri, D., Faubert, J. et Overbury, O. (2018, 13 février). </w:t>
      </w:r>
      <w:hyperlink r:id="rId914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The influence of fixation stability on posture and balance in central vision loss</w:t>
        </w:r>
      </w:hyperlink>
      <w:r w:rsidRPr="00503B79">
        <w:rPr>
          <w:rFonts w:ascii="Verdana" w:hAnsi="Verdana" w:cs="Verdana"/>
          <w:iCs/>
          <w:szCs w:val="24"/>
        </w:rPr>
        <w:t xml:space="preserve"> [</w:t>
      </w:r>
      <w:r w:rsidR="00C36D5B" w:rsidRPr="00503B79">
        <w:rPr>
          <w:rFonts w:ascii="Verdana" w:hAnsi="Verdana" w:cs="Verdana"/>
          <w:iCs/>
          <w:szCs w:val="24"/>
        </w:rPr>
        <w:t>ressource électronique</w:t>
      </w:r>
      <w:r w:rsidRPr="00503B79">
        <w:rPr>
          <w:rFonts w:ascii="Verdana" w:hAnsi="Verdana" w:cs="Verdana"/>
          <w:iCs/>
          <w:szCs w:val="24"/>
        </w:rPr>
        <w:t>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471E57" w:rsidRPr="00503B79">
        <w:rPr>
          <w:rFonts w:ascii="Verdana" w:hAnsi="Verdana" w:cs="Verdana"/>
          <w:szCs w:val="24"/>
        </w:rPr>
        <w:t>au</w:t>
      </w:r>
      <w:r w:rsidRPr="00503B79">
        <w:rPr>
          <w:rFonts w:ascii="Verdana" w:hAnsi="Verdana" w:cs="Verdana"/>
          <w:szCs w:val="24"/>
        </w:rPr>
        <w:t xml:space="preserve">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  18 pages.</w:t>
      </w:r>
    </w:p>
    <w:p w14:paraId="57321718" w14:textId="7EA9D86F" w:rsidR="00C30B3F" w:rsidRPr="00503B79" w:rsidRDefault="00C30B3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Müürsepp, I., Arjokesse, R., Ereline, J., Pääsuke, M. et Gapeyeva, H. (2018). </w:t>
      </w:r>
      <w:r w:rsidRPr="00503B79">
        <w:rPr>
          <w:rFonts w:ascii="Verdana" w:hAnsi="Verdana" w:cs="Verdana"/>
          <w:szCs w:val="24"/>
          <w:lang w:val="en-CA"/>
        </w:rPr>
        <w:t>Impact of visual impairment on static and dynamic postural control and habitual physical activity in children aged 10–16 years [</w:t>
      </w:r>
      <w:hyperlink r:id="rId91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(3), 227-237. doi: 10.1177/0264619618780918</w:t>
      </w:r>
    </w:p>
    <w:p w14:paraId="54E10A6A" w14:textId="27F87357" w:rsidR="00C32D24" w:rsidRPr="00503B79" w:rsidRDefault="00C32D2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Napier-Dovorany, K.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Graham, V. (2019). The effect of visual impairment on balance and mobility in adults over age 50 [</w:t>
      </w:r>
      <w:hyperlink r:id="rId91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], présenté à Envision Conferenc West 2019, October 5 2019. </w:t>
      </w:r>
      <w:r w:rsidRPr="00503B79">
        <w:rPr>
          <w:rFonts w:ascii="Verdana" w:hAnsi="Verdana" w:cs="Verdana"/>
          <w:i/>
          <w:iCs/>
          <w:szCs w:val="24"/>
          <w:lang w:val="en-CA"/>
        </w:rPr>
        <w:t>Visibility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13</w:t>
      </w:r>
      <w:r w:rsidRPr="00503B79">
        <w:rPr>
          <w:rFonts w:ascii="Verdana" w:hAnsi="Verdana" w:cs="Verdana"/>
          <w:szCs w:val="24"/>
          <w:lang w:val="en-CA"/>
        </w:rPr>
        <w:t>(4).</w:t>
      </w:r>
    </w:p>
    <w:p w14:paraId="37ACE84F" w14:textId="77777777" w:rsidR="002E1417" w:rsidRPr="00503B79" w:rsidRDefault="00815F49" w:rsidP="00A31668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E27342">
        <w:rPr>
          <w:rFonts w:ascii="Verdana" w:hAnsi="Verdana" w:cs="Verdana"/>
          <w:szCs w:val="24"/>
          <w:lang w:val="en-CA"/>
        </w:rPr>
        <w:lastRenderedPageBreak/>
        <w:t xml:space="preserve">Parreira, R. B., Grecco, L. A. C. et Oliveira, C. S. (2017). </w:t>
      </w:r>
      <w:r w:rsidRPr="00503B79">
        <w:rPr>
          <w:rFonts w:ascii="Verdana" w:hAnsi="Verdana" w:cs="Verdana"/>
          <w:szCs w:val="24"/>
          <w:lang w:val="en-CA"/>
        </w:rPr>
        <w:t>Postural control in blind individuals: A systematic review [</w:t>
      </w:r>
      <w:hyperlink r:id="rId917" w:history="1">
        <w:r w:rsidR="00B65C1E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Gait &amp; Posture, 57</w:t>
      </w:r>
      <w:r w:rsidRPr="00503B79">
        <w:rPr>
          <w:rFonts w:ascii="Verdana" w:hAnsi="Verdana" w:cs="Verdana"/>
          <w:szCs w:val="24"/>
        </w:rPr>
        <w:t>, 161-167. doi: 10.1016/j.gaitpost.2017.06.008</w:t>
      </w:r>
    </w:p>
    <w:p w14:paraId="7F58EA73" w14:textId="77777777" w:rsidR="002E1417" w:rsidRPr="00503B79" w:rsidRDefault="002E141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Pereira, R. C. M., Vigario, P. S., Mainenti, M. R. M., Silva, D. T. R., Lima, T. R. L. et Lemos, T. (2019). </w:t>
      </w:r>
      <w:hyperlink r:id="rId91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Computerized photogrammetric assessment of postural alignment in visually impaired athletes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Bodywork and Movement Therapies, 23</w:t>
      </w:r>
      <w:r w:rsidRPr="00503B79">
        <w:rPr>
          <w:rFonts w:ascii="Verdana" w:hAnsi="Verdana" w:cs="Verdana"/>
          <w:szCs w:val="24"/>
          <w:lang w:val="en-CA"/>
        </w:rPr>
        <w:t>(1), 142-147. doi: 10.1016/j.jbmt.2018.06.010</w:t>
      </w:r>
    </w:p>
    <w:p w14:paraId="1127301F" w14:textId="77777777" w:rsidR="00344C50" w:rsidRPr="00503B79" w:rsidRDefault="00344C5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Suveren-Erdogan, C. et Suveren, S. (2018). </w:t>
      </w:r>
      <w:hyperlink r:id="rId91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Teaching of basic posture skills in visually impaired individuals and its implementation under aggravated conditions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Education and Learning, 7</w:t>
      </w:r>
      <w:r w:rsidRPr="00503B79">
        <w:rPr>
          <w:rFonts w:ascii="Verdana" w:hAnsi="Verdana" w:cs="Verdana"/>
          <w:szCs w:val="24"/>
          <w:lang w:val="en-CA"/>
        </w:rPr>
        <w:t>(3), 109-116.</w:t>
      </w:r>
    </w:p>
    <w:p w14:paraId="276DCFEF" w14:textId="77777777" w:rsidR="00FD0BC7" w:rsidRPr="00503B79" w:rsidRDefault="00FD0BC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</w:p>
    <w:p w14:paraId="3ACEBFEB" w14:textId="77777777" w:rsidR="00FC1FD3" w:rsidRPr="00E060B2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04" w:name="_Toc260151704"/>
      <w:bookmarkStart w:id="205" w:name="_Toc289199836"/>
      <w:bookmarkStart w:id="206" w:name="_Toc410051823"/>
      <w:bookmarkStart w:id="207" w:name="_Toc452626667"/>
      <w:bookmarkStart w:id="208" w:name="_Toc452627580"/>
      <w:bookmarkStart w:id="209" w:name="_Toc58502043"/>
      <w:r w:rsidRPr="00E060B2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Qualité de vie</w:t>
      </w:r>
      <w:bookmarkEnd w:id="204"/>
      <w:bookmarkEnd w:id="205"/>
      <w:bookmarkEnd w:id="206"/>
      <w:bookmarkEnd w:id="207"/>
      <w:bookmarkEnd w:id="208"/>
      <w:bookmarkEnd w:id="209"/>
    </w:p>
    <w:p w14:paraId="5B4BCBC3" w14:textId="502C215E" w:rsidR="007B710D" w:rsidRDefault="007B710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7B710D">
        <w:rPr>
          <w:rFonts w:ascii="Verdana" w:hAnsi="Verdana" w:cs="Verdana"/>
          <w:szCs w:val="24"/>
          <w:lang w:val="en-CA"/>
        </w:rPr>
        <w:t>Abou-Hanna, J. J., Leggett, A. N., Andrews, C. A.</w:t>
      </w:r>
      <w:r w:rsidR="00326763">
        <w:rPr>
          <w:rFonts w:ascii="Verdana" w:hAnsi="Verdana" w:cs="Verdana"/>
          <w:szCs w:val="24"/>
          <w:lang w:val="en-CA"/>
        </w:rPr>
        <w:t xml:space="preserve"> et</w:t>
      </w:r>
      <w:r w:rsidRPr="007B710D">
        <w:rPr>
          <w:rFonts w:ascii="Verdana" w:hAnsi="Verdana" w:cs="Verdana"/>
          <w:szCs w:val="24"/>
          <w:lang w:val="en-CA"/>
        </w:rPr>
        <w:t xml:space="preserve"> Ehrlich, J. R. (2020). </w:t>
      </w:r>
      <w:hyperlink r:id="rId920" w:history="1">
        <w:r w:rsidRPr="007B710D">
          <w:rPr>
            <w:rStyle w:val="Lienhypertexte"/>
            <w:rFonts w:ascii="Verdana" w:hAnsi="Verdana" w:cs="Verdana"/>
            <w:szCs w:val="24"/>
            <w:lang w:val="en-CA"/>
          </w:rPr>
          <w:t>Vision impairment and depression among older adults in low- and middle-income countries</w:t>
        </w:r>
      </w:hyperlink>
      <w:r w:rsidRPr="007B710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7B710D">
        <w:rPr>
          <w:rFonts w:ascii="Verdana" w:hAnsi="Verdana" w:cs="Verdana"/>
          <w:i/>
          <w:iCs/>
          <w:szCs w:val="24"/>
          <w:lang w:val="en-CA"/>
        </w:rPr>
        <w:t>International Journal of Geriatric Psychiatry, Prepublication</w:t>
      </w:r>
      <w:r w:rsidRPr="007B710D">
        <w:rPr>
          <w:rFonts w:ascii="Verdana" w:hAnsi="Verdana" w:cs="Verdana"/>
          <w:szCs w:val="24"/>
          <w:lang w:val="en-CA"/>
        </w:rPr>
        <w:t xml:space="preserve">, 1-12.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7B710D">
        <w:rPr>
          <w:rFonts w:ascii="Verdana" w:hAnsi="Verdana" w:cs="Verdana"/>
          <w:szCs w:val="24"/>
          <w:lang w:val="en-CA"/>
        </w:rPr>
        <w:t>0.1002/gps.5394</w:t>
      </w:r>
    </w:p>
    <w:p w14:paraId="28A567C6" w14:textId="77777777" w:rsidR="00FC1FD3" w:rsidRDefault="00FC1FD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 xml:space="preserve">Bathelt, J., de Haan, M. et Dale, N. J. (2019). </w:t>
      </w:r>
      <w:r w:rsidRPr="00503B79">
        <w:rPr>
          <w:rFonts w:ascii="Verdana" w:hAnsi="Verdana" w:cs="Verdana"/>
          <w:szCs w:val="24"/>
          <w:lang w:val="en-CA"/>
        </w:rPr>
        <w:t>Adaptive behaviour and quality of life in school-age children with congenital visual disorders and different levels of visual impairment [</w:t>
      </w:r>
      <w:hyperlink r:id="rId921" w:history="1">
        <w:r w:rsidR="00FD0BC7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Research in Developmental Disabilities, 85</w:t>
      </w:r>
      <w:r w:rsidRPr="00503B79">
        <w:rPr>
          <w:rFonts w:ascii="Verdana" w:hAnsi="Verdana" w:cs="Verdana"/>
          <w:szCs w:val="24"/>
          <w:lang w:val="en-CA"/>
        </w:rPr>
        <w:t>, 154-162. doi: 10.1016/j.ridd.2018.12.003</w:t>
      </w:r>
    </w:p>
    <w:p w14:paraId="7802DBB8" w14:textId="7C9C59AB" w:rsidR="009C41CC" w:rsidRPr="00EC633C" w:rsidRDefault="009C41C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9C41CC">
        <w:rPr>
          <w:rFonts w:ascii="Verdana" w:hAnsi="Verdana" w:cs="Verdana"/>
          <w:szCs w:val="24"/>
          <w:lang w:val="en-CA"/>
        </w:rPr>
        <w:t xml:space="preserve">Birch, E. E., Castañeda, Y. S., Cheng-Patel, C. S., Morale, S. E., Kelly, K. R., Jost, R. M., . . . Holmes, J. M. (2020). </w:t>
      </w:r>
      <w:hyperlink r:id="rId922" w:history="1">
        <w:r w:rsidRPr="009C41CC">
          <w:rPr>
            <w:rStyle w:val="Lienhypertexte"/>
            <w:rFonts w:ascii="Verdana" w:hAnsi="Verdana" w:cs="Verdana"/>
            <w:szCs w:val="24"/>
            <w:lang w:val="en-CA"/>
          </w:rPr>
          <w:t>Associations of eye-related quality of life with vision, visuomotor function, and self-perception in children with strabismus and anisometropia</w:t>
        </w:r>
      </w:hyperlink>
      <w:r w:rsidRPr="009C41C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C633C">
        <w:rPr>
          <w:rFonts w:ascii="Verdana" w:hAnsi="Verdana" w:cs="Verdana"/>
          <w:i/>
          <w:iCs/>
          <w:szCs w:val="24"/>
          <w:lang w:val="en-CA"/>
        </w:rPr>
        <w:t>Investigative Ophthalmology &amp; Visual Science, 61</w:t>
      </w:r>
      <w:r w:rsidRPr="00EC633C">
        <w:rPr>
          <w:rFonts w:ascii="Verdana" w:hAnsi="Verdana" w:cs="Verdana"/>
          <w:szCs w:val="24"/>
          <w:lang w:val="en-CA"/>
        </w:rPr>
        <w:t xml:space="preserve">(11), 6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C633C">
        <w:rPr>
          <w:rFonts w:ascii="Verdana" w:hAnsi="Verdana" w:cs="Verdana"/>
          <w:szCs w:val="24"/>
          <w:lang w:val="en-CA"/>
        </w:rPr>
        <w:t>0.1167/iovs.61.11.22</w:t>
      </w:r>
    </w:p>
    <w:p w14:paraId="23527A51" w14:textId="4808FD66" w:rsidR="00AB2135" w:rsidRPr="00AB2135" w:rsidRDefault="00AB2135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b/>
          <w:color w:val="000000"/>
          <w:szCs w:val="24"/>
          <w:lang w:val="en-CA" w:eastAsia="fr-FR"/>
        </w:rPr>
      </w:pPr>
      <w:r w:rsidRPr="00EC633C">
        <w:rPr>
          <w:rFonts w:ascii="Verdana" w:hAnsi="Verdana" w:cs="Verdana"/>
          <w:szCs w:val="24"/>
          <w:lang w:val="en-CA"/>
        </w:rPr>
        <w:t>Borkenstein, A. F.</w:t>
      </w:r>
      <w:r w:rsidR="00326763" w:rsidRPr="00EC633C">
        <w:rPr>
          <w:rFonts w:ascii="Verdana" w:hAnsi="Verdana" w:cs="Verdana"/>
          <w:szCs w:val="24"/>
          <w:lang w:val="en-CA"/>
        </w:rPr>
        <w:t xml:space="preserve"> et</w:t>
      </w:r>
      <w:r w:rsidRPr="00EC633C">
        <w:rPr>
          <w:rFonts w:ascii="Verdana" w:hAnsi="Verdana" w:cs="Verdana"/>
          <w:szCs w:val="24"/>
          <w:lang w:val="en-CA"/>
        </w:rPr>
        <w:t xml:space="preserve"> Borkenstein, E.-M. (2020). </w:t>
      </w:r>
      <w:hyperlink r:id="rId923" w:history="1">
        <w:r w:rsidRPr="00AB2135">
          <w:rPr>
            <w:rStyle w:val="Lienhypertexte"/>
            <w:rFonts w:ascii="Verdana" w:hAnsi="Verdana" w:cs="Verdana"/>
            <w:szCs w:val="24"/>
            <w:lang w:val="en-CA"/>
          </w:rPr>
          <w:t>Four years of observation to evaluate autonomy and quality of life after implantation of a high-add intraocular lens in age-related macular degeneration patients</w:t>
        </w:r>
      </w:hyperlink>
      <w:r w:rsidRPr="00AB2135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AB2135">
        <w:rPr>
          <w:rFonts w:ascii="Verdana" w:hAnsi="Verdana" w:cs="Verdana"/>
          <w:i/>
          <w:iCs/>
          <w:szCs w:val="24"/>
          <w:lang w:val="en-CA"/>
        </w:rPr>
        <w:t>Case Reports in Ophthalmology, 11</w:t>
      </w:r>
      <w:r w:rsidRPr="00AB2135">
        <w:rPr>
          <w:rFonts w:ascii="Verdana" w:hAnsi="Verdana" w:cs="Verdana"/>
          <w:szCs w:val="24"/>
          <w:lang w:val="en-CA"/>
        </w:rPr>
        <w:t xml:space="preserve">(2), 448-456.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AB2135">
        <w:rPr>
          <w:rFonts w:ascii="Verdana" w:hAnsi="Verdana" w:cs="Verdana"/>
          <w:szCs w:val="24"/>
          <w:lang w:val="en-CA"/>
        </w:rPr>
        <w:t>0.1159/000508914</w:t>
      </w:r>
    </w:p>
    <w:p w14:paraId="6C8AE2C1" w14:textId="77777777" w:rsidR="00715377" w:rsidRPr="00503B79" w:rsidRDefault="00DC086D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EC633C">
        <w:rPr>
          <w:rFonts w:ascii="Verdana" w:hAnsi="Verdana" w:cs="Arial"/>
          <w:szCs w:val="24"/>
          <w:lang w:val="en-CA"/>
        </w:rPr>
        <w:t xml:space="preserve">Bostan, C., Elfekhfakh, M. et Harissi-Dagher, M. (2018, mars). </w:t>
      </w:r>
      <w:r w:rsidRPr="00503B79">
        <w:rPr>
          <w:rFonts w:ascii="Verdana" w:hAnsi="Verdana" w:cs="Arial"/>
          <w:szCs w:val="24"/>
          <w:lang w:val="en-CA"/>
        </w:rPr>
        <w:t>Quality of life and visual function in patients with Boston type I keratoprosthesis [</w:t>
      </w:r>
      <w:hyperlink r:id="rId924" w:history="1">
        <w:r w:rsidR="00B1087A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  <w:lang w:val="en-CA"/>
        </w:rPr>
        <w:t>Annals of Eye Science, 3</w:t>
      </w:r>
      <w:r w:rsidRPr="00503B79">
        <w:rPr>
          <w:rFonts w:ascii="Verdana" w:hAnsi="Verdana" w:cs="Arial"/>
          <w:szCs w:val="24"/>
          <w:lang w:val="en-CA"/>
        </w:rPr>
        <w:t>(3), AB088          doi: 10.21037/aes.2018.AB088</w:t>
      </w:r>
    </w:p>
    <w:p w14:paraId="2729FF6D" w14:textId="77777777" w:rsidR="00715377" w:rsidRDefault="0071537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Brunes, A., Hansen, M. B. et Heir, T. (2019). </w:t>
      </w:r>
      <w:hyperlink r:id="rId92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Loneliness among adults with visual impairment: prevalence, associated factors, and relationship to life satisfaction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Health and Quality of Life Outcomes, 17</w:t>
      </w:r>
      <w:r w:rsidRPr="00503B79">
        <w:rPr>
          <w:rFonts w:ascii="Verdana" w:hAnsi="Verdana" w:cs="Verdana"/>
          <w:szCs w:val="24"/>
          <w:lang w:val="en-CA"/>
        </w:rPr>
        <w:t>(1), 24. doi: 10.1186/s12955-019-1096-y</w:t>
      </w:r>
    </w:p>
    <w:p w14:paraId="259EE938" w14:textId="4999AC45" w:rsidR="00DB78BC" w:rsidRPr="00503B79" w:rsidRDefault="00DB78BC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DB78BC">
        <w:rPr>
          <w:rFonts w:ascii="Verdana" w:hAnsi="Verdana" w:cs="Verdana"/>
          <w:szCs w:val="24"/>
          <w:lang w:val="en-CA"/>
        </w:rPr>
        <w:t>Casslén, B., Jugård, Y., Taha Najim, R., Odersjö, M., Topa, A.</w:t>
      </w:r>
      <w:r w:rsidR="00683AF3">
        <w:rPr>
          <w:rFonts w:ascii="Verdana" w:hAnsi="Verdana" w:cs="Verdana"/>
          <w:szCs w:val="24"/>
          <w:lang w:val="en-CA"/>
        </w:rPr>
        <w:t xml:space="preserve"> et </w:t>
      </w:r>
      <w:r w:rsidRPr="00DB78BC">
        <w:rPr>
          <w:rFonts w:ascii="Verdana" w:hAnsi="Verdana" w:cs="Verdana"/>
          <w:szCs w:val="24"/>
          <w:lang w:val="en-CA"/>
        </w:rPr>
        <w:t xml:space="preserve">Andersson Grönlund, M. (2020). </w:t>
      </w:r>
      <w:hyperlink r:id="rId926" w:history="1">
        <w:r w:rsidRPr="00B31FB5">
          <w:rPr>
            <w:rStyle w:val="Lienhypertexte"/>
            <w:rFonts w:ascii="Verdana" w:hAnsi="Verdana" w:cs="Verdana"/>
            <w:szCs w:val="24"/>
            <w:lang w:val="en-CA"/>
          </w:rPr>
          <w:t>Visual function and quality of life in children and adolescents with anophthalmia and microphthalmia treated with ocular prosthesis</w:t>
        </w:r>
      </w:hyperlink>
      <w:r w:rsidRPr="00DB78B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31FB5">
        <w:rPr>
          <w:rFonts w:ascii="Verdana" w:hAnsi="Verdana" w:cs="Verdana"/>
          <w:i/>
          <w:iCs/>
          <w:szCs w:val="24"/>
          <w:lang w:val="en-CA"/>
        </w:rPr>
        <w:t>Acta Ophthalmol, 61</w:t>
      </w:r>
      <w:r w:rsidRPr="00B31FB5">
        <w:rPr>
          <w:rFonts w:ascii="Verdana" w:hAnsi="Verdana" w:cs="Verdana"/>
          <w:szCs w:val="24"/>
          <w:lang w:val="en-CA"/>
        </w:rPr>
        <w:t xml:space="preserve">(11), 6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B31FB5">
        <w:rPr>
          <w:rFonts w:ascii="Verdana" w:hAnsi="Verdana" w:cs="Verdana"/>
          <w:szCs w:val="24"/>
          <w:lang w:val="en-CA"/>
        </w:rPr>
        <w:t>0.1111/aos.14424</w:t>
      </w:r>
    </w:p>
    <w:p w14:paraId="1138AF13" w14:textId="77777777" w:rsidR="00156A97" w:rsidRPr="00503B79" w:rsidRDefault="00156A9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Chen, Y.-Y., Lai, Y.-J., Wang, J.-P., Shen, Y.-C., Wang, C.-Y., Chen, H.-H., . . . Chou, P. (2018). </w:t>
      </w:r>
      <w:hyperlink r:id="rId92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association between glaucoma and risk of depression: A nationwide population-based cohort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BMC Ophthalmology, 18</w:t>
      </w:r>
      <w:r w:rsidRPr="00503B79">
        <w:rPr>
          <w:rFonts w:ascii="Verdana" w:hAnsi="Verdana" w:cs="Verdana"/>
          <w:szCs w:val="24"/>
        </w:rPr>
        <w:t>(1), 8 pages. doi: 10.1186/s12886-018-0811-5</w:t>
      </w:r>
    </w:p>
    <w:p w14:paraId="46A12167" w14:textId="77777777" w:rsidR="00F82181" w:rsidRPr="00503B79" w:rsidRDefault="00F8218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Choi, H. G., Lee, M. J. et Lee, S.-M. (2018). </w:t>
      </w:r>
      <w:hyperlink r:id="rId92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Visual impairment and risk of depression: A longitudinal follow-up study using a national sample cohort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Scientific Reports, 8</w:t>
      </w:r>
      <w:r w:rsidRPr="00503B79">
        <w:rPr>
          <w:rFonts w:ascii="Verdana" w:hAnsi="Verdana" w:cs="Verdana"/>
          <w:szCs w:val="24"/>
          <w:lang w:val="en-CA"/>
        </w:rPr>
        <w:t>(2083), 8 pages. doi: 10.1038/s41598-018-20374-5</w:t>
      </w:r>
    </w:p>
    <w:p w14:paraId="2E8B3A6B" w14:textId="77777777" w:rsidR="00310F33" w:rsidRPr="00503B79" w:rsidRDefault="00310F3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Cosh, S., Carriere, I., Daien, V., Tzourio, C., Delcourt, C. et Helmer, C. (2019). </w:t>
      </w:r>
      <w:hyperlink r:id="rId92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Sensory loss and suicide ideation in older adults: Findings from the Three-City cohort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International Psychogeriatrics, 31</w:t>
      </w:r>
      <w:r w:rsidRPr="00503B79">
        <w:rPr>
          <w:rFonts w:ascii="Verdana" w:hAnsi="Verdana" w:cs="Verdana"/>
          <w:szCs w:val="24"/>
          <w:lang w:val="en-CA"/>
        </w:rPr>
        <w:t>(1), 139-145. doi: 10.1017/s104161021800056x</w:t>
      </w:r>
    </w:p>
    <w:p w14:paraId="2E4CF815" w14:textId="7E07A034" w:rsidR="0042528F" w:rsidRDefault="0042528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Cosh, S., Carriere, I., Nael, V., Tzourio, C., Delcourt, C. et Helmer, C. (2019). The association of vision loss and dimensions of depression over 12 years in older adults: Findings from the Three City study [</w:t>
      </w:r>
      <w:hyperlink r:id="rId93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Affective Disorders, 243</w:t>
      </w:r>
      <w:r w:rsidRPr="00503B79">
        <w:rPr>
          <w:rFonts w:ascii="Verdana" w:hAnsi="Verdana" w:cs="Verdana"/>
          <w:szCs w:val="24"/>
          <w:lang w:val="en-CA"/>
        </w:rPr>
        <w:t>, 477-484. doi: 10.1016/j.jad.2018.09.071</w:t>
      </w:r>
    </w:p>
    <w:p w14:paraId="0599DD4F" w14:textId="7540735F" w:rsidR="00C90F23" w:rsidRPr="002635DD" w:rsidRDefault="00C90F2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>Dillon, L., Tang, D., Liew, G., Hackett, M., Craig, A., Gopinath, B.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Keay, L. (2020). </w:t>
      </w:r>
      <w:hyperlink r:id="rId93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Facilitators and barriers to participation in mental well-being programs by older Australians with vision impairment: community and stakeholder perspectives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[résumé]. </w:t>
      </w:r>
      <w:r w:rsidRPr="002635DD">
        <w:rPr>
          <w:rFonts w:ascii="Verdana" w:hAnsi="Verdana" w:cs="Verdana"/>
          <w:i/>
          <w:iCs/>
          <w:szCs w:val="24"/>
        </w:rPr>
        <w:t>Eye, Prépublication</w:t>
      </w:r>
      <w:r w:rsidRPr="002635DD">
        <w:rPr>
          <w:rFonts w:ascii="Verdana" w:hAnsi="Verdana" w:cs="Verdana"/>
          <w:szCs w:val="24"/>
        </w:rPr>
        <w:t xml:space="preserve">, 1-9. </w:t>
      </w:r>
      <w:r w:rsidR="007939F9" w:rsidRPr="002635DD">
        <w:rPr>
          <w:rFonts w:ascii="Verdana" w:hAnsi="Verdana" w:cs="Verdana"/>
          <w:szCs w:val="24"/>
        </w:rPr>
        <w:t>doi: 1</w:t>
      </w:r>
      <w:r w:rsidRPr="002635DD">
        <w:rPr>
          <w:rFonts w:ascii="Verdana" w:hAnsi="Verdana" w:cs="Verdana"/>
          <w:szCs w:val="24"/>
        </w:rPr>
        <w:t>0.1038/s41433-020-0992-z</w:t>
      </w:r>
    </w:p>
    <w:p w14:paraId="51E4D6CE" w14:textId="6145D538" w:rsidR="005A3B72" w:rsidRPr="005A3B72" w:rsidRDefault="005A3B72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3A6F55">
        <w:rPr>
          <w:rFonts w:ascii="Verdana" w:hAnsi="Verdana" w:cs="Verdana"/>
          <w:szCs w:val="24"/>
        </w:rPr>
        <w:t xml:space="preserve">Dong, X. et Ng, N. (2021). </w:t>
      </w:r>
      <w:hyperlink r:id="rId932" w:history="1">
        <w:r w:rsidRPr="003A6F55">
          <w:rPr>
            <w:rStyle w:val="Lienhypertexte"/>
            <w:rFonts w:ascii="Verdana" w:hAnsi="Verdana" w:cs="Verdana"/>
            <w:szCs w:val="24"/>
            <w:lang w:val="en-CA"/>
          </w:rPr>
          <w:t>Contribution of multiple pathways to the relationship between visual impairment and depression: Explaining mental health inequalities among older Chinese adults</w:t>
        </w:r>
      </w:hyperlink>
      <w:r w:rsidRPr="005A3B7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A3B72">
        <w:rPr>
          <w:rFonts w:ascii="Verdana" w:hAnsi="Verdana" w:cs="Verdana"/>
          <w:i/>
          <w:iCs/>
          <w:szCs w:val="24"/>
          <w:lang w:val="en-CA"/>
        </w:rPr>
        <w:t>Journal of Affective Disorders, 278</w:t>
      </w:r>
      <w:r w:rsidRPr="005A3B72">
        <w:rPr>
          <w:rFonts w:ascii="Verdana" w:hAnsi="Verdana" w:cs="Verdana"/>
          <w:szCs w:val="24"/>
          <w:lang w:val="en-CA"/>
        </w:rPr>
        <w:t>, 350-356. doi:https://doi.org/10.1016/j.jad.2020.09.068</w:t>
      </w:r>
    </w:p>
    <w:p w14:paraId="56CBEB27" w14:textId="1BEDFB43" w:rsidR="007B710D" w:rsidRPr="007B710D" w:rsidRDefault="007B710D" w:rsidP="00A31668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7B710D">
        <w:rPr>
          <w:rFonts w:ascii="Verdana" w:hAnsi="Verdana" w:cs="Verdana"/>
          <w:szCs w:val="24"/>
          <w:lang w:val="en-CA"/>
        </w:rPr>
        <w:lastRenderedPageBreak/>
        <w:t xml:space="preserve">Elsman, E. B., Al Baaj, M., van Rens, G. H., Sijbrandi, W., van den Broek, E. G., van der Aa, H. P., . . . van Nispen, R. M. (2019). </w:t>
      </w:r>
      <w:hyperlink r:id="rId933" w:history="1">
        <w:r w:rsidRPr="007B710D">
          <w:rPr>
            <w:rStyle w:val="Lienhypertexte"/>
            <w:rFonts w:ascii="Verdana" w:hAnsi="Verdana" w:cs="Verdana"/>
            <w:szCs w:val="24"/>
            <w:lang w:val="en-CA"/>
          </w:rPr>
          <w:t>Interventions to improve functioning, participation, and quality of life in children with visual impairment: A systematic review</w:t>
        </w:r>
      </w:hyperlink>
      <w:r w:rsidRPr="007B710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7B710D">
        <w:rPr>
          <w:rFonts w:ascii="Verdana" w:hAnsi="Verdana" w:cs="Verdana"/>
          <w:i/>
          <w:iCs/>
          <w:szCs w:val="24"/>
          <w:lang w:val="en-CA"/>
        </w:rPr>
        <w:t>Survey of Ophthalmology, 64</w:t>
      </w:r>
      <w:r w:rsidRPr="007B710D">
        <w:rPr>
          <w:rFonts w:ascii="Verdana" w:hAnsi="Verdana" w:cs="Verdana"/>
          <w:szCs w:val="24"/>
          <w:lang w:val="en-CA"/>
        </w:rPr>
        <w:t xml:space="preserve">(4), 512-557.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7B710D">
        <w:rPr>
          <w:rFonts w:ascii="Verdana" w:hAnsi="Verdana" w:cs="Verdana"/>
          <w:szCs w:val="24"/>
          <w:lang w:val="en-CA"/>
        </w:rPr>
        <w:t>0.1016/j.survophthal.2019.01.010</w:t>
      </w:r>
    </w:p>
    <w:p w14:paraId="59D615F8" w14:textId="77777777" w:rsidR="001C526D" w:rsidRPr="00503B79" w:rsidRDefault="001C526D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 xml:space="preserve">Elsman, E. B., van Rens, G. H. et van Nispen, R. M. (2017). </w:t>
      </w:r>
      <w:hyperlink r:id="rId93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Impact of visual impairment on the lives of young adults in the Netherlands: A concept-mapping approach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Disability and Rehabilitation, 39</w:t>
      </w:r>
      <w:r w:rsidRPr="00503B79">
        <w:rPr>
          <w:rFonts w:ascii="Verdana" w:hAnsi="Verdana" w:cs="Verdana"/>
          <w:szCs w:val="24"/>
          <w:lang w:val="en-CA"/>
        </w:rPr>
        <w:t>(26), 2607-2618. doi: 10.1080/09638288.2016.1236408</w:t>
      </w:r>
    </w:p>
    <w:p w14:paraId="0515AADB" w14:textId="77777777" w:rsidR="007D75C9" w:rsidRPr="002635DD" w:rsidRDefault="001B3ADD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 xml:space="preserve">Giocanti-Auregan, A., Chbat, E., Darugar, A., Morel, C., Morin, B., Conrath, J. et Devin, F. (2018). </w:t>
      </w:r>
      <w:hyperlink r:id="rId935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Influence of new societal factors on neovascular age-related macular degeneration outcomes</w:t>
        </w:r>
      </w:hyperlink>
      <w:r w:rsidRPr="00503B79">
        <w:rPr>
          <w:rFonts w:ascii="Verdana" w:hAnsi="Verdana" w:cs="Arial"/>
          <w:szCs w:val="24"/>
          <w:lang w:val="en-CA"/>
        </w:rPr>
        <w:t>.</w:t>
      </w:r>
      <w:r w:rsidR="00CC6B18" w:rsidRPr="00503B79">
        <w:rPr>
          <w:rFonts w:ascii="Verdana" w:hAnsi="Verdana" w:cs="Arial"/>
          <w:szCs w:val="24"/>
          <w:lang w:val="en-CA"/>
        </w:rPr>
        <w:t xml:space="preserve"> </w:t>
      </w:r>
      <w:r w:rsidR="00CC6B18" w:rsidRPr="002635DD">
        <w:rPr>
          <w:rFonts w:ascii="Verdana" w:hAnsi="Verdana" w:cs="Arial"/>
          <w:szCs w:val="24"/>
          <w:lang w:val="en-CA"/>
        </w:rPr>
        <w:t>[ressource électronique]</w:t>
      </w:r>
      <w:r w:rsidRPr="002635DD">
        <w:rPr>
          <w:rFonts w:ascii="Verdana" w:hAnsi="Verdana" w:cs="Arial"/>
          <w:szCs w:val="24"/>
          <w:lang w:val="en-CA"/>
        </w:rPr>
        <w:t xml:space="preserve"> </w:t>
      </w:r>
      <w:r w:rsidRPr="002635DD">
        <w:rPr>
          <w:rFonts w:ascii="Verdana" w:hAnsi="Verdana" w:cs="Arial"/>
          <w:i/>
          <w:iCs/>
          <w:szCs w:val="24"/>
          <w:lang w:val="en-CA"/>
        </w:rPr>
        <w:t>BMC Ophthalmology, 18</w:t>
      </w:r>
      <w:r w:rsidRPr="002635DD">
        <w:rPr>
          <w:rFonts w:ascii="Verdana" w:hAnsi="Verdana" w:cs="Arial"/>
          <w:szCs w:val="24"/>
          <w:lang w:val="en-CA"/>
        </w:rPr>
        <w:t>(1), 8 pages.                 doi: 10.1186/s12886-018-0690-9</w:t>
      </w:r>
    </w:p>
    <w:p w14:paraId="62B3DB58" w14:textId="4F11A1CE" w:rsidR="00E63FB6" w:rsidRPr="00E63FB6" w:rsidRDefault="00E63FB6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E63FB6">
        <w:rPr>
          <w:rFonts w:ascii="Verdana" w:hAnsi="Verdana" w:cs="Verdana"/>
          <w:szCs w:val="24"/>
          <w:lang w:val="en-CA"/>
        </w:rPr>
        <w:t>Godier-McBard, L. R., Castle, C. L., Heinze, N., Hussain, S. F., Borowski, S., Vogt, D. S., . . . Fossey, M. (2020). A preliminary investigation of the well-being of visually impaired ex-service personnel in the United Kingdom [</w:t>
      </w:r>
      <w:hyperlink r:id="rId936" w:history="1">
        <w:r w:rsidRPr="00E63FB6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E63FB6">
        <w:rPr>
          <w:rFonts w:ascii="Verdana" w:hAnsi="Verdana" w:cs="Verdana"/>
          <w:szCs w:val="24"/>
          <w:lang w:val="en-CA"/>
        </w:rPr>
        <w:t xml:space="preserve">]. </w:t>
      </w:r>
      <w:r w:rsidRPr="00E63FB6">
        <w:rPr>
          <w:rFonts w:ascii="Verdana" w:hAnsi="Verdana" w:cs="Verdana"/>
          <w:i/>
          <w:iCs/>
          <w:szCs w:val="24"/>
          <w:lang w:val="en-CA"/>
        </w:rPr>
        <w:t>British Journal of Visual Impairment, Prepublication</w:t>
      </w:r>
      <w:r w:rsidRPr="00E63FB6">
        <w:rPr>
          <w:rFonts w:ascii="Verdana" w:hAnsi="Verdana" w:cs="Verdana"/>
          <w:szCs w:val="24"/>
          <w:lang w:val="en-CA"/>
        </w:rPr>
        <w:t>, 1-15. doi:10.1177/0264619620973683</w:t>
      </w:r>
    </w:p>
    <w:p w14:paraId="6060251A" w14:textId="47585BBF" w:rsidR="00B27D7C" w:rsidRPr="00503B79" w:rsidRDefault="00B27D7C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E63FB6">
        <w:rPr>
          <w:rFonts w:ascii="Verdana" w:hAnsi="Verdana" w:cs="Verdana"/>
          <w:szCs w:val="24"/>
          <w:lang w:val="en-CA"/>
        </w:rPr>
        <w:t>Grant, A., Aubin, M.-J., Buhrmann, R., Kergoat, M.-J.</w:t>
      </w:r>
      <w:r w:rsidR="00683AF3" w:rsidRPr="00E63FB6">
        <w:rPr>
          <w:rFonts w:ascii="Verdana" w:hAnsi="Verdana" w:cs="Verdana"/>
          <w:szCs w:val="24"/>
          <w:lang w:val="en-CA"/>
        </w:rPr>
        <w:t xml:space="preserve"> et </w:t>
      </w:r>
      <w:r w:rsidRPr="00E63FB6">
        <w:rPr>
          <w:rFonts w:ascii="Verdana" w:hAnsi="Verdana" w:cs="Verdana"/>
          <w:szCs w:val="24"/>
          <w:lang w:val="en-CA"/>
        </w:rPr>
        <w:t xml:space="preserve">Freeman, E. E. (2020). </w:t>
      </w:r>
      <w:r w:rsidRPr="00B27D7C">
        <w:rPr>
          <w:rFonts w:ascii="Verdana" w:hAnsi="Verdana" w:cs="Verdana"/>
          <w:szCs w:val="24"/>
          <w:lang w:val="en-CA"/>
        </w:rPr>
        <w:t>Visual impairment, eye disease, and the 3-year incidence of depressive symptoms: The Canadian Longitudinal Study on Aging [</w:t>
      </w:r>
      <w:hyperlink r:id="rId937" w:history="1">
        <w:r w:rsidRPr="00B27D7C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B27D7C">
        <w:rPr>
          <w:rFonts w:ascii="Verdana" w:hAnsi="Verdana" w:cs="Verdana"/>
          <w:szCs w:val="24"/>
          <w:lang w:val="en-CA"/>
        </w:rPr>
        <w:t xml:space="preserve">]. </w:t>
      </w:r>
      <w:r w:rsidRPr="00B27D7C">
        <w:rPr>
          <w:rFonts w:ascii="Verdana" w:hAnsi="Verdana" w:cs="Verdana"/>
          <w:i/>
          <w:iCs/>
          <w:szCs w:val="24"/>
          <w:lang w:val="en-CA"/>
        </w:rPr>
        <w:t>Ophthalmic Epidemiology, Prépublication</w:t>
      </w:r>
      <w:r w:rsidRPr="00B27D7C">
        <w:rPr>
          <w:rFonts w:ascii="Verdana" w:hAnsi="Verdana" w:cs="Verdana"/>
          <w:szCs w:val="24"/>
          <w:lang w:val="en-CA"/>
        </w:rPr>
        <w:t xml:space="preserve">, 1-9.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B27D7C">
        <w:rPr>
          <w:rFonts w:ascii="Verdana" w:hAnsi="Verdana" w:cs="Verdana"/>
          <w:szCs w:val="24"/>
          <w:lang w:val="en-CA"/>
        </w:rPr>
        <w:t>0.1080/09286586.2020.1823425</w:t>
      </w:r>
    </w:p>
    <w:p w14:paraId="2B484C48" w14:textId="77777777" w:rsidR="00CE67E9" w:rsidRPr="00503B79" w:rsidRDefault="00464A61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Hung, S.-L., Chen, M.-F., Lin, Y.-H., Kao, C.-C., Chang, Y.-W. et Chan, H.-S. (2018). </w:t>
      </w:r>
      <w:hyperlink r:id="rId93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Lifestyle in visually impaired or blind massage therapists: A preliminary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journal of nursing research : JNR, 26</w:t>
      </w:r>
      <w:r w:rsidRPr="00503B79">
        <w:rPr>
          <w:rFonts w:ascii="Verdana" w:hAnsi="Verdana" w:cs="Verdana"/>
          <w:szCs w:val="24"/>
          <w:lang w:val="en-CA"/>
        </w:rPr>
        <w:t>(5), 348-355. doi: 10.1097/jnr.0000000000000242</w:t>
      </w:r>
    </w:p>
    <w:p w14:paraId="0FA32CE4" w14:textId="6C3B5828" w:rsidR="00CE67E9" w:rsidRDefault="00CE67E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Jones, N., Bartlett, H. E. et Cooke, R. (2019, janvier). An analysis of the impact of visual impairment on activities of daily living and vision-related quality of life in a visually impaired adult population [</w:t>
      </w:r>
      <w:hyperlink r:id="rId93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37</w:t>
      </w:r>
      <w:r w:rsidRPr="00503B79">
        <w:rPr>
          <w:rFonts w:ascii="Verdana" w:hAnsi="Verdana" w:cs="Verdana"/>
          <w:szCs w:val="24"/>
          <w:lang w:val="en-CA"/>
        </w:rPr>
        <w:t>(1), 50-63. doi: 10.1177/0264619618814071</w:t>
      </w:r>
    </w:p>
    <w:p w14:paraId="3BB1EB6C" w14:textId="45D61444" w:rsidR="005F1EBB" w:rsidRPr="00503B79" w:rsidRDefault="005F1EBB" w:rsidP="00A31668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lastRenderedPageBreak/>
        <w:t>Kim, J., Han, A., Hodges, J. S.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Kim, M. (2020, March-April). Contribution of leisure activities to health perception, life satisfaction, and self-esteem among Korean individuals with visual impairments [</w:t>
      </w:r>
      <w:hyperlink r:id="rId94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(2), 152-164.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0.1177/0145482x20906642</w:t>
      </w:r>
    </w:p>
    <w:p w14:paraId="01FDEC4A" w14:textId="77777777" w:rsidR="0041565D" w:rsidRPr="00503B79" w:rsidRDefault="0041565D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 xml:space="preserve">Matsuguma, S., Kawashima, M., Negishi, K., Sano, F., Mimura, M. et Tsubota, K. (2018). </w:t>
      </w:r>
      <w:hyperlink r:id="rId941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Strengths use as a secret of happiness: Another dimension of visually impaired individuals' psychological state</w:t>
        </w:r>
      </w:hyperlink>
      <w:r w:rsidRPr="00503B79">
        <w:rPr>
          <w:rFonts w:ascii="Verdana" w:hAnsi="Verdana" w:cs="Arial"/>
          <w:szCs w:val="24"/>
          <w:lang w:val="en-CA"/>
        </w:rPr>
        <w:t xml:space="preserve">. </w:t>
      </w:r>
      <w:r w:rsidRPr="00503B79">
        <w:rPr>
          <w:rFonts w:ascii="Verdana" w:hAnsi="Verdana" w:cs="Arial"/>
          <w:szCs w:val="24"/>
        </w:rPr>
        <w:t xml:space="preserve">[ressource électronique] </w:t>
      </w:r>
      <w:r w:rsidRPr="00503B79">
        <w:rPr>
          <w:rFonts w:ascii="Verdana" w:hAnsi="Verdana" w:cs="Arial"/>
          <w:i/>
          <w:iCs/>
          <w:szCs w:val="24"/>
        </w:rPr>
        <w:t>PLoS One, 13</w:t>
      </w:r>
      <w:r w:rsidRPr="00503B79">
        <w:rPr>
          <w:rFonts w:ascii="Verdana" w:hAnsi="Verdana" w:cs="Arial"/>
          <w:szCs w:val="24"/>
        </w:rPr>
        <w:t xml:space="preserve">(2), </w:t>
      </w:r>
      <w:r w:rsidR="00BF006C" w:rsidRPr="00503B79">
        <w:rPr>
          <w:rFonts w:ascii="Verdana" w:hAnsi="Verdana" w:cs="Arial"/>
          <w:szCs w:val="24"/>
        </w:rPr>
        <w:t>11 pages</w:t>
      </w:r>
      <w:r w:rsidRPr="00503B79">
        <w:rPr>
          <w:rFonts w:ascii="Verdana" w:hAnsi="Verdana" w:cs="Arial"/>
          <w:szCs w:val="24"/>
        </w:rPr>
        <w:t>.                doi: 10.1371/journal.pone.0192323</w:t>
      </w:r>
    </w:p>
    <w:p w14:paraId="055E94F9" w14:textId="77777777" w:rsidR="005E7A0B" w:rsidRPr="00503B79" w:rsidRDefault="005E7A0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Mick, P., Parfyonov, M., Wittich, W., Phillips, N. et Kathleen Pichora-Fuller, M. (2018). </w:t>
      </w:r>
      <w:hyperlink r:id="rId94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Associations between sensory loss and social networks, participation, support, and loneliness: Analysis of the Canadian Longitudinal Study on Aging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Canadian Family Physician, 64</w:t>
      </w:r>
      <w:r w:rsidRPr="00503B79">
        <w:rPr>
          <w:rFonts w:ascii="Verdana" w:hAnsi="Verdana" w:cs="Verdana"/>
          <w:szCs w:val="24"/>
          <w:lang w:val="en-CA"/>
        </w:rPr>
        <w:t>(1), e33-e41.</w:t>
      </w:r>
    </w:p>
    <w:p w14:paraId="1885CFE1" w14:textId="77777777" w:rsidR="00413A54" w:rsidRPr="00503B79" w:rsidRDefault="00413A5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bookmarkStart w:id="210" w:name="_Hlk534457206"/>
      <w:r w:rsidRPr="00503B79">
        <w:rPr>
          <w:rFonts w:ascii="Verdana" w:hAnsi="Verdana" w:cs="Verdana"/>
          <w:szCs w:val="24"/>
          <w:lang w:val="en-CA"/>
        </w:rPr>
        <w:t>Mahdaviazad, H., Bamdad, S., Roustaei, N. et Mohaghegh, S. (2018). Vision-related quality of life in Iranian patients with keratoconus: National Eye Institute Vision Function Questionnaire-25 [</w:t>
      </w:r>
      <w:hyperlink r:id="rId9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Eye Contact Lens, 44 Suppl 2</w:t>
      </w:r>
      <w:r w:rsidRPr="00503B79">
        <w:rPr>
          <w:rFonts w:ascii="Verdana" w:hAnsi="Verdana" w:cs="Verdana"/>
          <w:szCs w:val="24"/>
          <w:lang w:val="en-CA"/>
        </w:rPr>
        <w:t>, S350-s354. doi: 10.1097/icl.0000000000000492</w:t>
      </w:r>
    </w:p>
    <w:bookmarkEnd w:id="210"/>
    <w:p w14:paraId="6084B6C8" w14:textId="77777777" w:rsidR="009A7295" w:rsidRPr="00503B79" w:rsidRDefault="009A729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503B79">
        <w:rPr>
          <w:rFonts w:ascii="Verdana" w:hAnsi="Verdana" w:cs="Verdana"/>
          <w:szCs w:val="24"/>
        </w:rPr>
        <w:t xml:space="preserve">Moschos, M. M., Gouliopoulos, N. S., Kalogeropoulos, C., Androudi, S., Kitsos, G., Ladas, D., . . . Chatziralli, I. (2018). </w:t>
      </w:r>
      <w:hyperlink r:id="rId944" w:history="1">
        <w:r w:rsidRPr="00503B79">
          <w:rPr>
            <w:rStyle w:val="Lienhypertexte"/>
            <w:rFonts w:ascii="Verdana" w:hAnsi="Verdana" w:cs="Verdana"/>
            <w:szCs w:val="24"/>
          </w:rPr>
          <w:t>Psychological aspects and depression in patients with symptomatic keratoconus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Journal of Ophthalmology, 2018</w:t>
      </w:r>
      <w:r w:rsidRPr="00503B79">
        <w:rPr>
          <w:rFonts w:ascii="Verdana" w:hAnsi="Verdana" w:cs="Verdana"/>
          <w:szCs w:val="24"/>
        </w:rPr>
        <w:t>, 5 pages. doi: 10.1155/2018/7314308</w:t>
      </w:r>
    </w:p>
    <w:p w14:paraId="5E64EF42" w14:textId="1262DF9F" w:rsidR="001E770B" w:rsidRDefault="001E770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Oliveira, O., Ribeiro, C., Simões, C. et Pereira, P. (2018). </w:t>
      </w:r>
      <w:r w:rsidRPr="00503B79">
        <w:rPr>
          <w:rFonts w:ascii="Verdana" w:hAnsi="Verdana" w:cs="Verdana"/>
          <w:szCs w:val="24"/>
          <w:lang w:val="en-CA"/>
        </w:rPr>
        <w:t>Quality of life of children and adolescents with visual impairment [</w:t>
      </w:r>
      <w:hyperlink r:id="rId94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(1), 42-56. doi: 10.1177/0264619617737123</w:t>
      </w:r>
    </w:p>
    <w:p w14:paraId="762994CD" w14:textId="2CCD310C" w:rsidR="005D3C1B" w:rsidRPr="00503B79" w:rsidRDefault="005D3C1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Park, K., Kim, Y., Nguyen, B. J., Chen, A.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Chao, D. L. (2020). </w:t>
      </w:r>
      <w:hyperlink r:id="rId94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Quality of life assessment of severely visually impaired individuals using Aira Assistive Technology System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Translational Vision Science &amp; Technology, 9</w:t>
      </w:r>
      <w:r w:rsidRPr="00DC24AC">
        <w:rPr>
          <w:rFonts w:ascii="Verdana" w:hAnsi="Verdana" w:cs="Verdana"/>
          <w:szCs w:val="24"/>
          <w:lang w:val="en-CA"/>
        </w:rPr>
        <w:t xml:space="preserve">(4), 1-8.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0.1167/tvst.9.4.21</w:t>
      </w:r>
    </w:p>
    <w:p w14:paraId="613B9BFA" w14:textId="77777777" w:rsidR="00814DE2" w:rsidRPr="00503B79" w:rsidRDefault="00814DE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Prem Senthil, M., Khadka, J., De Roach, J., Lamey, T., McLaren, T., Campbell, I., . . . Pesudovs, K. (2019). Development and psychometric assessment of novel item banks for hereditary retinal diseases [</w:t>
      </w:r>
      <w:hyperlink r:id="rId94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Optometry and Vision Science, 96</w:t>
      </w:r>
      <w:r w:rsidRPr="00503B79">
        <w:rPr>
          <w:rFonts w:ascii="Verdana" w:hAnsi="Verdana" w:cs="Verdana"/>
          <w:szCs w:val="24"/>
        </w:rPr>
        <w:t>(1), 27-34. doi: 10.1097/opx.0000000000001317</w:t>
      </w:r>
    </w:p>
    <w:p w14:paraId="46DBC054" w14:textId="77777777" w:rsidR="00D74B25" w:rsidRPr="00503B79" w:rsidRDefault="00D74B25" w:rsidP="00A31668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Rémié, A. et Repond, L. (2017). </w:t>
      </w:r>
      <w:r w:rsidRPr="00503B79">
        <w:rPr>
          <w:rFonts w:ascii="Verdana" w:hAnsi="Verdana" w:cs="Verdana"/>
          <w:i/>
          <w:iCs/>
          <w:szCs w:val="24"/>
        </w:rPr>
        <w:t xml:space="preserve">Comment soutenir, à domicile, la qualité de vie des personnes agées atteintes de perte visuelle? Une revue de littérature </w:t>
      </w:r>
      <w:r w:rsidR="00523E4B" w:rsidRPr="00503B79">
        <w:rPr>
          <w:rFonts w:ascii="Verdana" w:hAnsi="Verdana" w:cs="Verdana"/>
          <w:iCs/>
          <w:szCs w:val="24"/>
        </w:rPr>
        <w:t>[ressource électronique]. Thèse</w:t>
      </w:r>
      <w:r w:rsidRPr="00503B79">
        <w:rPr>
          <w:rFonts w:ascii="Verdana" w:hAnsi="Verdana" w:cs="Verdana"/>
          <w:iCs/>
          <w:szCs w:val="24"/>
        </w:rPr>
        <w:t xml:space="preserve">, </w:t>
      </w:r>
      <w:r w:rsidRPr="00503B79">
        <w:rPr>
          <w:rFonts w:ascii="Verdana" w:hAnsi="Verdana" w:cs="Verdana"/>
          <w:szCs w:val="24"/>
        </w:rPr>
        <w:t xml:space="preserve">Haute Ecole de Santé de Fribourg.  </w:t>
      </w:r>
      <w:r w:rsidRPr="00503B79">
        <w:rPr>
          <w:rFonts w:ascii="Verdana" w:hAnsi="Verdana" w:cs="Verdana"/>
          <w:szCs w:val="24"/>
          <w:lang w:val="en-CA"/>
        </w:rPr>
        <w:t>168 pages.</w:t>
      </w:r>
    </w:p>
    <w:p w14:paraId="776E2FAD" w14:textId="77777777" w:rsidR="00D852A9" w:rsidRPr="00503B79" w:rsidRDefault="00D852A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Rezapour, J., Nickels, S., Schuster, A. K., Michal, M., Munzel, T., Wild, P. S., . . . Beutel, M. E. (2018). </w:t>
      </w:r>
      <w:hyperlink r:id="rId94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Prevalence of depression and anxiety among participants with glaucoma in a population-based cohort study: The Gutenberg Health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BMC Ophthalmology, 18</w:t>
      </w:r>
      <w:r w:rsidRPr="00503B79">
        <w:rPr>
          <w:rFonts w:ascii="Verdana" w:hAnsi="Verdana" w:cs="Verdana"/>
          <w:szCs w:val="24"/>
          <w:lang w:val="en-CA"/>
        </w:rPr>
        <w:t>(1), 9 pages. doi: 10.1186/s12886-018-0831-1</w:t>
      </w:r>
    </w:p>
    <w:p w14:paraId="592805E5" w14:textId="77777777" w:rsidR="003D3459" w:rsidRPr="00503B79" w:rsidRDefault="003D3459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 xml:space="preserve">Rishi, P., Rishi, E., Maitray, A., Agarwal, A., Nair, S. et Gopalakrishnan, S. (2017). </w:t>
      </w:r>
      <w:hyperlink r:id="rId949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Hospital anxiety and depression scale assessment of 100 patients before and after using low vision care: A prospective study in a tertiary eye-care setting</w:t>
        </w:r>
      </w:hyperlink>
      <w:r w:rsidRPr="00503B79">
        <w:rPr>
          <w:rFonts w:ascii="Verdana" w:hAnsi="Verdana" w:cs="Arial"/>
          <w:szCs w:val="24"/>
          <w:lang w:val="en-CA"/>
        </w:rPr>
        <w:t>.</w:t>
      </w:r>
      <w:r w:rsidR="00CC6B18" w:rsidRPr="00503B79">
        <w:rPr>
          <w:rFonts w:ascii="Verdana" w:hAnsi="Verdana" w:cs="Arial"/>
          <w:szCs w:val="24"/>
          <w:lang w:val="en-CA"/>
        </w:rPr>
        <w:t xml:space="preserve"> [ressource électronique]</w:t>
      </w:r>
      <w:r w:rsidRPr="00503B79">
        <w:rPr>
          <w:rFonts w:ascii="Verdana" w:hAnsi="Verdana" w:cs="Arial"/>
          <w:szCs w:val="24"/>
          <w:lang w:val="en-CA"/>
        </w:rPr>
        <w:t xml:space="preserve"> </w:t>
      </w:r>
      <w:r w:rsidRPr="00503B79">
        <w:rPr>
          <w:rFonts w:ascii="Verdana" w:hAnsi="Verdana" w:cs="Arial"/>
          <w:i/>
          <w:iCs/>
          <w:szCs w:val="24"/>
          <w:lang w:val="en-CA"/>
        </w:rPr>
        <w:t>Indian Journal of Ophthalmology, 65</w:t>
      </w:r>
      <w:r w:rsidRPr="00503B79">
        <w:rPr>
          <w:rFonts w:ascii="Verdana" w:hAnsi="Verdana" w:cs="Arial"/>
          <w:szCs w:val="24"/>
          <w:lang w:val="en-CA"/>
        </w:rPr>
        <w:t>(11), 1203-1208. doi: 10.4103/ijo.IJO_436_17</w:t>
      </w:r>
    </w:p>
    <w:p w14:paraId="6F76FA61" w14:textId="77777777" w:rsidR="0063078F" w:rsidRPr="00503B79" w:rsidRDefault="0063078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Schakel, W., Bode, C., van der Aa, H., Hulshof, C., Bosmans, J., van Rens, G. et van Nispen, R. (2017). </w:t>
      </w:r>
      <w:hyperlink r:id="rId95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Exploring the patient perspective of fatigue in adults with visual impairment: A qualitative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BMJ Open, 7</w:t>
      </w:r>
      <w:r w:rsidRPr="00503B79">
        <w:rPr>
          <w:rFonts w:ascii="Verdana" w:hAnsi="Verdana" w:cs="Verdana"/>
          <w:szCs w:val="24"/>
          <w:lang w:val="en-CA"/>
        </w:rPr>
        <w:t>(8), 8 pages. doi: 10.1136/bmjopen-2016-015023</w:t>
      </w:r>
    </w:p>
    <w:p w14:paraId="4270536C" w14:textId="77777777" w:rsidR="00221B62" w:rsidRPr="00503B79" w:rsidRDefault="00221B62" w:rsidP="00A0737B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Selivanova, A., Fenwick, E., Man, R., Seiple, W. et Jackson, M. L. (2018). Outcomes after comprehensive vision rehabilitation using vision-related quality of life questionnaires: Impact of vision impairment and National Eye Institute Visual Functioning Questionnaire [</w:t>
      </w:r>
      <w:hyperlink r:id="rId95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Optometry and Vision Science, pre-publication</w:t>
      </w:r>
      <w:r w:rsidRPr="00503B79">
        <w:rPr>
          <w:rFonts w:ascii="Verdana" w:hAnsi="Verdana" w:cs="Verdana"/>
          <w:szCs w:val="24"/>
          <w:lang w:val="en-CA"/>
        </w:rPr>
        <w:t>, 8 pages. doi: 10.1097/opx.0000000000001327</w:t>
      </w:r>
    </w:p>
    <w:p w14:paraId="6A3D3D8F" w14:textId="77777777" w:rsidR="00D839DF" w:rsidRDefault="00D839D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Silverman, A. M. et Bell, E. C. (2018). </w:t>
      </w:r>
      <w:hyperlink r:id="rId95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association between braille reading history and well-being for blind adults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Blindness Innovation and Research, 8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7E683E3D" w14:textId="13CCFE94" w:rsidR="0041714A" w:rsidRPr="00503B79" w:rsidRDefault="0041714A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325583">
        <w:rPr>
          <w:rFonts w:ascii="Verdana" w:hAnsi="Verdana" w:cs="Verdana"/>
          <w:szCs w:val="24"/>
          <w:lang w:val="en-CA"/>
        </w:rPr>
        <w:t>Tadic, V., Robertson, A. O., Cortina-Borja, M.</w:t>
      </w:r>
      <w:r w:rsidR="00325583" w:rsidRPr="00325583">
        <w:rPr>
          <w:rFonts w:ascii="Verdana" w:hAnsi="Verdana" w:cs="Verdana"/>
          <w:szCs w:val="24"/>
          <w:lang w:val="en-CA"/>
        </w:rPr>
        <w:t xml:space="preserve"> et</w:t>
      </w:r>
      <w:r w:rsidRPr="00325583">
        <w:rPr>
          <w:rFonts w:ascii="Verdana" w:hAnsi="Verdana" w:cs="Verdana"/>
          <w:szCs w:val="24"/>
          <w:lang w:val="en-CA"/>
        </w:rPr>
        <w:t xml:space="preserve"> Rahi, J. S. (2020). </w:t>
      </w:r>
      <w:hyperlink r:id="rId953" w:history="1">
        <w:r w:rsidRPr="0041714A">
          <w:rPr>
            <w:rStyle w:val="Lienhypertexte"/>
            <w:rFonts w:ascii="Verdana" w:hAnsi="Verdana" w:cs="Verdana"/>
            <w:szCs w:val="24"/>
            <w:lang w:val="en-CA"/>
          </w:rPr>
          <w:t>An age- and stage-appropriate patient-reported outcome measure of vision-related quality of life of children and young people with visual impairment</w:t>
        </w:r>
      </w:hyperlink>
      <w:r w:rsidRPr="0041714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1714A">
        <w:rPr>
          <w:rFonts w:ascii="Verdana" w:hAnsi="Verdana" w:cs="Verdana"/>
          <w:i/>
          <w:iCs/>
          <w:szCs w:val="24"/>
          <w:lang w:val="en-CA"/>
        </w:rPr>
        <w:t>Ophthalmology, 127</w:t>
      </w:r>
      <w:r w:rsidRPr="0041714A">
        <w:rPr>
          <w:rFonts w:ascii="Verdana" w:hAnsi="Verdana" w:cs="Verdana"/>
          <w:szCs w:val="24"/>
          <w:lang w:val="en-CA"/>
        </w:rPr>
        <w:t xml:space="preserve">(2), 249-260.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41714A">
        <w:rPr>
          <w:rFonts w:ascii="Verdana" w:hAnsi="Verdana" w:cs="Verdana"/>
          <w:szCs w:val="24"/>
          <w:lang w:val="en-CA"/>
        </w:rPr>
        <w:t>0.1016/j.ophtha.2019.08.033</w:t>
      </w:r>
    </w:p>
    <w:p w14:paraId="4A6F834C" w14:textId="35DF934D" w:rsidR="00FD6BB5" w:rsidRPr="00503B79" w:rsidRDefault="00FD6BB5" w:rsidP="00A31668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lastRenderedPageBreak/>
        <w:t xml:space="preserve">van der Aa, H. P. A., van Rens, G. H. M. B., Verbraak, F. D., Bosscha, M., Koopmanschap, M. A., Comijs, H. C., . . . van Nispen, R. M. A. (2017). </w:t>
      </w:r>
      <w:hyperlink r:id="rId954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Economic evaluation of an e-mental health intervention for patients with retinal exudative diseases who receive intraocular anti-VEGF injections (E-PsEYE): Protocol for a randomised controlled trial</w:t>
        </w:r>
      </w:hyperlink>
      <w:r w:rsidRPr="00503B79">
        <w:rPr>
          <w:rFonts w:ascii="Verdana" w:hAnsi="Verdana" w:cs="Arial"/>
          <w:szCs w:val="24"/>
          <w:lang w:val="en-CA"/>
        </w:rPr>
        <w:t>.</w:t>
      </w:r>
      <w:r w:rsidR="00EC21A3" w:rsidRPr="00503B79">
        <w:rPr>
          <w:rFonts w:ascii="Verdana" w:hAnsi="Verdana" w:cs="Arial"/>
          <w:szCs w:val="24"/>
          <w:lang w:val="en-CA"/>
        </w:rPr>
        <w:t xml:space="preserve"> </w:t>
      </w:r>
      <w:r w:rsidR="00EC21A3" w:rsidRPr="00503B79">
        <w:rPr>
          <w:rFonts w:ascii="Verdana" w:hAnsi="Verdana" w:cs="Arial"/>
          <w:szCs w:val="24"/>
        </w:rPr>
        <w:t>[ressource électronique]</w:t>
      </w:r>
      <w:r w:rsidRPr="00503B79">
        <w:rPr>
          <w:rFonts w:ascii="Verdana" w:hAnsi="Verdana" w:cs="Arial"/>
          <w:szCs w:val="24"/>
        </w:rPr>
        <w:t xml:space="preserve"> </w:t>
      </w:r>
      <w:r w:rsidRPr="00503B79">
        <w:rPr>
          <w:rFonts w:ascii="Verdana" w:hAnsi="Verdana" w:cs="Arial"/>
          <w:i/>
          <w:iCs/>
          <w:szCs w:val="24"/>
        </w:rPr>
        <w:t>BMJ Open, 7</w:t>
      </w:r>
      <w:r w:rsidRPr="00503B79">
        <w:rPr>
          <w:rFonts w:ascii="Verdana" w:hAnsi="Verdana" w:cs="Arial"/>
          <w:szCs w:val="24"/>
        </w:rPr>
        <w:t>(11), 8 pages. doi: 10.1136/bmjopen-2017-018149</w:t>
      </w:r>
    </w:p>
    <w:p w14:paraId="5D22B648" w14:textId="4B6B39A4" w:rsidR="00D82A4F" w:rsidRPr="00DC24AC" w:rsidRDefault="00D82A4F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</w:rPr>
        <w:t>van Nispen, R. M. A., Virgili, G., Hoeben, M., Langelaan, M., Klevering, J., Keunen, J. E. E.</w:t>
      </w:r>
      <w:r w:rsidR="00DE096F" w:rsidRPr="00503B79">
        <w:rPr>
          <w:rFonts w:ascii="Verdana" w:hAnsi="Verdana" w:cs="Arial"/>
          <w:szCs w:val="24"/>
        </w:rPr>
        <w:t xml:space="preserve"> et</w:t>
      </w:r>
      <w:r w:rsidRPr="00503B79">
        <w:rPr>
          <w:rFonts w:ascii="Verdana" w:hAnsi="Verdana" w:cs="Arial"/>
          <w:szCs w:val="24"/>
        </w:rPr>
        <w:t xml:space="preserve"> van Rens, G. (2020). </w:t>
      </w:r>
      <w:r w:rsidRPr="00DC24AC">
        <w:rPr>
          <w:rFonts w:ascii="Verdana" w:hAnsi="Verdana" w:cs="Arial"/>
          <w:szCs w:val="24"/>
          <w:lang w:val="en-CA"/>
        </w:rPr>
        <w:t>Low vision rehabilitation for better quality of life in visually impaired adults [</w:t>
      </w:r>
      <w:hyperlink r:id="rId955" w:history="1">
        <w:r w:rsidRPr="00DC24AC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DC24AC">
        <w:rPr>
          <w:rFonts w:ascii="Verdana" w:hAnsi="Verdana" w:cs="Arial"/>
          <w:szCs w:val="24"/>
          <w:lang w:val="en-CA"/>
        </w:rPr>
        <w:t xml:space="preserve">]. </w:t>
      </w:r>
      <w:r w:rsidRPr="00DC24AC">
        <w:rPr>
          <w:rFonts w:ascii="Verdana" w:hAnsi="Verdana" w:cs="Arial"/>
          <w:i/>
          <w:iCs/>
          <w:szCs w:val="24"/>
          <w:lang w:val="en-CA"/>
        </w:rPr>
        <w:t>Cochrane Database of Systematic Reviews</w:t>
      </w:r>
      <w:r w:rsidRPr="00DC24AC">
        <w:rPr>
          <w:rFonts w:ascii="Verdana" w:hAnsi="Verdana" w:cs="Arial"/>
          <w:szCs w:val="24"/>
          <w:lang w:val="en-CA"/>
        </w:rPr>
        <w:t xml:space="preserve">(1). </w:t>
      </w:r>
      <w:r w:rsidR="007939F9">
        <w:rPr>
          <w:rFonts w:ascii="Verdana" w:hAnsi="Verdana" w:cs="Arial"/>
          <w:szCs w:val="24"/>
          <w:lang w:val="en-CA"/>
        </w:rPr>
        <w:t>doi: 1</w:t>
      </w:r>
      <w:r w:rsidRPr="00DC24AC">
        <w:rPr>
          <w:rFonts w:ascii="Verdana" w:hAnsi="Verdana" w:cs="Arial"/>
          <w:szCs w:val="24"/>
          <w:lang w:val="en-CA"/>
        </w:rPr>
        <w:t>0.1002/14651858.CD006543.pub2</w:t>
      </w:r>
    </w:p>
    <w:p w14:paraId="330CC71D" w14:textId="77777777" w:rsidR="00A61DEE" w:rsidRDefault="00A61DE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Waisbourd, M., Ahmed, O. M., Newman, J., Sahu, M., Robinson, D., Siam, L., . . . </w:t>
      </w:r>
      <w:r w:rsidRPr="00503B79">
        <w:rPr>
          <w:rFonts w:ascii="Verdana" w:hAnsi="Verdana" w:cs="Verdana"/>
          <w:szCs w:val="24"/>
          <w:lang w:val="en-CA"/>
        </w:rPr>
        <w:t xml:space="preserve">Katz, L. J. (2019). </w:t>
      </w:r>
      <w:hyperlink r:id="rId95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The </w:t>
        </w:r>
        <w:r w:rsidR="00A67769" w:rsidRPr="00503B79">
          <w:rPr>
            <w:rStyle w:val="Lienhypertexte"/>
            <w:rFonts w:ascii="Verdana" w:hAnsi="Verdana" w:cs="Verdana"/>
            <w:szCs w:val="24"/>
            <w:lang w:val="en-CA"/>
          </w:rPr>
          <w:t>e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ffect of an </w:t>
        </w:r>
        <w:r w:rsidR="00A67769" w:rsidRPr="00503B79">
          <w:rPr>
            <w:rStyle w:val="Lienhypertexte"/>
            <w:rFonts w:ascii="Verdana" w:hAnsi="Verdana" w:cs="Verdana"/>
            <w:szCs w:val="24"/>
            <w:lang w:val="en-CA"/>
          </w:rPr>
          <w:t>i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nnovative </w:t>
        </w:r>
        <w:r w:rsidR="00A67769" w:rsidRPr="00503B79">
          <w:rPr>
            <w:rStyle w:val="Lienhypertexte"/>
            <w:rFonts w:ascii="Verdana" w:hAnsi="Verdana" w:cs="Verdana"/>
            <w:szCs w:val="24"/>
            <w:lang w:val="en-CA"/>
          </w:rPr>
          <w:t>v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ision </w:t>
        </w:r>
        <w:r w:rsidR="00A67769" w:rsidRPr="00503B79">
          <w:rPr>
            <w:rStyle w:val="Lienhypertexte"/>
            <w:rFonts w:ascii="Verdana" w:hAnsi="Verdana" w:cs="Verdana"/>
            <w:szCs w:val="24"/>
            <w:lang w:val="en-CA"/>
          </w:rPr>
          <w:t>s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imulator (OrCam) on </w:t>
        </w:r>
        <w:r w:rsidR="00A67769" w:rsidRPr="00503B79">
          <w:rPr>
            <w:rStyle w:val="Lienhypertexte"/>
            <w:rFonts w:ascii="Verdana" w:hAnsi="Verdana" w:cs="Verdana"/>
            <w:szCs w:val="24"/>
            <w:lang w:val="en-CA"/>
          </w:rPr>
          <w:t>q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uality of </w:t>
        </w:r>
        <w:r w:rsidR="00A67769" w:rsidRPr="00503B79">
          <w:rPr>
            <w:rStyle w:val="Lienhypertexte"/>
            <w:rFonts w:ascii="Verdana" w:hAnsi="Verdana" w:cs="Verdana"/>
            <w:szCs w:val="24"/>
            <w:lang w:val="en-CA"/>
          </w:rPr>
          <w:t>l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ife in </w:t>
        </w:r>
        <w:r w:rsidR="00A67769" w:rsidRPr="00503B79">
          <w:rPr>
            <w:rStyle w:val="Lienhypertexte"/>
            <w:rFonts w:ascii="Verdana" w:hAnsi="Verdana" w:cs="Verdana"/>
            <w:szCs w:val="24"/>
            <w:lang w:val="en-CA"/>
          </w:rPr>
          <w:t>p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atients with </w:t>
        </w:r>
        <w:r w:rsidR="00A67769" w:rsidRPr="00503B79">
          <w:rPr>
            <w:rStyle w:val="Lienhypertexte"/>
            <w:rFonts w:ascii="Verdana" w:hAnsi="Verdana" w:cs="Verdana"/>
            <w:szCs w:val="24"/>
            <w:lang w:val="en-CA"/>
          </w:rPr>
          <w:t>g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laucoma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</w:t>
      </w:r>
      <w:r w:rsidR="00EA0E11" w:rsidRPr="00503B79">
        <w:rPr>
          <w:rFonts w:ascii="Verdana" w:hAnsi="Verdana" w:cs="Verdana"/>
          <w:szCs w:val="24"/>
          <w:lang w:val="en-CA"/>
        </w:rPr>
        <w:t>ressource électronique</w:t>
      </w:r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(4), 332-340. doi: 10.1177/0145482X19869797</w:t>
      </w:r>
    </w:p>
    <w:p w14:paraId="74CDDED1" w14:textId="72793B38" w:rsidR="00F545BC" w:rsidRDefault="00F545B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F545BC">
        <w:rPr>
          <w:rFonts w:ascii="Verdana" w:hAnsi="Verdana" w:cs="Verdana"/>
          <w:szCs w:val="24"/>
          <w:lang w:val="en-CA"/>
        </w:rPr>
        <w:t>Wallace, S., Mactaggart,</w:t>
      </w:r>
      <w:r>
        <w:rPr>
          <w:rFonts w:ascii="Verdana" w:hAnsi="Verdana" w:cs="Verdana"/>
          <w:szCs w:val="24"/>
          <w:lang w:val="en-CA"/>
        </w:rPr>
        <w:t xml:space="preserve"> I., Banks, L. M., Polack, S. et</w:t>
      </w:r>
      <w:r w:rsidRPr="00F545BC">
        <w:rPr>
          <w:rFonts w:ascii="Verdana" w:hAnsi="Verdana" w:cs="Verdana"/>
          <w:szCs w:val="24"/>
          <w:lang w:val="en-CA"/>
        </w:rPr>
        <w:t xml:space="preserve"> Kuper, H. (2020). </w:t>
      </w:r>
      <w:hyperlink r:id="rId957" w:history="1">
        <w:r w:rsidRPr="00F545BC">
          <w:rPr>
            <w:rStyle w:val="Lienhypertexte"/>
            <w:rFonts w:ascii="Verdana" w:hAnsi="Verdana" w:cs="Verdana"/>
            <w:szCs w:val="24"/>
            <w:lang w:val="en-CA"/>
          </w:rPr>
          <w:t>Association of anxiety and depression with physical and sensory functional difficulties in adults in five population-based surveys in low and middle-income countries</w:t>
        </w:r>
      </w:hyperlink>
      <w:r w:rsidRPr="00F545B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545BC">
        <w:rPr>
          <w:rFonts w:ascii="Verdana" w:hAnsi="Verdana" w:cs="Verdana"/>
          <w:i/>
          <w:iCs/>
          <w:szCs w:val="24"/>
          <w:lang w:val="en-CA"/>
        </w:rPr>
        <w:t>PLoS One, 15</w:t>
      </w:r>
      <w:r w:rsidRPr="00F545BC">
        <w:rPr>
          <w:rFonts w:ascii="Verdana" w:hAnsi="Verdana" w:cs="Verdana"/>
          <w:szCs w:val="24"/>
          <w:lang w:val="en-CA"/>
        </w:rPr>
        <w:t>(6), e0231563. doi:10.1371/journal.pone.0231563</w:t>
      </w:r>
    </w:p>
    <w:p w14:paraId="01E2AA90" w14:textId="2FE1B5F3" w:rsidR="0015207D" w:rsidRPr="00503B79" w:rsidRDefault="0015207D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15207D">
        <w:rPr>
          <w:rFonts w:ascii="Verdana" w:hAnsi="Verdana" w:cs="Verdana"/>
          <w:szCs w:val="24"/>
          <w:lang w:val="en-CA"/>
        </w:rPr>
        <w:t>Wettstein, M., Spuling, S. M., Hans Werner, W.</w:t>
      </w:r>
      <w:r w:rsidR="00B56C3F">
        <w:rPr>
          <w:rFonts w:ascii="Verdana" w:hAnsi="Verdana" w:cs="Verdana"/>
          <w:szCs w:val="24"/>
          <w:lang w:val="en-CA"/>
        </w:rPr>
        <w:t xml:space="preserve"> et </w:t>
      </w:r>
      <w:r w:rsidRPr="0015207D">
        <w:rPr>
          <w:rFonts w:ascii="Verdana" w:hAnsi="Verdana" w:cs="Verdana"/>
          <w:szCs w:val="24"/>
          <w:lang w:val="en-CA"/>
        </w:rPr>
        <w:t>Heyl, V. (2020). Associations of self-reported vision problems with health and psychosocial functioning: A 9-year longitudinal perspective [</w:t>
      </w:r>
      <w:hyperlink r:id="rId958" w:history="1">
        <w:r w:rsidRPr="0015207D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15207D">
        <w:rPr>
          <w:rFonts w:ascii="Verdana" w:hAnsi="Verdana" w:cs="Verdana"/>
          <w:szCs w:val="24"/>
          <w:lang w:val="en-CA"/>
        </w:rPr>
        <w:t xml:space="preserve">]. </w:t>
      </w:r>
      <w:r w:rsidRPr="00F545BC">
        <w:rPr>
          <w:rFonts w:ascii="Verdana" w:hAnsi="Verdana" w:cs="Verdana"/>
          <w:i/>
          <w:iCs/>
          <w:szCs w:val="24"/>
          <w:lang w:val="en-CA"/>
        </w:rPr>
        <w:t>British Journal of Visual Impairment, Prepublication</w:t>
      </w:r>
      <w:r w:rsidRPr="00F545BC">
        <w:rPr>
          <w:rFonts w:ascii="Verdana" w:hAnsi="Verdana" w:cs="Verdana"/>
          <w:szCs w:val="24"/>
          <w:lang w:val="en-CA"/>
        </w:rPr>
        <w:t>, 1-22. doi:10.1177/0264619620961803</w:t>
      </w:r>
    </w:p>
    <w:p w14:paraId="611AC48F" w14:textId="77777777" w:rsidR="002E249F" w:rsidRPr="00E060B2" w:rsidRDefault="002E249F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val="en-CA" w:eastAsia="fr-FR"/>
        </w:rPr>
      </w:pPr>
    </w:p>
    <w:p w14:paraId="7797A1A0" w14:textId="77777777" w:rsidR="00CC0CDC" w:rsidRPr="00E060B2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11" w:name="_Toc452626668"/>
      <w:bookmarkStart w:id="212" w:name="_Toc452627581"/>
      <w:bookmarkStart w:id="213" w:name="_Toc58502044"/>
      <w:r w:rsidRPr="00E060B2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Rapport de conférence</w:t>
      </w:r>
      <w:bookmarkEnd w:id="211"/>
      <w:bookmarkEnd w:id="212"/>
      <w:bookmarkEnd w:id="213"/>
    </w:p>
    <w:p w14:paraId="2CE1DAC1" w14:textId="6744C82E" w:rsidR="00D31DC4" w:rsidRPr="00503B79" w:rsidRDefault="00D31DC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Boerdijk, M. (2019, December). </w:t>
      </w:r>
      <w:hyperlink r:id="rId95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Abstracts of the 2018 Dutch Mobility Conference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Vision Rehabilitation International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10</w:t>
      </w:r>
      <w:r w:rsidRPr="00503B79">
        <w:rPr>
          <w:rFonts w:ascii="Verdana" w:hAnsi="Verdana" w:cs="Verdana"/>
          <w:szCs w:val="24"/>
          <w:lang w:val="en-CA"/>
        </w:rPr>
        <w:t>(1), 1-4.</w:t>
      </w:r>
    </w:p>
    <w:p w14:paraId="3D363624" w14:textId="54C06F9E" w:rsidR="003F66FE" w:rsidRPr="00503B79" w:rsidRDefault="003F66F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Brisbin, S.</w:t>
      </w:r>
      <w:r w:rsidR="002C105D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Meddaugh, J. J. (2020, April). </w:t>
      </w:r>
      <w:hyperlink r:id="rId96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Highlights from the much smaller CSUN 2020 Assistive Technology Conference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0F2075C2" w14:textId="48B3982D" w:rsidR="00D64255" w:rsidRPr="00503B79" w:rsidRDefault="001E770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Europe, I. (2017). </w:t>
      </w:r>
      <w:hyperlink r:id="rId961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Empowered by dialogue: Proceedings. 9th ICEVI European Conference, 2 au 7 juillet 2017, Bruges, Belgique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>. s.l.: ICEVI. 269 pages</w:t>
      </w:r>
      <w:r w:rsidR="00263852" w:rsidRPr="00503B79">
        <w:rPr>
          <w:rFonts w:ascii="Verdana" w:hAnsi="Verdana" w:cs="Verdana"/>
          <w:szCs w:val="24"/>
          <w:lang w:val="en-CA"/>
        </w:rPr>
        <w:t>.</w:t>
      </w:r>
    </w:p>
    <w:p w14:paraId="6B52460D" w14:textId="3C46A0A8" w:rsidR="00263852" w:rsidRDefault="0026385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ICEVI, World Blind Union et National Federation of the Blind (2016). </w:t>
      </w:r>
      <w:hyperlink r:id="rId962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Education for all children with visual impairment: Beyond 2015. ICEVI Day – Proceedings of Full Papers. WBU-ICEVI Joint Assemblies 2016. 22 août 2016, Orlando, Floride, U.S.A.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</w:t>
      </w:r>
      <w:r w:rsidRPr="00503B79">
        <w:rPr>
          <w:rFonts w:ascii="Verdana" w:hAnsi="Verdana" w:cs="Verdana"/>
          <w:szCs w:val="24"/>
          <w:lang w:val="en-CA"/>
        </w:rPr>
        <w:t xml:space="preserve">]. s.l.: ICEVI ; World Blind Union ; National Federation of the Blind. </w:t>
      </w:r>
      <w:r w:rsidRPr="00DC24AC">
        <w:rPr>
          <w:rFonts w:ascii="Verdana" w:hAnsi="Verdana" w:cs="Verdana"/>
          <w:szCs w:val="24"/>
          <w:lang w:val="en-CA"/>
        </w:rPr>
        <w:t>367 pages</w:t>
      </w:r>
      <w:r w:rsidR="00104E93" w:rsidRPr="00DC24AC">
        <w:rPr>
          <w:rFonts w:ascii="Verdana" w:hAnsi="Verdana" w:cs="Verdana"/>
          <w:szCs w:val="24"/>
          <w:lang w:val="en-CA"/>
        </w:rPr>
        <w:t>.</w:t>
      </w:r>
    </w:p>
    <w:p w14:paraId="6975276B" w14:textId="7110BFB8" w:rsidR="006F74ED" w:rsidRDefault="006F74E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6F74ED">
        <w:rPr>
          <w:rFonts w:ascii="Verdana" w:hAnsi="Verdana" w:cs="Verdana"/>
          <w:szCs w:val="24"/>
          <w:lang w:val="en-CA"/>
        </w:rPr>
        <w:t xml:space="preserve"> Ingber, J. (2020, July). </w:t>
      </w:r>
      <w:hyperlink r:id="rId963" w:history="1">
        <w:r w:rsidRPr="006F74ED">
          <w:rPr>
            <w:rStyle w:val="Lienhypertexte"/>
            <w:rFonts w:ascii="Verdana" w:hAnsi="Verdana" w:cs="Verdana"/>
            <w:szCs w:val="24"/>
            <w:lang w:val="en-CA"/>
          </w:rPr>
          <w:t>A Roundup of the Apple 2020 Worldwide Developers Conference keynote address</w:t>
        </w:r>
      </w:hyperlink>
      <w:r w:rsidRPr="006F74E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6F74ED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6F74ED">
        <w:rPr>
          <w:rFonts w:ascii="Verdana" w:hAnsi="Verdana" w:cs="Verdana"/>
          <w:szCs w:val="24"/>
          <w:lang w:val="en-CA"/>
        </w:rPr>
        <w:t>(7).</w:t>
      </w:r>
    </w:p>
    <w:p w14:paraId="6F83D9ED" w14:textId="2A97E231" w:rsidR="00087F53" w:rsidRPr="00DC24AC" w:rsidRDefault="00087F5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087F53">
        <w:rPr>
          <w:rFonts w:ascii="Verdana" w:hAnsi="Verdana" w:cs="Verdana"/>
          <w:szCs w:val="24"/>
          <w:lang w:val="en-CA"/>
        </w:rPr>
        <w:t xml:space="preserve">Kendrick, D. (2020, August). </w:t>
      </w:r>
      <w:hyperlink r:id="rId964" w:history="1">
        <w:r w:rsidRPr="00087F53">
          <w:rPr>
            <w:rStyle w:val="Lienhypertexte"/>
            <w:rFonts w:ascii="Verdana" w:hAnsi="Verdana" w:cs="Verdana"/>
            <w:szCs w:val="24"/>
            <w:lang w:val="en-CA"/>
          </w:rPr>
          <w:t>The National Federation of the Blind and the American Council of the Blind 2020 Conferences: Two excellent virtual conferences in a time of uncertainty</w:t>
        </w:r>
      </w:hyperlink>
      <w:r w:rsidRPr="00087F53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087F53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087F53">
        <w:rPr>
          <w:rFonts w:ascii="Verdana" w:hAnsi="Verdana" w:cs="Verdana"/>
          <w:szCs w:val="24"/>
          <w:lang w:val="en-CA"/>
        </w:rPr>
        <w:t>(8).</w:t>
      </w:r>
    </w:p>
    <w:p w14:paraId="748D09A5" w14:textId="7586DCB5" w:rsidR="00104E93" w:rsidRPr="00DC24AC" w:rsidRDefault="00104E9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Ly, A.</w:t>
      </w:r>
      <w:r w:rsidR="002C105D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Kalloniatis, M. (2019, December). </w:t>
      </w:r>
      <w:hyperlink r:id="rId965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Abstracts of the 2018 International Guide Dogs Federation (IGDF) Seminar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Vision Rehabilitation International</w:t>
      </w:r>
      <w:r w:rsidRPr="00DC24AC">
        <w:rPr>
          <w:rFonts w:ascii="Verdana" w:hAnsi="Verdana" w:cs="Verdana"/>
          <w:szCs w:val="24"/>
          <w:lang w:val="en-CA"/>
        </w:rPr>
        <w:t xml:space="preserve">, </w:t>
      </w:r>
      <w:r w:rsidRPr="00DC24AC">
        <w:rPr>
          <w:rFonts w:ascii="Verdana" w:hAnsi="Verdana" w:cs="Verdana"/>
          <w:i/>
          <w:iCs/>
          <w:szCs w:val="24"/>
          <w:lang w:val="en-CA"/>
        </w:rPr>
        <w:t>10</w:t>
      </w:r>
      <w:r w:rsidRPr="00DC24AC">
        <w:rPr>
          <w:rFonts w:ascii="Verdana" w:hAnsi="Verdana" w:cs="Verdana"/>
          <w:szCs w:val="24"/>
          <w:lang w:val="en-CA"/>
        </w:rPr>
        <w:t>(1), 1-17.</w:t>
      </w:r>
    </w:p>
    <w:p w14:paraId="55D521D1" w14:textId="375607BC" w:rsidR="00A37F4D" w:rsidRPr="00DC24AC" w:rsidRDefault="00A37F4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Preece, A. (2020, February). </w:t>
      </w:r>
      <w:hyperlink r:id="rId96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ATIA 2020 wrap-Up: What's new and noteworthy at the Assistive Technology Industry Association Conference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43E57CF9" w14:textId="51CE0390" w:rsidR="004B4A10" w:rsidRPr="00503B79" w:rsidRDefault="004B4A1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 xml:space="preserve">SOMA. (2019, December). </w:t>
      </w:r>
      <w:hyperlink r:id="rId96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Abstracts of the 2018 Southeastern Orientation and Mobility Association (SOMA)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Conference [ressource électronique]. </w:t>
      </w:r>
      <w:r w:rsidRPr="00503B79">
        <w:rPr>
          <w:rFonts w:ascii="Verdana" w:hAnsi="Verdana" w:cs="Verdana"/>
          <w:i/>
          <w:iCs/>
          <w:szCs w:val="24"/>
        </w:rPr>
        <w:t>Vision Rehabilitation International</w:t>
      </w:r>
      <w:r w:rsidRPr="00503B79">
        <w:rPr>
          <w:rFonts w:ascii="Verdana" w:hAnsi="Verdana" w:cs="Verdana"/>
          <w:szCs w:val="24"/>
        </w:rPr>
        <w:t xml:space="preserve">, </w:t>
      </w:r>
      <w:r w:rsidRPr="00503B79">
        <w:rPr>
          <w:rFonts w:ascii="Verdana" w:hAnsi="Verdana" w:cs="Verdana"/>
          <w:i/>
          <w:iCs/>
          <w:szCs w:val="24"/>
        </w:rPr>
        <w:t>10</w:t>
      </w:r>
      <w:r w:rsidRPr="00503B79">
        <w:rPr>
          <w:rFonts w:ascii="Verdana" w:hAnsi="Verdana" w:cs="Verdana"/>
          <w:szCs w:val="24"/>
        </w:rPr>
        <w:t>(1), 1-8.</w:t>
      </w:r>
    </w:p>
    <w:p w14:paraId="4E5651DD" w14:textId="77777777" w:rsidR="00BC20ED" w:rsidRPr="00E060B2" w:rsidRDefault="00BC20E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608F6FEA" w14:textId="77777777" w:rsidR="00C61AC5" w:rsidRPr="00E060B2" w:rsidRDefault="00C61AC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214" w:name="_Toc58502045"/>
      <w:r w:rsidRPr="00E060B2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Réadaptation</w:t>
      </w:r>
      <w:bookmarkEnd w:id="214"/>
    </w:p>
    <w:p w14:paraId="79C53BAC" w14:textId="77777777" w:rsidR="00CC15CD" w:rsidRPr="00503B79" w:rsidRDefault="00CC15C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Asare, A. O., Wong, A. M. F., Maurer, D. et Nishimura, M. (2019). </w:t>
      </w:r>
      <w:r w:rsidRPr="00503B79">
        <w:rPr>
          <w:rFonts w:ascii="Verdana" w:hAnsi="Verdana" w:cs="Verdana"/>
          <w:szCs w:val="24"/>
          <w:lang w:val="en-CA"/>
        </w:rPr>
        <w:t>Access to vision services by vulnerable populations in Canada: A scoping review [</w:t>
      </w:r>
      <w:hyperlink r:id="rId96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Health Care for the Poor &amp; Underserved, 30</w:t>
      </w:r>
      <w:r w:rsidRPr="00503B79">
        <w:rPr>
          <w:rFonts w:ascii="Verdana" w:hAnsi="Verdana" w:cs="Verdana"/>
          <w:szCs w:val="24"/>
          <w:lang w:val="en-CA"/>
        </w:rPr>
        <w:t>(1), 6-27. doi: 10.1353/hpu.2019.0003</w:t>
      </w:r>
    </w:p>
    <w:p w14:paraId="1E8F2342" w14:textId="77777777" w:rsidR="004D31B8" w:rsidRPr="00503B79" w:rsidRDefault="004D31B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Bassey, E., Ellison, C. et Walker, R. (2019, janvier). </w:t>
      </w:r>
      <w:r w:rsidRPr="00503B79">
        <w:rPr>
          <w:rFonts w:ascii="Verdana" w:hAnsi="Verdana" w:cs="Verdana"/>
          <w:szCs w:val="24"/>
          <w:lang w:val="en-CA"/>
        </w:rPr>
        <w:t>Perception of blind rehabilitation services among adults with acquired blindness in Nigeria: Attention to functional goals [</w:t>
      </w:r>
      <w:hyperlink r:id="rId96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37</w:t>
      </w:r>
      <w:r w:rsidRPr="00503B79">
        <w:rPr>
          <w:rFonts w:ascii="Verdana" w:hAnsi="Verdana" w:cs="Verdana"/>
          <w:szCs w:val="24"/>
          <w:lang w:val="en-CA"/>
        </w:rPr>
        <w:t>(1), 6-16. doi: 10.1177/0264619618794748</w:t>
      </w:r>
    </w:p>
    <w:p w14:paraId="7448527F" w14:textId="0EDCCAB7" w:rsidR="009F0DF6" w:rsidRPr="00DC24AC" w:rsidRDefault="009F0DF6" w:rsidP="00A0737B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Bier, N., El-Samra, A., Bottari, C., Vallet, G. T., Carignan, M., Paquette, G., . . . Rouleau, I. (2019). </w:t>
      </w:r>
      <w:hyperlink r:id="rId97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Posterior cortical atrophy: Impact on daily living activities and exploration of a cognitive rehabilitation approach</w:t>
        </w:r>
      </w:hyperlink>
      <w:r w:rsidR="0008570B">
        <w:rPr>
          <w:rStyle w:val="Lienhypertexte"/>
          <w:rFonts w:ascii="Verdana" w:hAnsi="Verdana" w:cs="Verdana"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  <w:lang w:val="en-CA"/>
        </w:rPr>
        <w:t xml:space="preserve">[ressource électronique].  </w:t>
      </w:r>
      <w:r w:rsidRPr="00DC24AC">
        <w:rPr>
          <w:rFonts w:ascii="Verdana" w:hAnsi="Verdana" w:cs="Verdana"/>
          <w:szCs w:val="24"/>
        </w:rPr>
        <w:t>Cogent Psychology, 6(1), 17 pages.</w:t>
      </w:r>
    </w:p>
    <w:p w14:paraId="47598A59" w14:textId="6F5B9B31" w:rsidR="0008570B" w:rsidRPr="00503B79" w:rsidRDefault="0008570B" w:rsidP="00A31668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08570B">
        <w:rPr>
          <w:rFonts w:ascii="Verdana" w:hAnsi="Verdana" w:cs="Verdana"/>
          <w:szCs w:val="24"/>
          <w:lang w:val="fr-FR"/>
        </w:rPr>
        <w:t>Bittner, A. K., Yoshinaga, P. D., Wykstra, S. L.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08570B">
        <w:rPr>
          <w:rFonts w:ascii="Verdana" w:hAnsi="Verdana" w:cs="Verdana"/>
          <w:szCs w:val="24"/>
          <w:lang w:val="fr-FR"/>
        </w:rPr>
        <w:t xml:space="preserve"> Li, T. (2020). </w:t>
      </w:r>
      <w:hyperlink r:id="rId97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Telerehabilitation for people with low vision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Cochrane Database Systematic Reviews</w:t>
      </w:r>
      <w:r w:rsidRPr="00DC24AC">
        <w:rPr>
          <w:rFonts w:ascii="Verdana" w:hAnsi="Verdana" w:cs="Verdana"/>
          <w:szCs w:val="24"/>
          <w:lang w:val="en-CA"/>
        </w:rPr>
        <w:t xml:space="preserve">(2), Cd011019.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0.1002/14651858.CD011019.pub3</w:t>
      </w:r>
    </w:p>
    <w:p w14:paraId="1591C2D5" w14:textId="77777777" w:rsidR="00362822" w:rsidRPr="00503B79" w:rsidRDefault="0036282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Boey, D. S. et Warren, M. (2019). Implementing an occupational therapy low vision rehabilitation program in singapore [</w:t>
      </w:r>
      <w:hyperlink r:id="rId97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Journal of Visual Impairment &amp; Blindness, 113</w:t>
      </w:r>
      <w:r w:rsidRPr="00503B79">
        <w:rPr>
          <w:rFonts w:ascii="Verdana" w:hAnsi="Verdana" w:cs="Verdana"/>
          <w:szCs w:val="24"/>
        </w:rPr>
        <w:t>(5), 419-432. doi: 10.1177/0145482X19877265</w:t>
      </w:r>
    </w:p>
    <w:p w14:paraId="13EC200D" w14:textId="77777777" w:rsidR="006B1D07" w:rsidRPr="00503B79" w:rsidRDefault="006B1D0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Christiaen-Colmez, M.-P. et Nocolet, D. (2019, avril). Les prestations d’un service spécialisé en réadaptation proposées aux enfants vivant avec un déficit visuel à Genève.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l'enfant, 31, tome II</w:t>
      </w:r>
      <w:r w:rsidRPr="00503B79">
        <w:rPr>
          <w:rFonts w:ascii="Verdana" w:hAnsi="Verdana" w:cs="Verdana"/>
          <w:szCs w:val="24"/>
        </w:rPr>
        <w:t>(159), 189-195.</w:t>
      </w:r>
    </w:p>
    <w:p w14:paraId="64964ED0" w14:textId="77777777" w:rsidR="00194389" w:rsidRPr="00503B79" w:rsidRDefault="0019438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Desmarais, M., Levert, M.-J., (dir.) et Fréchette, J., (dir.). (2018, 13 février). </w:t>
      </w:r>
      <w:hyperlink r:id="rId973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L’Ennéagramme, un modèle prometteur pour la réadaptation des clients vivant avec une déficience visuelle ?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Affiche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755A7553" w14:textId="77777777" w:rsidR="00F56472" w:rsidRPr="00503B79" w:rsidRDefault="00F56472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 xml:space="preserve">Deverell, L., Meyer, D., Lau, B. T., Al Mahmud, A., Sukunesan, S., Bhowmik, J., . . . Islam, F. M. A. (2017). </w:t>
      </w:r>
      <w:hyperlink r:id="rId974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Optimising technology to measure functional vision, mobility and service outcomes for people with low vision or blindness: Protocol for a prospective cohort study in Australia and Malaysia</w:t>
        </w:r>
      </w:hyperlink>
      <w:r w:rsidRPr="00503B79">
        <w:rPr>
          <w:rFonts w:ascii="Verdana" w:hAnsi="Verdana" w:cs="Arial"/>
          <w:szCs w:val="24"/>
          <w:lang w:val="en-CA"/>
        </w:rPr>
        <w:t xml:space="preserve">. </w:t>
      </w:r>
      <w:r w:rsidRPr="00503B79">
        <w:rPr>
          <w:rFonts w:ascii="Verdana" w:hAnsi="Verdana" w:cs="Arial"/>
          <w:szCs w:val="24"/>
        </w:rPr>
        <w:t xml:space="preserve">[ressource électronique] </w:t>
      </w:r>
      <w:r w:rsidRPr="00503B79">
        <w:rPr>
          <w:rFonts w:ascii="Verdana" w:hAnsi="Verdana" w:cs="Arial"/>
          <w:i/>
          <w:iCs/>
          <w:szCs w:val="24"/>
        </w:rPr>
        <w:t>BMJ Open, 7</w:t>
      </w:r>
      <w:r w:rsidRPr="00503B79">
        <w:rPr>
          <w:rFonts w:ascii="Verdana" w:hAnsi="Verdana" w:cs="Arial"/>
          <w:szCs w:val="24"/>
        </w:rPr>
        <w:t xml:space="preserve">(12), </w:t>
      </w:r>
      <w:r w:rsidR="00F31740" w:rsidRPr="00503B79">
        <w:rPr>
          <w:rFonts w:ascii="Verdana" w:hAnsi="Verdana" w:cs="Arial"/>
          <w:szCs w:val="24"/>
        </w:rPr>
        <w:t>12 pages</w:t>
      </w:r>
      <w:r w:rsidRPr="00503B79">
        <w:rPr>
          <w:rFonts w:ascii="Verdana" w:hAnsi="Verdana" w:cs="Arial"/>
          <w:szCs w:val="24"/>
        </w:rPr>
        <w:t>. doi: 10.1136/bmjopen-2017-018140</w:t>
      </w:r>
    </w:p>
    <w:p w14:paraId="2A53E358" w14:textId="06FE1885" w:rsidR="00846F8B" w:rsidRPr="00503B79" w:rsidRDefault="00A801B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Goodrich, G. L. et Zampieri, T. (2019). </w:t>
      </w:r>
      <w:hyperlink r:id="rId97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Evergreen: The First U.S. Veterans' Blind Rehabilitation Center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(2), 180-193. doi: 10.1177/0145482X19845706</w:t>
      </w:r>
    </w:p>
    <w:p w14:paraId="5CFF4EB4" w14:textId="676B963C" w:rsidR="00605D02" w:rsidRPr="00503B79" w:rsidRDefault="00605D0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Hayton, J.</w:t>
      </w:r>
      <w:r w:rsidR="002C105D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Dimitriou, D. (2019, December). </w:t>
      </w:r>
      <w:hyperlink r:id="rId97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What's in a word? Distinguishing between habilitation and re-habilitation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Vision Rehabilitation International, 10</w:t>
      </w:r>
      <w:r w:rsidRPr="00DC24AC">
        <w:rPr>
          <w:rFonts w:ascii="Verdana" w:hAnsi="Verdana" w:cs="Verdana"/>
          <w:szCs w:val="24"/>
          <w:lang w:val="en-CA"/>
        </w:rPr>
        <w:t>(1), 1-8.</w:t>
      </w:r>
    </w:p>
    <w:p w14:paraId="6F4579E9" w14:textId="2B80A740" w:rsidR="0014424C" w:rsidRPr="00503B79" w:rsidRDefault="0014424C" w:rsidP="00A0737B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Jacko, V. A., Brady-Simmons, C., Dias, N., Van Der Biest, R., Abdel-Moty, A.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Richard, L. (2020). Bringing low-vision assessments and interventions to underserved seniors affected by age-related eye disease [</w:t>
      </w:r>
      <w:hyperlink r:id="rId97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503B79">
        <w:rPr>
          <w:rFonts w:ascii="Verdana" w:hAnsi="Verdana" w:cs="Verdana"/>
          <w:szCs w:val="24"/>
          <w:lang w:val="en-CA"/>
        </w:rPr>
        <w:t xml:space="preserve">(1), 15-23.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0.1177/0264619619890899</w:t>
      </w:r>
    </w:p>
    <w:p w14:paraId="5762E2C5" w14:textId="77777777" w:rsidR="00846F8B" w:rsidRPr="00503B79" w:rsidRDefault="00846F8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Kaldenberg, J. (2019). </w:t>
      </w:r>
      <w:hyperlink r:id="rId97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Low vision rehabilitation services: Perceived barriers and facilitators to access for older adults with visual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British Journal of Occupational Therapy, 82</w:t>
      </w:r>
      <w:r w:rsidRPr="00503B79">
        <w:rPr>
          <w:rFonts w:ascii="Verdana" w:hAnsi="Verdana" w:cs="Verdana"/>
          <w:szCs w:val="24"/>
        </w:rPr>
        <w:t>(8), 466-474. doi: 10.1177/0308022618821591</w:t>
      </w:r>
    </w:p>
    <w:p w14:paraId="07A2749D" w14:textId="77777777" w:rsidR="00FD14CD" w:rsidRPr="00503B79" w:rsidRDefault="00C61AC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Landa-Vialard, O., Ely, M. S. et Nelson Lartz, M. (2018, janvier-février). </w:t>
      </w:r>
      <w:r w:rsidRPr="00503B79">
        <w:rPr>
          <w:rFonts w:ascii="Verdana" w:hAnsi="Verdana" w:cs="Verdana"/>
          <w:szCs w:val="24"/>
          <w:lang w:val="en-CA"/>
        </w:rPr>
        <w:t>Early Learning Visual Impairment Services Training and Advancement (EL VISTA) Project: Leading the way for a new profession within a profession [</w:t>
      </w:r>
      <w:hyperlink r:id="rId97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(1), 103-112.</w:t>
      </w:r>
    </w:p>
    <w:p w14:paraId="7E6064BA" w14:textId="77777777" w:rsidR="00FD14CD" w:rsidRPr="00503B79" w:rsidRDefault="00FD14C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Macnaughton, J., Latham, K. et Vianya-Estopa, M. (2019). Rehabilitation needs and activity limitations of adults with a visual impairment entering a low vision rehabilitation service in England</w:t>
      </w:r>
      <w:r w:rsidR="000E2412" w:rsidRPr="00503B79">
        <w:rPr>
          <w:rFonts w:ascii="Verdana" w:hAnsi="Verdana" w:cs="Verdana"/>
          <w:szCs w:val="24"/>
          <w:lang w:val="en-CA"/>
        </w:rPr>
        <w:t xml:space="preserve"> [</w:t>
      </w:r>
      <w:hyperlink r:id="rId980" w:history="1">
        <w:r w:rsidR="000E2412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="000E2412" w:rsidRPr="00503B79">
        <w:rPr>
          <w:rFonts w:ascii="Verdana" w:hAnsi="Verdana" w:cs="Verdana"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Ophthalmic </w:t>
      </w:r>
      <w:r w:rsidR="000E2412" w:rsidRPr="00503B79">
        <w:rPr>
          <w:rFonts w:ascii="Verdana" w:hAnsi="Verdana" w:cs="Verdana"/>
          <w:i/>
          <w:iCs/>
          <w:szCs w:val="24"/>
          <w:lang w:val="en-CA"/>
        </w:rPr>
        <w:t xml:space="preserve">and </w:t>
      </w:r>
      <w:r w:rsidRPr="00503B79">
        <w:rPr>
          <w:rFonts w:ascii="Verdana" w:hAnsi="Verdana" w:cs="Verdana"/>
          <w:i/>
          <w:iCs/>
          <w:szCs w:val="24"/>
          <w:lang w:val="en-CA"/>
        </w:rPr>
        <w:t>Physiol</w:t>
      </w:r>
      <w:r w:rsidR="000E2412" w:rsidRPr="00503B79">
        <w:rPr>
          <w:rFonts w:ascii="Verdana" w:hAnsi="Verdana" w:cs="Verdana"/>
          <w:i/>
          <w:iCs/>
          <w:szCs w:val="24"/>
          <w:lang w:val="en-CA"/>
        </w:rPr>
        <w:t>ogical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 Opt</w:t>
      </w:r>
      <w:r w:rsidR="000E2412" w:rsidRPr="00503B79">
        <w:rPr>
          <w:rFonts w:ascii="Verdana" w:hAnsi="Verdana" w:cs="Verdana"/>
          <w:i/>
          <w:iCs/>
          <w:szCs w:val="24"/>
          <w:lang w:val="en-CA"/>
        </w:rPr>
        <w:t>ics</w:t>
      </w:r>
      <w:r w:rsidRPr="00503B79">
        <w:rPr>
          <w:rFonts w:ascii="Verdana" w:hAnsi="Verdana" w:cs="Verdana"/>
          <w:i/>
          <w:iCs/>
          <w:szCs w:val="24"/>
          <w:lang w:val="en-CA"/>
        </w:rPr>
        <w:t>, 39</w:t>
      </w:r>
      <w:r w:rsidRPr="00503B79">
        <w:rPr>
          <w:rFonts w:ascii="Verdana" w:hAnsi="Verdana" w:cs="Verdana"/>
          <w:szCs w:val="24"/>
          <w:lang w:val="en-CA"/>
        </w:rPr>
        <w:t>(2), 113-126. doi: 10.1111/opo.12606</w:t>
      </w:r>
    </w:p>
    <w:p w14:paraId="53052E87" w14:textId="77777777" w:rsidR="00DC18F1" w:rsidRPr="00503B79" w:rsidRDefault="00DC18F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Marques, A. P., Macedo, A. F., Hernandez-Moreno, L., Ramos, P. L., Butt, T., Rubin, G. et Santana, R. (2018). </w:t>
      </w:r>
      <w:hyperlink r:id="rId98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use of informal care by people with vision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13</w:t>
      </w:r>
      <w:r w:rsidRPr="00503B79">
        <w:rPr>
          <w:rFonts w:ascii="Verdana" w:hAnsi="Verdana" w:cs="Verdana"/>
          <w:szCs w:val="24"/>
        </w:rPr>
        <w:t>(6), 12 pages. doi: 10.1371/journal.pone.0198631</w:t>
      </w:r>
    </w:p>
    <w:p w14:paraId="08D6CDBC" w14:textId="77777777" w:rsidR="00E8185D" w:rsidRPr="00503B79" w:rsidRDefault="00E8185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Mirzaie, N. et Morgan, D. (2018). </w:t>
      </w:r>
      <w:hyperlink r:id="rId982" w:history="1">
        <w:r w:rsidRPr="00503B79">
          <w:rPr>
            <w:rFonts w:ascii="Verdana" w:hAnsi="Verdana"/>
            <w:szCs w:val="24"/>
            <w:lang w:val="en-CA"/>
          </w:rPr>
          <w:t>Designing human-centered services for visually impaired seniors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181-201.</w:t>
      </w:r>
    </w:p>
    <w:p w14:paraId="339F4CDC" w14:textId="77777777" w:rsidR="00121440" w:rsidRPr="00503B79" w:rsidRDefault="0012144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 xml:space="preserve">Older Individuals who are Blind Technical Assistance Center </w:t>
      </w:r>
      <w:r w:rsidR="00C36AE5" w:rsidRPr="00503B79">
        <w:rPr>
          <w:rFonts w:ascii="Verdana" w:hAnsi="Verdana" w:cs="Arial"/>
          <w:szCs w:val="24"/>
          <w:lang w:val="en-CA"/>
        </w:rPr>
        <w:t xml:space="preserve">(2018). </w:t>
      </w:r>
      <w:hyperlink r:id="rId983" w:history="1">
        <w:r w:rsidRPr="00503B79">
          <w:rPr>
            <w:rStyle w:val="Lienhypertexte"/>
            <w:rFonts w:ascii="Verdana" w:hAnsi="Verdana" w:cs="Arial"/>
            <w:i/>
            <w:iCs/>
            <w:szCs w:val="24"/>
            <w:lang w:val="en-CA"/>
          </w:rPr>
          <w:t>Best Practices in the Administration of the OIB Program</w:t>
        </w:r>
      </w:hyperlink>
      <w:r w:rsidRPr="00503B79">
        <w:rPr>
          <w:rFonts w:ascii="Verdana" w:hAnsi="Verdana" w:cs="Arial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Arial"/>
          <w:iCs/>
          <w:szCs w:val="24"/>
          <w:lang w:val="en-CA"/>
        </w:rPr>
        <w:t>[re</w:t>
      </w:r>
      <w:r w:rsidR="00B70F25" w:rsidRPr="00503B79">
        <w:rPr>
          <w:rFonts w:ascii="Verdana" w:hAnsi="Verdana" w:cs="Arial"/>
          <w:iCs/>
          <w:szCs w:val="24"/>
          <w:lang w:val="en-CA"/>
        </w:rPr>
        <w:t>s</w:t>
      </w:r>
      <w:r w:rsidRPr="00503B79">
        <w:rPr>
          <w:rFonts w:ascii="Verdana" w:hAnsi="Verdana" w:cs="Arial"/>
          <w:iCs/>
          <w:szCs w:val="24"/>
          <w:lang w:val="en-CA"/>
        </w:rPr>
        <w:t>source électronique]</w:t>
      </w:r>
      <w:r w:rsidRPr="00503B79">
        <w:rPr>
          <w:rFonts w:ascii="Verdana" w:hAnsi="Verdana" w:cs="Arial"/>
          <w:szCs w:val="24"/>
          <w:lang w:val="en-CA"/>
        </w:rPr>
        <w:t>. Mississippi State, U.S.A.: OIB-TAC. 44 pages.</w:t>
      </w:r>
    </w:p>
    <w:p w14:paraId="01546A2B" w14:textId="77777777" w:rsidR="00B644BD" w:rsidRPr="00503B79" w:rsidRDefault="00B644B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Patty, N. J. S., Koopmanschap, M. et Holtzer-Goor, K. (2018). </w:t>
      </w:r>
      <w:hyperlink r:id="rId98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cost-effectiveness study of ICT training among the visually impaired in the Netherlands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BMC Ophthalmology, 18</w:t>
      </w:r>
      <w:r w:rsidRPr="00503B79">
        <w:rPr>
          <w:rFonts w:ascii="Verdana" w:hAnsi="Verdana" w:cs="Verdana"/>
          <w:szCs w:val="24"/>
        </w:rPr>
        <w:t>(1), 10 pages. doi: 10.1186/s12886-018-0761-y</w:t>
      </w:r>
    </w:p>
    <w:p w14:paraId="1E79A9B9" w14:textId="77777777" w:rsidR="00562E84" w:rsidRPr="00E9362D" w:rsidRDefault="00562E8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Pogrund, R. L. (2018, janvier-février). </w:t>
      </w:r>
      <w:r w:rsidRPr="00503B79">
        <w:rPr>
          <w:rFonts w:ascii="Verdana" w:hAnsi="Verdana" w:cs="Verdana"/>
          <w:szCs w:val="24"/>
          <w:lang w:val="en-CA"/>
        </w:rPr>
        <w:t>Innovation driven by identified need [</w:t>
      </w:r>
      <w:hyperlink r:id="rId98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E9362D">
        <w:rPr>
          <w:rFonts w:ascii="Verdana" w:hAnsi="Verdana" w:cs="Verdana"/>
          <w:i/>
          <w:iCs/>
          <w:szCs w:val="24"/>
        </w:rPr>
        <w:t>Journal of Visual Impairment &amp; Blindness, 112</w:t>
      </w:r>
      <w:r w:rsidRPr="00E9362D">
        <w:rPr>
          <w:rFonts w:ascii="Verdana" w:hAnsi="Verdana" w:cs="Verdana"/>
          <w:szCs w:val="24"/>
        </w:rPr>
        <w:t>(1), 101-102.</w:t>
      </w:r>
    </w:p>
    <w:p w14:paraId="3ACCB28C" w14:textId="64A91213" w:rsidR="00ED4F9F" w:rsidRPr="00ED4F9F" w:rsidRDefault="00ED4F9F" w:rsidP="00A0737B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lastRenderedPageBreak/>
        <w:t>Professionnels du Centre de Rééducation pour Déficien</w:t>
      </w:r>
      <w:r w:rsidR="00E9362D">
        <w:rPr>
          <w:rFonts w:ascii="Verdana" w:hAnsi="Verdana" w:cs="Verdana"/>
          <w:szCs w:val="24"/>
        </w:rPr>
        <w:t>ts Visuels (Clermont-Ferrand, France,</w:t>
      </w:r>
      <w:r>
        <w:rPr>
          <w:rFonts w:ascii="Verdana" w:hAnsi="Verdana" w:cs="Verdana"/>
          <w:szCs w:val="24"/>
        </w:rPr>
        <w:t xml:space="preserve"> 2020). </w:t>
      </w:r>
      <w:hyperlink r:id="rId986" w:history="1">
        <w:r w:rsidRPr="00ED4F9F">
          <w:rPr>
            <w:rStyle w:val="Lienhypertexte"/>
            <w:rFonts w:ascii="Verdana" w:hAnsi="Verdana" w:cs="Verdana"/>
            <w:szCs w:val="24"/>
          </w:rPr>
          <w:t>Blog: Apprendre, manipuler, bouger, écouter, éveiller les sens</w:t>
        </w:r>
      </w:hyperlink>
      <w:r>
        <w:rPr>
          <w:rFonts w:ascii="Verdana" w:hAnsi="Verdana" w:cs="Verdana"/>
          <w:szCs w:val="24"/>
        </w:rPr>
        <w:t xml:space="preserve"> [ressource électronique].</w:t>
      </w:r>
    </w:p>
    <w:p w14:paraId="3C70D73B" w14:textId="5CAABEB9" w:rsidR="00BD7604" w:rsidRDefault="00BD760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ED4F9F">
        <w:rPr>
          <w:rFonts w:ascii="Verdana" w:hAnsi="Verdana" w:cs="Verdana"/>
          <w:szCs w:val="24"/>
        </w:rPr>
        <w:t xml:space="preserve">Pogrund, R. L. (2018, septembre-octobre). </w:t>
      </w:r>
      <w:r w:rsidRPr="00503B79">
        <w:rPr>
          <w:rFonts w:ascii="Verdana" w:hAnsi="Verdana" w:cs="Verdana"/>
          <w:szCs w:val="24"/>
          <w:lang w:val="en-CA"/>
        </w:rPr>
        <w:t>Commitment and passion of professionals in the visual impairment field [</w:t>
      </w:r>
      <w:hyperlink r:id="rId98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DC24AC">
        <w:rPr>
          <w:rFonts w:ascii="Verdana" w:hAnsi="Verdana" w:cs="Verdana"/>
          <w:szCs w:val="24"/>
          <w:lang w:val="en-CA"/>
        </w:rPr>
        <w:t>(5), 541-542.</w:t>
      </w:r>
    </w:p>
    <w:p w14:paraId="0C4723DC" w14:textId="0109AA07" w:rsidR="00817732" w:rsidRPr="00DC24AC" w:rsidRDefault="0081773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817732">
        <w:rPr>
          <w:rFonts w:ascii="Verdana" w:hAnsi="Verdana" w:cs="Verdana"/>
          <w:szCs w:val="24"/>
          <w:lang w:val="en-CA"/>
        </w:rPr>
        <w:t>Porkertov</w:t>
      </w:r>
      <w:r>
        <w:rPr>
          <w:rFonts w:ascii="Verdana" w:hAnsi="Verdana" w:cs="Verdana"/>
          <w:szCs w:val="24"/>
          <w:lang w:val="en-CA"/>
        </w:rPr>
        <w:t xml:space="preserve">a, H. (2020). </w:t>
      </w:r>
      <w:hyperlink r:id="rId988" w:history="1">
        <w:r w:rsidRPr="00817732">
          <w:rPr>
            <w:rStyle w:val="Lienhypertexte"/>
            <w:rFonts w:ascii="Verdana" w:hAnsi="Verdana" w:cs="Verdana"/>
            <w:szCs w:val="24"/>
            <w:lang w:val="en-CA"/>
          </w:rPr>
          <w:t>“Almost Equal”: Confronting norms and normality in experiencing visual disability</w:t>
        </w:r>
      </w:hyperlink>
      <w:r w:rsidRPr="0081773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817732">
        <w:rPr>
          <w:rFonts w:ascii="Verdana" w:hAnsi="Verdana" w:cs="Verdana"/>
          <w:i/>
          <w:iCs/>
          <w:szCs w:val="24"/>
          <w:lang w:val="en-CA"/>
        </w:rPr>
        <w:t>Critical Sociology, Prépublication</w:t>
      </w:r>
      <w:r w:rsidRPr="00817732">
        <w:rPr>
          <w:rFonts w:ascii="Verdana" w:hAnsi="Verdana" w:cs="Verdana"/>
          <w:szCs w:val="24"/>
          <w:lang w:val="en-CA"/>
        </w:rPr>
        <w:t xml:space="preserve">, 1-17.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817732">
        <w:rPr>
          <w:rFonts w:ascii="Verdana" w:hAnsi="Verdana" w:cs="Verdana"/>
          <w:szCs w:val="24"/>
          <w:lang w:val="en-CA"/>
        </w:rPr>
        <w:t>0.1177/0896920520945364</w:t>
      </w:r>
    </w:p>
    <w:p w14:paraId="1D63B60C" w14:textId="403AD2CB" w:rsidR="00332D42" w:rsidRDefault="00332D4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Rose, J. (2020, May-June). Collaborative consultation through videoconferencing: Appending the service delivery model in Texas [</w:t>
      </w:r>
      <w:hyperlink r:id="rId98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(3), 212-217.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0.1177/0145482x20924883</w:t>
      </w:r>
    </w:p>
    <w:p w14:paraId="6531C1B3" w14:textId="010E069E" w:rsidR="00B31717" w:rsidRPr="00DC24AC" w:rsidRDefault="00B3171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24088">
        <w:rPr>
          <w:rFonts w:ascii="Verdana" w:hAnsi="Verdana" w:cs="Verdana"/>
          <w:szCs w:val="24"/>
        </w:rPr>
        <w:t xml:space="preserve">Salisbury, J. M. H. et Laconsay, K. S. (2020). </w:t>
      </w:r>
      <w:hyperlink r:id="rId990" w:history="1">
        <w:r w:rsidRPr="00B31717">
          <w:rPr>
            <w:rStyle w:val="Lienhypertexte"/>
            <w:rFonts w:ascii="Verdana" w:hAnsi="Verdana" w:cs="Verdana"/>
            <w:szCs w:val="24"/>
            <w:lang w:val="en-CA"/>
          </w:rPr>
          <w:t>Personal and home management classes in residential adjustment-to-blindness training programs</w:t>
        </w:r>
      </w:hyperlink>
      <w:r w:rsidRPr="00B3171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31717">
        <w:rPr>
          <w:rFonts w:ascii="Verdana" w:hAnsi="Verdana" w:cs="Verdana"/>
          <w:i/>
          <w:iCs/>
          <w:szCs w:val="24"/>
          <w:lang w:val="en-CA"/>
        </w:rPr>
        <w:t>Journal of Blindness Innovation and Research, 10</w:t>
      </w:r>
      <w:r w:rsidRPr="00B31717">
        <w:rPr>
          <w:rFonts w:ascii="Verdana" w:hAnsi="Verdana" w:cs="Verdana"/>
          <w:szCs w:val="24"/>
          <w:lang w:val="en-CA"/>
        </w:rPr>
        <w:t>(2).</w:t>
      </w:r>
    </w:p>
    <w:p w14:paraId="4FFDBA2D" w14:textId="77777777" w:rsidR="00DF7596" w:rsidRPr="00DC24AC" w:rsidRDefault="00DF759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 w:val="28"/>
          <w:szCs w:val="28"/>
          <w:lang w:val="en-CA"/>
        </w:rPr>
      </w:pPr>
    </w:p>
    <w:p w14:paraId="53DC3A4C" w14:textId="77777777" w:rsidR="00D64255" w:rsidRPr="00DC24AC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15" w:name="_Toc289199838"/>
      <w:bookmarkStart w:id="216" w:name="_Toc452626670"/>
      <w:bookmarkStart w:id="217" w:name="_Toc452627583"/>
      <w:bookmarkStart w:id="218" w:name="_Toc58502046"/>
      <w:r w:rsidRPr="00DC24AC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Réadaptation visuelle</w:t>
      </w:r>
      <w:bookmarkEnd w:id="215"/>
      <w:bookmarkEnd w:id="216"/>
      <w:bookmarkEnd w:id="217"/>
      <w:bookmarkEnd w:id="218"/>
    </w:p>
    <w:p w14:paraId="62BB11D5" w14:textId="6E8EC7F5" w:rsidR="00FE1701" w:rsidRDefault="00FE170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>Agaoglu, M. N.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Chung, S. T. L. (2020). </w:t>
      </w:r>
      <w:hyperlink r:id="rId99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Exploration of the functional consequences of fixational eye movements in the absence of a fovea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E1701">
        <w:rPr>
          <w:rFonts w:ascii="Verdana" w:hAnsi="Verdana" w:cs="Verdana"/>
          <w:i/>
          <w:iCs/>
          <w:szCs w:val="24"/>
          <w:lang w:val="fr-FR"/>
        </w:rPr>
        <w:t>Journal of Vision, 20</w:t>
      </w:r>
      <w:r w:rsidRPr="00FE1701">
        <w:rPr>
          <w:rFonts w:ascii="Verdana" w:hAnsi="Verdana" w:cs="Verdana"/>
          <w:szCs w:val="24"/>
          <w:lang w:val="fr-FR"/>
        </w:rPr>
        <w:t xml:space="preserve">(2), 1-15. </w:t>
      </w:r>
      <w:r w:rsidR="007939F9">
        <w:rPr>
          <w:rFonts w:ascii="Verdana" w:hAnsi="Verdana" w:cs="Verdana"/>
          <w:szCs w:val="24"/>
          <w:lang w:val="fr-FR"/>
        </w:rPr>
        <w:t>doi: 1</w:t>
      </w:r>
      <w:r w:rsidRPr="00FE1701">
        <w:rPr>
          <w:rFonts w:ascii="Verdana" w:hAnsi="Verdana" w:cs="Verdana"/>
          <w:szCs w:val="24"/>
          <w:lang w:val="fr-FR"/>
        </w:rPr>
        <w:t>0.1167/jov.20.2.12</w:t>
      </w:r>
    </w:p>
    <w:p w14:paraId="42B5494E" w14:textId="57A1515C" w:rsidR="00614EB3" w:rsidRPr="00503B79" w:rsidRDefault="00614EB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Amortila, M. (2018). Deficience visuelle : la rééducation orthoptique [</w:t>
      </w:r>
      <w:hyperlink r:id="rId992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24-25. doi: 10.1016/j.rfo.2018.04.005</w:t>
      </w:r>
    </w:p>
    <w:p w14:paraId="3FCA0B0E" w14:textId="77777777" w:rsidR="00614EB3" w:rsidRPr="00503B79" w:rsidRDefault="001033A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Amortila, M. (2018). Mme H. - Restaurer l’efficience visuelle avec l’aide optique adaptée dès que possible [</w:t>
      </w:r>
      <w:hyperlink r:id="rId993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77-80. doi: 10.1016/j.rfo.2018.03.005</w:t>
      </w:r>
    </w:p>
    <w:p w14:paraId="4516EA22" w14:textId="77777777" w:rsidR="006E3E36" w:rsidRPr="00503B79" w:rsidRDefault="006E3E3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Amortila, M. (2018). Maxime, troubles neurovisuels et tumeur médulaire [</w:t>
      </w:r>
      <w:hyperlink r:id="rId994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 xml:space="preserve">(4), 229-233. doi: </w:t>
      </w:r>
      <w:r w:rsidR="00C53774" w:rsidRPr="00503B79">
        <w:rPr>
          <w:rFonts w:ascii="Verdana" w:hAnsi="Verdana" w:cs="Verdana"/>
          <w:szCs w:val="24"/>
        </w:rPr>
        <w:t>10.1016/j.rfo.2018.09.022</w:t>
      </w:r>
    </w:p>
    <w:p w14:paraId="1B20F039" w14:textId="77777777" w:rsidR="00E41DCA" w:rsidRPr="00FA6ED2" w:rsidRDefault="009A13F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Cantin, S. et Houtekier, C. (2018, 29 octobre). </w:t>
      </w:r>
      <w:hyperlink r:id="rId995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ORVIS : répertoire d'Outils pour la Réadaptation de la VISion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94329C" w:rsidRPr="00503B79">
        <w:rPr>
          <w:rFonts w:ascii="Verdana" w:hAnsi="Verdana" w:cs="Verdana"/>
          <w:szCs w:val="24"/>
        </w:rPr>
        <w:t xml:space="preserve">au </w:t>
      </w:r>
      <w:r w:rsidR="00D20830" w:rsidRPr="00503B79">
        <w:rPr>
          <w:rFonts w:ascii="Verdana" w:hAnsi="Verdana" w:cs="Verdana"/>
          <w:szCs w:val="24"/>
        </w:rPr>
        <w:t>Séjour d’études du Réseau francophone en déficience sensorielle et du langage</w:t>
      </w:r>
      <w:r w:rsidRPr="00503B79">
        <w:rPr>
          <w:rFonts w:ascii="Verdana" w:hAnsi="Verdana" w:cs="Verdana"/>
          <w:szCs w:val="24"/>
        </w:rPr>
        <w:t>, Longueuil, QC.</w:t>
      </w:r>
      <w:r w:rsidR="00D56D15" w:rsidRPr="00503B79">
        <w:rPr>
          <w:rFonts w:ascii="Verdana" w:hAnsi="Verdana" w:cs="Verdana"/>
          <w:szCs w:val="24"/>
        </w:rPr>
        <w:t xml:space="preserve">  </w:t>
      </w:r>
      <w:r w:rsidR="00D56D15" w:rsidRPr="00FA6ED2">
        <w:rPr>
          <w:rFonts w:ascii="Verdana" w:hAnsi="Verdana" w:cs="Verdana"/>
          <w:szCs w:val="24"/>
        </w:rPr>
        <w:t>32 pages.</w:t>
      </w:r>
    </w:p>
    <w:p w14:paraId="4BE42577" w14:textId="1FE1BB03" w:rsidR="00081D28" w:rsidRPr="00FA6ED2" w:rsidRDefault="00081D28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lastRenderedPageBreak/>
        <w:t>Carignan, M., Poulin-Parent, M.-C., Ouimet, M.-L., Dubois-Lévesque, A., Gervais, S., L'Écuyer-Rioux, H.</w:t>
      </w:r>
      <w:r w:rsidR="006846C1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Rivard, L. (2020, 4 février). </w:t>
      </w:r>
      <w:hyperlink r:id="rId996" w:history="1">
        <w:r w:rsidRPr="00081D28">
          <w:rPr>
            <w:rStyle w:val="Lienhypertexte"/>
            <w:rFonts w:ascii="Verdana" w:hAnsi="Verdana" w:cs="Verdana"/>
            <w:i/>
            <w:iCs/>
            <w:szCs w:val="24"/>
          </w:rPr>
          <w:t>Développement des habiletés visuelles chez les aînés avec des écrans tactiles</w:t>
        </w:r>
      </w:hyperlink>
      <w:r>
        <w:rPr>
          <w:rFonts w:ascii="Verdana" w:hAnsi="Verdana" w:cs="Verdana"/>
          <w:szCs w:val="24"/>
        </w:rPr>
        <w:t xml:space="preserve"> </w:t>
      </w:r>
      <w:r w:rsidRPr="00081D28">
        <w:rPr>
          <w:rFonts w:ascii="Verdana" w:hAnsi="Verdana" w:cs="Verdana"/>
          <w:szCs w:val="24"/>
        </w:rPr>
        <w:t>[ressource électronique]</w:t>
      </w:r>
      <w:r>
        <w:rPr>
          <w:rFonts w:ascii="Verdana" w:hAnsi="Verdana" w:cs="Verdana"/>
          <w:szCs w:val="24"/>
        </w:rPr>
        <w:t>. Communicationprésenté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</w:t>
      </w:r>
      <w:r w:rsidRPr="00FA6ED2">
        <w:rPr>
          <w:rFonts w:ascii="Verdana" w:hAnsi="Verdana" w:cs="Verdana"/>
          <w:szCs w:val="24"/>
          <w:lang w:val="en-CA"/>
        </w:rPr>
        <w:t>28 pages.</w:t>
      </w:r>
    </w:p>
    <w:p w14:paraId="59AC7453" w14:textId="6B4237BB" w:rsidR="00E41DCA" w:rsidRDefault="00E41DC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Chen, D., Otero-Millan, J., Kumar, P., Shaikh, A. G. et Ghasia, F. F. (2018). </w:t>
      </w:r>
      <w:hyperlink r:id="rId99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Visual search in amblyopia: Abnormal fixational eye movements and suboptimal sampling strategies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Investigative Ophthalmology &amp; Visual Science, 59</w:t>
      </w:r>
      <w:r w:rsidRPr="00503B79">
        <w:rPr>
          <w:rFonts w:ascii="Verdana" w:hAnsi="Verdana" w:cs="Verdana"/>
          <w:szCs w:val="24"/>
          <w:lang w:val="en-CA"/>
        </w:rPr>
        <w:t>(11), 4506-4517. doi: 10.1167/iovs.18-24794</w:t>
      </w:r>
    </w:p>
    <w:p w14:paraId="0700C88F" w14:textId="0942EBD2" w:rsidR="006F7DC3" w:rsidRPr="006F7DC3" w:rsidRDefault="006F7DC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6F7DC3">
        <w:rPr>
          <w:rFonts w:ascii="Verdana" w:hAnsi="Verdana" w:cs="Verdana"/>
          <w:szCs w:val="24"/>
          <w:lang w:val="en-CA"/>
        </w:rPr>
        <w:t>Connors, E.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6F7DC3">
        <w:rPr>
          <w:rFonts w:ascii="Verdana" w:hAnsi="Verdana" w:cs="Verdana"/>
          <w:szCs w:val="24"/>
          <w:lang w:val="en-CA"/>
        </w:rPr>
        <w:t xml:space="preserve"> Lee, H. (2020, May-June). Roles of </w:t>
      </w:r>
      <w:r>
        <w:rPr>
          <w:rFonts w:ascii="Verdana" w:hAnsi="Verdana" w:cs="Verdana"/>
          <w:szCs w:val="24"/>
          <w:lang w:val="en-CA"/>
        </w:rPr>
        <w:t>v</w:t>
      </w:r>
      <w:r w:rsidRPr="006F7DC3">
        <w:rPr>
          <w:rFonts w:ascii="Verdana" w:hAnsi="Verdana" w:cs="Verdana"/>
          <w:szCs w:val="24"/>
          <w:lang w:val="en-CA"/>
        </w:rPr>
        <w:t xml:space="preserve">ision </w:t>
      </w:r>
      <w:r>
        <w:rPr>
          <w:rFonts w:ascii="Verdana" w:hAnsi="Verdana" w:cs="Verdana"/>
          <w:szCs w:val="24"/>
          <w:lang w:val="en-CA"/>
        </w:rPr>
        <w:t>r</w:t>
      </w:r>
      <w:r w:rsidRPr="006F7DC3">
        <w:rPr>
          <w:rFonts w:ascii="Verdana" w:hAnsi="Verdana" w:cs="Verdana"/>
          <w:szCs w:val="24"/>
          <w:lang w:val="en-CA"/>
        </w:rPr>
        <w:t xml:space="preserve">ehabilitation </w:t>
      </w:r>
      <w:r>
        <w:rPr>
          <w:rFonts w:ascii="Verdana" w:hAnsi="Verdana" w:cs="Verdana"/>
          <w:szCs w:val="24"/>
          <w:lang w:val="en-CA"/>
        </w:rPr>
        <w:t>t</w:t>
      </w:r>
      <w:r w:rsidRPr="006F7DC3">
        <w:rPr>
          <w:rFonts w:ascii="Verdana" w:hAnsi="Verdana" w:cs="Verdana"/>
          <w:szCs w:val="24"/>
          <w:lang w:val="en-CA"/>
        </w:rPr>
        <w:t xml:space="preserve">herapists in the 21st </w:t>
      </w:r>
      <w:r>
        <w:rPr>
          <w:rFonts w:ascii="Verdana" w:hAnsi="Verdana" w:cs="Verdana"/>
          <w:szCs w:val="24"/>
          <w:lang w:val="en-CA"/>
        </w:rPr>
        <w:t>c</w:t>
      </w:r>
      <w:r w:rsidRPr="006F7DC3">
        <w:rPr>
          <w:rFonts w:ascii="Verdana" w:hAnsi="Verdana" w:cs="Verdana"/>
          <w:szCs w:val="24"/>
          <w:lang w:val="en-CA"/>
        </w:rPr>
        <w:t>entury</w:t>
      </w:r>
      <w:r>
        <w:rPr>
          <w:rFonts w:ascii="Verdana" w:hAnsi="Verdana" w:cs="Verdana"/>
          <w:szCs w:val="24"/>
          <w:lang w:val="en-CA"/>
        </w:rPr>
        <w:t xml:space="preserve"> </w:t>
      </w:r>
      <w:r w:rsidRPr="00DC24AC">
        <w:rPr>
          <w:rFonts w:ascii="Verdana" w:hAnsi="Verdana" w:cs="Verdana"/>
          <w:szCs w:val="24"/>
          <w:lang w:val="en-CA"/>
        </w:rPr>
        <w:t>[</w:t>
      </w:r>
      <w:hyperlink r:id="rId99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>
        <w:rPr>
          <w:rFonts w:ascii="Verdana" w:hAnsi="Verdana" w:cs="Verdana"/>
          <w:szCs w:val="24"/>
          <w:lang w:val="en-CA"/>
        </w:rPr>
        <w:t>]</w:t>
      </w:r>
      <w:r w:rsidRPr="006F7DC3">
        <w:rPr>
          <w:rFonts w:ascii="Verdana" w:hAnsi="Verdana" w:cs="Verdana"/>
          <w:szCs w:val="24"/>
          <w:lang w:val="en-CA"/>
        </w:rPr>
        <w:t xml:space="preserve">. </w:t>
      </w:r>
      <w:r w:rsidRPr="006F7DC3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6F7DC3">
        <w:rPr>
          <w:rFonts w:ascii="Verdana" w:hAnsi="Verdana" w:cs="Verdana"/>
          <w:szCs w:val="24"/>
          <w:lang w:val="en-CA"/>
        </w:rPr>
        <w:t xml:space="preserve">(3), 173-184.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6F7DC3">
        <w:rPr>
          <w:rFonts w:ascii="Verdana" w:hAnsi="Verdana" w:cs="Verdana"/>
          <w:szCs w:val="24"/>
          <w:lang w:val="en-CA"/>
        </w:rPr>
        <w:t>0.1177/0145482x20924902</w:t>
      </w:r>
    </w:p>
    <w:p w14:paraId="6660F392" w14:textId="0AF78F00" w:rsidR="00407137" w:rsidRPr="00503B79" w:rsidRDefault="0040713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Connors, E. M., McMahon, J. M.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Lee, H. (2020, March-April). Job-task analysis of vision rehabilitation therapists [</w:t>
      </w:r>
      <w:hyperlink r:id="rId99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(2), 138-151.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0.1177/0145482x20906709</w:t>
      </w:r>
    </w:p>
    <w:p w14:paraId="47F78824" w14:textId="77777777" w:rsidR="00CC4835" w:rsidRPr="00503B79" w:rsidRDefault="00CC483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Costela, F. M., Saunders, D. R., Rose, D. J., Katjezovic, S., Reeves, S. M. et Woods, R. L. (2019). </w:t>
      </w:r>
      <w:hyperlink r:id="rId100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People with central vision loss have difficulty watching videos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Investigative Ophthalmology &amp; Visual Science, 60</w:t>
      </w:r>
      <w:r w:rsidRPr="00503B79">
        <w:rPr>
          <w:rFonts w:ascii="Verdana" w:hAnsi="Verdana" w:cs="Verdana"/>
          <w:szCs w:val="24"/>
        </w:rPr>
        <w:t>(1), 358-364. doi: 10.1167/iovs.18-25540</w:t>
      </w:r>
    </w:p>
    <w:p w14:paraId="7E2EADCF" w14:textId="77777777" w:rsidR="008541E4" w:rsidRPr="00503B79" w:rsidRDefault="008541E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De Carvalho, N. (2018). Prise en charge orthoptique d’un enfant déficient visuel en CAMSP [</w:t>
      </w:r>
      <w:hyperlink r:id="rId1001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69-72. doi: 10.1016/j.rfo.2018.03.001</w:t>
      </w:r>
    </w:p>
    <w:p w14:paraId="5FCECB25" w14:textId="77777777" w:rsidR="005031CC" w:rsidRPr="00503B79" w:rsidRDefault="005031C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de Villèle, A., Godec, F. et Rozec, A. L. (2018). Créer, et développer des expériences visuelles grâce au jeu ! Outils de rééducation neurovisuelle orthoptique [</w:t>
      </w:r>
      <w:hyperlink r:id="rId1002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(3), 174-179. doi: 10.1016/j.rfo.2018.09.009</w:t>
      </w:r>
    </w:p>
    <w:p w14:paraId="1B54287B" w14:textId="77777777" w:rsidR="00866FAC" w:rsidRPr="00503B79" w:rsidRDefault="00866FA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Favier, M. (2018). Orthoptie et accompagnement à l’éveil visuel chez un bébé déficient visuel en cabinet libéral [</w:t>
      </w:r>
      <w:hyperlink r:id="rId1003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65-68. doi: 10.1016/j.rfo.2018.04.007</w:t>
      </w:r>
    </w:p>
    <w:p w14:paraId="06A1A897" w14:textId="61E77782" w:rsidR="001F0FE1" w:rsidRPr="00503B79" w:rsidRDefault="001F0FE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>Goldstein, J. E., Guo, X., Boland, M. V.</w:t>
      </w:r>
      <w:r w:rsidR="00884DDE" w:rsidRPr="00503B79">
        <w:rPr>
          <w:rFonts w:ascii="Verdana" w:hAnsi="Verdana" w:cs="Verdana"/>
          <w:szCs w:val="24"/>
        </w:rPr>
        <w:t xml:space="preserve"> et</w:t>
      </w:r>
      <w:r w:rsidRPr="00503B79">
        <w:rPr>
          <w:rFonts w:ascii="Verdana" w:hAnsi="Verdana" w:cs="Verdana"/>
          <w:szCs w:val="24"/>
        </w:rPr>
        <w:t xml:space="preserve"> Swenor, B. K. (2020). </w:t>
      </w:r>
      <w:r w:rsidRPr="00503B79">
        <w:rPr>
          <w:rFonts w:ascii="Verdana" w:hAnsi="Verdana" w:cs="Verdana"/>
          <w:szCs w:val="24"/>
          <w:lang w:val="en-CA"/>
        </w:rPr>
        <w:t>Low vision care - Out of site. Out of mind [</w:t>
      </w:r>
      <w:hyperlink r:id="rId100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Ophthalmic Epidemiology, Prépublication</w:t>
      </w:r>
      <w:r w:rsidRPr="00503B79">
        <w:rPr>
          <w:rFonts w:ascii="Verdana" w:hAnsi="Verdana" w:cs="Verdana"/>
          <w:szCs w:val="24"/>
          <w:lang w:val="en-CA"/>
        </w:rPr>
        <w:t xml:space="preserve">, 1-7.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0.1080/09286586.2020.1717546</w:t>
      </w:r>
    </w:p>
    <w:p w14:paraId="02CD5B49" w14:textId="77777777" w:rsidR="001D548F" w:rsidRPr="00503B79" w:rsidRDefault="001D548F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Gonzalez, E. G., Tarita-Nistor, L., Mandelcorn, E., Mandelcorn, M. et Steinbach, M. J. (2018). </w:t>
      </w:r>
      <w:hyperlink r:id="rId100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Mechanisms of image stabilization in central vision loss: Smooth pursuit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Optometry and Vision Science, 95</w:t>
      </w:r>
      <w:r w:rsidRPr="00503B79">
        <w:rPr>
          <w:rFonts w:ascii="Verdana" w:hAnsi="Verdana" w:cs="Verdana"/>
          <w:szCs w:val="24"/>
          <w:lang w:val="en-CA"/>
        </w:rPr>
        <w:t>(1), 60-69. doi: 10.1097/opx.0000000000001161</w:t>
      </w:r>
    </w:p>
    <w:p w14:paraId="1B33BC5D" w14:textId="66248430" w:rsidR="00B7594A" w:rsidRDefault="00B7594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Gopalakrishnan, S., Sudharshan, S., Raman, R., Saranya, V., Majumder, P. D. et Biswas, J. (2019). </w:t>
      </w:r>
      <w:hyperlink r:id="rId100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Visual rehabilitation of patients with low vision in uveitis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Indian </w:t>
      </w:r>
      <w:r w:rsidR="005C1FDE" w:rsidRPr="00503B79">
        <w:rPr>
          <w:rFonts w:ascii="Verdana" w:hAnsi="Verdana" w:cs="Verdana"/>
          <w:i/>
          <w:iCs/>
          <w:szCs w:val="24"/>
          <w:lang w:val="en-CA"/>
        </w:rPr>
        <w:t>J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ournal of </w:t>
      </w:r>
      <w:r w:rsidR="005C1FDE" w:rsidRPr="00503B79">
        <w:rPr>
          <w:rFonts w:ascii="Verdana" w:hAnsi="Verdana" w:cs="Verdana"/>
          <w:i/>
          <w:iCs/>
          <w:szCs w:val="24"/>
          <w:lang w:val="en-CA"/>
        </w:rPr>
        <w:t>O</w:t>
      </w:r>
      <w:r w:rsidRPr="00503B79">
        <w:rPr>
          <w:rFonts w:ascii="Verdana" w:hAnsi="Verdana" w:cs="Verdana"/>
          <w:i/>
          <w:iCs/>
          <w:szCs w:val="24"/>
          <w:lang w:val="en-CA"/>
        </w:rPr>
        <w:t>phthalmology, 67</w:t>
      </w:r>
      <w:r w:rsidRPr="00503B79">
        <w:rPr>
          <w:rFonts w:ascii="Verdana" w:hAnsi="Verdana" w:cs="Verdana"/>
          <w:szCs w:val="24"/>
          <w:lang w:val="en-CA"/>
        </w:rPr>
        <w:t>(1), 101-104. doi: 10.4103/ijo.IJO_875_18</w:t>
      </w:r>
    </w:p>
    <w:p w14:paraId="21F01036" w14:textId="521133A6" w:rsidR="0029769C" w:rsidRPr="00DC24AC" w:rsidRDefault="0029769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 xml:space="preserve">Gupta, P., Majithia, S., Fenwick, E. K., Gan, A. T. L., Tham, Y.-C., Poh, S., . . . Lamoureux, E. L. (2020). </w:t>
      </w:r>
      <w:hyperlink r:id="rId100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Rates and determinants of eyecare utilization and eyeglass affordability among individuals with visual impairment in a multi-ethnic population-based study in Singapore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9769C">
        <w:rPr>
          <w:rFonts w:ascii="Verdana" w:hAnsi="Verdana" w:cs="Verdana"/>
          <w:i/>
          <w:iCs/>
          <w:szCs w:val="24"/>
          <w:lang w:val="fr-FR"/>
        </w:rPr>
        <w:t>Translational Vision Science &amp; Technology, 9</w:t>
      </w:r>
      <w:r w:rsidRPr="0029769C">
        <w:rPr>
          <w:rFonts w:ascii="Verdana" w:hAnsi="Verdana" w:cs="Verdana"/>
          <w:szCs w:val="24"/>
          <w:lang w:val="fr-FR"/>
        </w:rPr>
        <w:t xml:space="preserve">(5), 1-10. </w:t>
      </w:r>
      <w:r w:rsidR="007939F9">
        <w:rPr>
          <w:rFonts w:ascii="Verdana" w:hAnsi="Verdana" w:cs="Verdana"/>
          <w:szCs w:val="24"/>
          <w:lang w:val="fr-FR"/>
        </w:rPr>
        <w:t>doi: 1</w:t>
      </w:r>
      <w:r w:rsidRPr="0029769C">
        <w:rPr>
          <w:rFonts w:ascii="Verdana" w:hAnsi="Verdana" w:cs="Verdana"/>
          <w:szCs w:val="24"/>
          <w:lang w:val="fr-FR"/>
        </w:rPr>
        <w:t>0.1167/tvst.9.5.11</w:t>
      </w:r>
    </w:p>
    <w:p w14:paraId="2ACE0226" w14:textId="77777777" w:rsidR="00764335" w:rsidRPr="00503B79" w:rsidRDefault="0076433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</w:rPr>
        <w:t xml:space="preserve">Haddad, W. M. (2018). </w:t>
      </w:r>
      <w:r w:rsidRPr="00503B79">
        <w:rPr>
          <w:rFonts w:ascii="Verdana" w:hAnsi="Verdana" w:cs="Verdana"/>
          <w:szCs w:val="24"/>
        </w:rPr>
        <w:t>Rééducation orthoptique basse vision : indications et buts dans les pathologies maculaires – Le point de vue de l’Ophtalmologiste [</w:t>
      </w:r>
      <w:hyperlink r:id="rId1008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29-35. doi: 10.1016/j.rfo.2018.04.004</w:t>
      </w:r>
    </w:p>
    <w:p w14:paraId="3C35256D" w14:textId="77777777" w:rsidR="00A519CC" w:rsidRPr="00503B79" w:rsidRDefault="00A519C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Hassan, S. E., Ross, N. C., Massof, R. W. et Stelmack, J. (2018). </w:t>
      </w:r>
      <w:r w:rsidRPr="00503B79">
        <w:rPr>
          <w:rFonts w:ascii="Verdana" w:hAnsi="Verdana" w:cs="Verdana"/>
          <w:szCs w:val="24"/>
          <w:lang w:val="en-CA"/>
        </w:rPr>
        <w:t>Changes in the properties of the preferred retinal locus with eccentric viewing training [</w:t>
      </w:r>
      <w:hyperlink r:id="rId100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Optometry and Vision Science, pre-publication</w:t>
      </w:r>
      <w:r w:rsidRPr="00503B79">
        <w:rPr>
          <w:rFonts w:ascii="Verdana" w:hAnsi="Verdana" w:cs="Verdana"/>
          <w:szCs w:val="24"/>
        </w:rPr>
        <w:t>, 8 pages. doi: 10.1097/opx.0000000000001324</w:t>
      </w:r>
    </w:p>
    <w:p w14:paraId="5DE99439" w14:textId="6F01169D" w:rsidR="002A4E98" w:rsidRPr="00503B79" w:rsidRDefault="002A4E9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Houtekier, C., Carignan, M.</w:t>
      </w:r>
      <w:r w:rsidR="00884DDE" w:rsidRPr="00503B79">
        <w:rPr>
          <w:rFonts w:ascii="Verdana" w:hAnsi="Verdana" w:cs="Verdana"/>
          <w:szCs w:val="24"/>
        </w:rPr>
        <w:t xml:space="preserve"> et</w:t>
      </w:r>
      <w:r w:rsidRPr="00503B79">
        <w:rPr>
          <w:rFonts w:ascii="Verdana" w:hAnsi="Verdana" w:cs="Verdana"/>
          <w:szCs w:val="24"/>
        </w:rPr>
        <w:t xml:space="preserve"> Cantin, S. (2020, mars-avril). </w:t>
      </w:r>
      <w:hyperlink r:id="rId1010" w:anchor="page=26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ORVIS : un répertoire d’outils de mesure valides et fidèles pour la réadaptation visuelle à l’usage des ergothérapeutes</w:t>
        </w:r>
      </w:hyperlink>
      <w:r w:rsidRPr="00503B79">
        <w:rPr>
          <w:rFonts w:ascii="Verdana" w:hAnsi="Verdana" w:cs="Verdana"/>
          <w:szCs w:val="24"/>
        </w:rPr>
        <w:t xml:space="preserve"> [ressource électronique] </w:t>
      </w:r>
      <w:r w:rsidRPr="00503B79">
        <w:rPr>
          <w:rFonts w:ascii="Verdana" w:hAnsi="Verdana" w:cs="Verdana"/>
          <w:i/>
          <w:iCs/>
          <w:szCs w:val="24"/>
        </w:rPr>
        <w:t>Actualités ergothérapiques</w:t>
      </w:r>
      <w:r w:rsidRPr="00503B79">
        <w:rPr>
          <w:rFonts w:ascii="Verdana" w:hAnsi="Verdana" w:cs="Verdana"/>
          <w:szCs w:val="24"/>
        </w:rPr>
        <w:t xml:space="preserve">, </w:t>
      </w:r>
      <w:r w:rsidRPr="00503B79">
        <w:rPr>
          <w:rFonts w:ascii="Verdana" w:hAnsi="Verdana" w:cs="Verdana"/>
          <w:i/>
          <w:iCs/>
          <w:szCs w:val="24"/>
        </w:rPr>
        <w:t>22</w:t>
      </w:r>
      <w:r w:rsidRPr="00503B79">
        <w:rPr>
          <w:rFonts w:ascii="Verdana" w:hAnsi="Verdana" w:cs="Verdana"/>
          <w:szCs w:val="24"/>
        </w:rPr>
        <w:t>(2), 25.</w:t>
      </w:r>
    </w:p>
    <w:p w14:paraId="17CD7581" w14:textId="69A22D92" w:rsidR="00F04190" w:rsidRPr="00503B79" w:rsidRDefault="00F0419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428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en anglais :</w:t>
      </w:r>
    </w:p>
    <w:p w14:paraId="0DBB2BA2" w14:textId="0BE3AEF5" w:rsidR="00F04190" w:rsidRPr="00DC24AC" w:rsidRDefault="00F0419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428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fr-FR"/>
        </w:rPr>
        <w:t>Houtekier, C., Carignan, M.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503B79">
        <w:rPr>
          <w:rFonts w:ascii="Verdana" w:hAnsi="Verdana" w:cs="Verdana"/>
          <w:szCs w:val="24"/>
          <w:lang w:val="fr-FR"/>
        </w:rPr>
        <w:t xml:space="preserve"> Cantin, S. (2020). </w:t>
      </w:r>
      <w:r w:rsidRPr="00DC24AC">
        <w:rPr>
          <w:rFonts w:ascii="Verdana" w:hAnsi="Verdana" w:cs="Verdana"/>
          <w:szCs w:val="24"/>
          <w:lang w:val="en-CA"/>
        </w:rPr>
        <w:t xml:space="preserve">ORVIS: A directory of valid and reliable measurement tools for visual rehabilitation for occupational therapists. </w:t>
      </w:r>
      <w:r w:rsidRPr="00DC24AC">
        <w:rPr>
          <w:rFonts w:ascii="Verdana" w:hAnsi="Verdana" w:cs="Verdana"/>
          <w:i/>
          <w:iCs/>
          <w:szCs w:val="24"/>
          <w:lang w:val="en-CA"/>
        </w:rPr>
        <w:t>Occupational Therapy Now, 22</w:t>
      </w:r>
      <w:r w:rsidRPr="00DC24AC">
        <w:rPr>
          <w:rFonts w:ascii="Verdana" w:hAnsi="Verdana" w:cs="Verdana"/>
          <w:szCs w:val="24"/>
          <w:lang w:val="en-CA"/>
        </w:rPr>
        <w:t>(2), 25.</w:t>
      </w:r>
    </w:p>
    <w:p w14:paraId="5BD06D50" w14:textId="44454F2D" w:rsidR="00990790" w:rsidRPr="00990790" w:rsidRDefault="0099079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990790">
        <w:rPr>
          <w:rFonts w:ascii="Verdana" w:hAnsi="Verdana" w:cs="Verdana"/>
          <w:szCs w:val="24"/>
          <w:lang w:val="en-CA"/>
        </w:rPr>
        <w:t xml:space="preserve">Huizinga, F., Heutink, J., de Haan, G. A., van der Lijn, I., van der Feen, F. E., Vrijling, A. C. L., . . . Koerts, J. (2020). </w:t>
      </w:r>
      <w:hyperlink r:id="rId1011" w:history="1">
        <w:r w:rsidRPr="00990790">
          <w:rPr>
            <w:rStyle w:val="Lienhypertexte"/>
            <w:rFonts w:ascii="Verdana" w:hAnsi="Verdana" w:cs="Verdana"/>
            <w:szCs w:val="24"/>
            <w:lang w:val="en-CA"/>
          </w:rPr>
          <w:t>The development of the Screening of Visual Complaints questionnaire for patients with neurodegenerative disorders: Evaluation of psychometric features in a community sample</w:t>
        </w:r>
      </w:hyperlink>
      <w:r w:rsidRPr="00990790">
        <w:rPr>
          <w:rFonts w:ascii="Verdana" w:hAnsi="Verdana" w:cs="Verdana"/>
          <w:szCs w:val="24"/>
          <w:lang w:val="en-CA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PLoS One, 15</w:t>
      </w:r>
      <w:r>
        <w:rPr>
          <w:rFonts w:ascii="Verdana" w:hAnsi="Verdana" w:cs="Verdana"/>
          <w:szCs w:val="24"/>
        </w:rPr>
        <w:t xml:space="preserve">(4), 24 pages. </w:t>
      </w:r>
      <w:r w:rsidR="007939F9">
        <w:rPr>
          <w:rFonts w:ascii="Verdana" w:hAnsi="Verdana" w:cs="Verdana"/>
          <w:szCs w:val="24"/>
        </w:rPr>
        <w:t>doi: 1</w:t>
      </w:r>
      <w:r>
        <w:rPr>
          <w:rFonts w:ascii="Verdana" w:hAnsi="Verdana" w:cs="Verdana"/>
          <w:szCs w:val="24"/>
        </w:rPr>
        <w:t>0.1371/journal.pone.0232232</w:t>
      </w:r>
    </w:p>
    <w:p w14:paraId="64E82F70" w14:textId="77777777" w:rsidR="0039349F" w:rsidRPr="00503B79" w:rsidRDefault="0039349F" w:rsidP="00A0737B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990790">
        <w:rPr>
          <w:rFonts w:ascii="Verdana" w:hAnsi="Verdana" w:cs="Verdana"/>
          <w:szCs w:val="24"/>
        </w:rPr>
        <w:lastRenderedPageBreak/>
        <w:t xml:space="preserve">Jackson, M. L. (2018, 13 février). </w:t>
      </w:r>
      <w:hyperlink r:id="rId1012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Five papers that changed my vision rehab practice</w:t>
        </w:r>
      </w:hyperlink>
      <w:r w:rsidR="00A45C87"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="00A45C87"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="00C43225" w:rsidRPr="00503B79">
        <w:rPr>
          <w:rFonts w:ascii="Verdana" w:hAnsi="Verdana" w:cs="Verdana"/>
          <w:szCs w:val="24"/>
        </w:rPr>
        <w:t>C</w:t>
      </w:r>
      <w:r w:rsidRPr="00503B79">
        <w:rPr>
          <w:rFonts w:ascii="Verdana" w:hAnsi="Verdana" w:cs="Verdana"/>
          <w:szCs w:val="24"/>
        </w:rPr>
        <w:t xml:space="preserve">ommunication présentée </w:t>
      </w:r>
      <w:r w:rsidR="00C43225" w:rsidRPr="00503B79">
        <w:rPr>
          <w:rFonts w:ascii="Verdana" w:hAnsi="Verdana" w:cs="Verdana"/>
          <w:szCs w:val="24"/>
        </w:rPr>
        <w:t>au</w:t>
      </w:r>
      <w:r w:rsidRPr="00503B79">
        <w:rPr>
          <w:rFonts w:ascii="Verdana" w:hAnsi="Verdana" w:cs="Verdana"/>
          <w:szCs w:val="24"/>
        </w:rPr>
        <w:t xml:space="preserve">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  42 pages.</w:t>
      </w:r>
    </w:p>
    <w:p w14:paraId="3A70C8A2" w14:textId="77777777" w:rsidR="005031CC" w:rsidRPr="00503B79" w:rsidRDefault="005031C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Laborie, M. L. et Croizat, H. (2018). Un nouvel outil en orthoptie : l’oculométrie [</w:t>
      </w:r>
      <w:hyperlink r:id="rId1013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(4), 240-243. doi: 10.1016/j.rfo.2018.09.012</w:t>
      </w:r>
    </w:p>
    <w:p w14:paraId="13CDCCBD" w14:textId="77777777" w:rsidR="00573F49" w:rsidRPr="00503B79" w:rsidRDefault="00573F4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Lapointe-Girard, L., Overbury, O., Wanet-Defalque, M.-C. et Senécal, M.-J. (2018, 13 février). </w:t>
      </w:r>
      <w:hyperlink r:id="rId1014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Effets d’interventions de réadaptation visuelle introduites avant l’attribution d’aides optiques chez les personnes âgées ayant une perte de vision modérée</w:t>
        </w:r>
      </w:hyperlink>
      <w:r w:rsidRPr="00503B79">
        <w:rPr>
          <w:rFonts w:ascii="Verdana" w:hAnsi="Verdana" w:cs="Verdana"/>
          <w:iCs/>
          <w:szCs w:val="24"/>
        </w:rPr>
        <w:t xml:space="preserve"> [ressource électronique]</w:t>
      </w:r>
      <w:r w:rsidRPr="00503B79">
        <w:rPr>
          <w:rFonts w:ascii="Verdana" w:hAnsi="Verdana" w:cs="Verdana"/>
          <w:szCs w:val="24"/>
        </w:rPr>
        <w:t xml:space="preserve">. </w:t>
      </w:r>
      <w:r w:rsidR="006761A9" w:rsidRPr="00503B79">
        <w:rPr>
          <w:rFonts w:ascii="Verdana" w:hAnsi="Verdana" w:cs="Verdana"/>
          <w:szCs w:val="24"/>
        </w:rPr>
        <w:t>Affiche</w:t>
      </w:r>
      <w:r w:rsidRPr="00503B79">
        <w:rPr>
          <w:rFonts w:ascii="Verdana" w:hAnsi="Verdana" w:cs="Verdana"/>
          <w:szCs w:val="24"/>
        </w:rPr>
        <w:t xml:space="preserve"> présentée </w:t>
      </w:r>
      <w:r w:rsidR="006761A9" w:rsidRPr="00503B79">
        <w:rPr>
          <w:rFonts w:ascii="Verdana" w:hAnsi="Verdana" w:cs="Verdana"/>
          <w:szCs w:val="24"/>
        </w:rPr>
        <w:t>au</w:t>
      </w:r>
      <w:r w:rsidRPr="00503B79">
        <w:rPr>
          <w:rFonts w:ascii="Verdana" w:hAnsi="Verdana" w:cs="Verdana"/>
          <w:szCs w:val="24"/>
        </w:rPr>
        <w:t xml:space="preserve">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593438FD" w14:textId="77777777" w:rsidR="00F5778E" w:rsidRPr="00503B79" w:rsidRDefault="00F5778E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</w:rPr>
        <w:t xml:space="preserve">Laurin, A.-S., Tran, T., Blohm, G., Pisella, L. et Khan, A. Z. (2018, mars). </w:t>
      </w:r>
      <w:r w:rsidRPr="00503B79">
        <w:rPr>
          <w:rFonts w:ascii="Verdana" w:hAnsi="Verdana" w:cs="Arial"/>
          <w:szCs w:val="24"/>
          <w:lang w:val="en-CA"/>
        </w:rPr>
        <w:t>Peripheral attentional allocation during visual search in the presence of an artificial scotoma in younger and older adults [</w:t>
      </w:r>
      <w:hyperlink r:id="rId1015" w:history="1">
        <w:r w:rsidR="00B1087A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  <w:lang w:val="en-CA"/>
        </w:rPr>
        <w:t>Annals of Eye Science, 3</w:t>
      </w:r>
      <w:r w:rsidRPr="00503B79">
        <w:rPr>
          <w:rFonts w:ascii="Verdana" w:hAnsi="Verdana" w:cs="Arial"/>
          <w:szCs w:val="24"/>
          <w:lang w:val="en-CA"/>
        </w:rPr>
        <w:t>(3), AB060      doi: 10.21037/aes.2018.AB060</w:t>
      </w:r>
    </w:p>
    <w:p w14:paraId="437B22F1" w14:textId="12632C63" w:rsidR="001312A5" w:rsidRPr="00503B79" w:rsidRDefault="001312A5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Lee, M. J., Varadaraj, V., Tian, J., Bandeen-Roche, K.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Swenor, B. K. (2020). The association between frailty and uncorrected refractive error in older adults [</w:t>
      </w:r>
      <w:hyperlink r:id="rId101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Ophthalmic Epidemiology, Prépublication</w:t>
      </w:r>
      <w:r w:rsidRPr="00503B79">
        <w:rPr>
          <w:rFonts w:ascii="Verdana" w:hAnsi="Verdana" w:cs="Verdana"/>
          <w:szCs w:val="24"/>
        </w:rPr>
        <w:t xml:space="preserve">, 1-7. </w:t>
      </w:r>
      <w:r w:rsidR="007939F9">
        <w:rPr>
          <w:rFonts w:ascii="Verdana" w:hAnsi="Verdana" w:cs="Verdana"/>
          <w:szCs w:val="24"/>
        </w:rPr>
        <w:t>doi: 1</w:t>
      </w:r>
      <w:r w:rsidRPr="00503B79">
        <w:rPr>
          <w:rFonts w:ascii="Verdana" w:hAnsi="Verdana" w:cs="Verdana"/>
          <w:szCs w:val="24"/>
        </w:rPr>
        <w:t>0.1080/09286586.2020.1716380</w:t>
      </w:r>
    </w:p>
    <w:p w14:paraId="65F85A01" w14:textId="77777777" w:rsidR="002357F7" w:rsidRPr="00503B79" w:rsidRDefault="002357F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Arial"/>
          <w:szCs w:val="24"/>
        </w:rPr>
        <w:t xml:space="preserve">Lene, P., Tran, T., Laurin, A.-S., Fournet, R., Gosselin, F. et Khan, A. Z. (2018, mars). </w:t>
      </w:r>
      <w:r w:rsidRPr="00503B79">
        <w:rPr>
          <w:rFonts w:ascii="Verdana" w:hAnsi="Verdana" w:cs="Arial"/>
          <w:szCs w:val="24"/>
          <w:lang w:val="en-CA"/>
        </w:rPr>
        <w:t>Changes in eye movement strategies during a discrimination task in the presence of artificial central scotomas  [</w:t>
      </w:r>
      <w:hyperlink r:id="rId1017" w:history="1">
        <w:r w:rsidR="00B1087A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  <w:lang w:val="en-CA"/>
        </w:rPr>
        <w:t>Annals of Eye Science, 3</w:t>
      </w:r>
      <w:r w:rsidRPr="00503B79">
        <w:rPr>
          <w:rFonts w:ascii="Verdana" w:hAnsi="Verdana" w:cs="Arial"/>
          <w:szCs w:val="24"/>
          <w:lang w:val="en-CA"/>
        </w:rPr>
        <w:t>(3), AB061             doi: 10.21037/aes.2018.AB061</w:t>
      </w:r>
    </w:p>
    <w:p w14:paraId="03A1CC22" w14:textId="77777777" w:rsidR="005311AA" w:rsidRPr="00503B79" w:rsidRDefault="005311A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Lorenzini, M.-C., Jarry, J. et Wittich, W. (2018, 13 février). </w:t>
      </w:r>
      <w:hyperlink r:id="rId1018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The impact of using eSight Eyewear on visual performances and oculo-motor control in low vision subjects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szCs w:val="24"/>
        </w:rPr>
        <w:t>Communication présentée au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  <w:r w:rsidR="00471E57" w:rsidRPr="00503B79">
        <w:rPr>
          <w:rFonts w:ascii="Verdana" w:hAnsi="Verdana" w:cs="Verdana"/>
          <w:szCs w:val="24"/>
        </w:rPr>
        <w:t xml:space="preserve">  20 pages.</w:t>
      </w:r>
    </w:p>
    <w:p w14:paraId="7120D9D0" w14:textId="77777777" w:rsidR="00FC7A1C" w:rsidRPr="00503B79" w:rsidRDefault="00FC7A1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McKone, E., Robbins, R. A., He, X. et Barnes, N. (2018). </w:t>
      </w:r>
      <w:hyperlink r:id="rId101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Caricaturing faces to improve identity recognition in low vision simulations: How effective is current-generation automatic assignment of landmark points?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</w:rPr>
        <w:t xml:space="preserve">[ressource électronique]. </w:t>
      </w:r>
      <w:r w:rsidRPr="00503B79">
        <w:rPr>
          <w:rFonts w:ascii="Verdana" w:hAnsi="Verdana" w:cs="Verdana"/>
          <w:i/>
          <w:iCs/>
          <w:szCs w:val="24"/>
        </w:rPr>
        <w:t>PLoS One, 13</w:t>
      </w:r>
      <w:r w:rsidRPr="00503B79">
        <w:rPr>
          <w:rFonts w:ascii="Verdana" w:hAnsi="Verdana" w:cs="Verdana"/>
          <w:szCs w:val="24"/>
        </w:rPr>
        <w:t>(10), 18 pages. doi: 10.1371/journal.pone.0204361</w:t>
      </w:r>
    </w:p>
    <w:p w14:paraId="1450F9E0" w14:textId="77777777" w:rsidR="00E74537" w:rsidRPr="00503B79" w:rsidRDefault="00E7453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Marcheteau, C. et Dublineau, P. (2017, septembre). </w:t>
      </w:r>
      <w:hyperlink r:id="rId1020" w:history="1">
        <w:r w:rsidRPr="00503B79">
          <w:rPr>
            <w:rStyle w:val="Lienhypertexte"/>
            <w:rFonts w:ascii="Verdana" w:hAnsi="Verdana" w:cs="Verdana"/>
            <w:szCs w:val="24"/>
          </w:rPr>
          <w:t>Stimulation cérébrale des personnes âgées par exercices visuels adaptés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Bulletin ARIBa</w:t>
      </w:r>
      <w:r w:rsidRPr="00503B79">
        <w:rPr>
          <w:rFonts w:ascii="Verdana" w:hAnsi="Verdana" w:cs="Verdana"/>
          <w:szCs w:val="24"/>
        </w:rPr>
        <w:t>(40), 14-15.</w:t>
      </w:r>
    </w:p>
    <w:p w14:paraId="018EBCDA" w14:textId="77777777" w:rsidR="00A21560" w:rsidRPr="00503B79" w:rsidRDefault="00A2156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lastRenderedPageBreak/>
        <w:t>Martin, D. (2018). De 10/10e à 2/10e : quelles thérapeutiques orthoptiques ? [</w:t>
      </w:r>
      <w:hyperlink r:id="rId1021" w:history="1">
        <w:r w:rsidRPr="00503B79">
          <w:rPr>
            <w:rStyle w:val="Lienhypertexte"/>
            <w:rFonts w:ascii="Verdana" w:hAnsi="Verdana" w:cs="Verdana"/>
            <w:szCs w:val="24"/>
          </w:rPr>
          <w:t>résumé</w:t>
        </w:r>
      </w:hyperlink>
      <w:r w:rsidRPr="00503B79">
        <w:rPr>
          <w:rFonts w:ascii="Verdana" w:hAnsi="Verdana" w:cs="Verdana"/>
          <w:szCs w:val="24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73-76. doi: 10.1016/j.rfo.2018.03.002</w:t>
      </w:r>
    </w:p>
    <w:p w14:paraId="5BEFACB1" w14:textId="6D9B76A0" w:rsidR="001813BC" w:rsidRPr="00503B79" w:rsidRDefault="001813B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Mathieu, D. (2018). </w:t>
      </w:r>
      <w:hyperlink r:id="rId1022" w:history="1">
        <w:r w:rsidRPr="00503B79">
          <w:rPr>
            <w:rStyle w:val="Lienhypertexte"/>
            <w:rFonts w:ascii="Verdana" w:hAnsi="Verdana" w:cs="Verdana"/>
            <w:szCs w:val="24"/>
          </w:rPr>
          <w:t>Les limites de la rééducation orthoptique</w:t>
        </w:r>
      </w:hyperlink>
      <w:r w:rsidRPr="00503B79">
        <w:rPr>
          <w:rFonts w:ascii="Verdana" w:hAnsi="Verdana" w:cs="Verdana"/>
          <w:szCs w:val="24"/>
        </w:rPr>
        <w:t xml:space="preserve"> [résumé].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="006A024E">
        <w:rPr>
          <w:rFonts w:ascii="Verdana" w:hAnsi="Verdana" w:cs="Verdana"/>
          <w:szCs w:val="24"/>
        </w:rPr>
        <w:t xml:space="preserve">(2), 127-129. doi: </w:t>
      </w:r>
      <w:r w:rsidRPr="00503B79">
        <w:rPr>
          <w:rFonts w:ascii="Verdana" w:hAnsi="Verdana" w:cs="Verdana"/>
          <w:szCs w:val="24"/>
        </w:rPr>
        <w:t>10.1016/j.rfo.2018.05.007</w:t>
      </w:r>
    </w:p>
    <w:p w14:paraId="14C0F6AB" w14:textId="63E5E752" w:rsidR="00D2372B" w:rsidRPr="00702E14" w:rsidRDefault="00D2372B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</w:rPr>
        <w:t xml:space="preserve">Meyniel, C., Bodaghi, B. et Robert, P.-Y. (2017). </w:t>
      </w:r>
      <w:hyperlink r:id="rId1023" w:history="1">
        <w:r w:rsidRPr="00503B79">
          <w:rPr>
            <w:rStyle w:val="Lienhypertexte"/>
            <w:rFonts w:ascii="Verdana" w:hAnsi="Verdana" w:cs="Arial"/>
            <w:szCs w:val="24"/>
          </w:rPr>
          <w:t>Revisiting vision rehabilitation</w:t>
        </w:r>
      </w:hyperlink>
      <w:r w:rsidRPr="00503B79">
        <w:rPr>
          <w:rFonts w:ascii="Verdana" w:hAnsi="Verdana" w:cs="Arial"/>
          <w:szCs w:val="24"/>
        </w:rPr>
        <w:t>.</w:t>
      </w:r>
      <w:r w:rsidR="00EC21A3" w:rsidRPr="00503B79">
        <w:rPr>
          <w:rFonts w:ascii="Verdana" w:hAnsi="Verdana" w:cs="Arial"/>
          <w:szCs w:val="24"/>
        </w:rPr>
        <w:t xml:space="preserve"> [ressource électronique]</w:t>
      </w:r>
      <w:r w:rsidRPr="00503B79">
        <w:rPr>
          <w:rFonts w:ascii="Verdana" w:hAnsi="Verdana" w:cs="Arial"/>
          <w:szCs w:val="24"/>
        </w:rPr>
        <w:t xml:space="preserve"> </w:t>
      </w:r>
      <w:r w:rsidRPr="00503B79">
        <w:rPr>
          <w:rFonts w:ascii="Verdana" w:hAnsi="Verdana" w:cs="Arial"/>
          <w:i/>
          <w:iCs/>
          <w:szCs w:val="24"/>
        </w:rPr>
        <w:t>Frontiers in Systems Neuroscience, 11</w:t>
      </w:r>
      <w:r w:rsidRPr="00503B79">
        <w:rPr>
          <w:rFonts w:ascii="Verdana" w:hAnsi="Verdana" w:cs="Arial"/>
          <w:szCs w:val="24"/>
        </w:rPr>
        <w:t xml:space="preserve">, </w:t>
      </w:r>
      <w:r w:rsidR="009212EB" w:rsidRPr="00503B79">
        <w:rPr>
          <w:rFonts w:ascii="Verdana" w:hAnsi="Verdana" w:cs="Arial"/>
          <w:szCs w:val="24"/>
        </w:rPr>
        <w:t>6 pages</w:t>
      </w:r>
      <w:r w:rsidRPr="00503B79">
        <w:rPr>
          <w:rFonts w:ascii="Verdana" w:hAnsi="Verdana" w:cs="Arial"/>
          <w:szCs w:val="24"/>
        </w:rPr>
        <w:t xml:space="preserve">.   </w:t>
      </w:r>
      <w:r w:rsidRPr="00702E14">
        <w:rPr>
          <w:rFonts w:ascii="Verdana" w:hAnsi="Verdana" w:cs="Arial"/>
          <w:szCs w:val="24"/>
          <w:lang w:val="en-CA"/>
        </w:rPr>
        <w:t>doi: 10.3389/fnsys.2017.00082</w:t>
      </w:r>
    </w:p>
    <w:p w14:paraId="05E833A6" w14:textId="0577D59B" w:rsidR="00DA764F" w:rsidRPr="00503B79" w:rsidRDefault="00955173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702E14">
        <w:rPr>
          <w:rFonts w:ascii="Verdana" w:hAnsi="Verdana" w:cs="Arial"/>
          <w:szCs w:val="24"/>
          <w:lang w:val="en-CA"/>
        </w:rPr>
        <w:t>Naipal, S.</w:t>
      </w:r>
      <w:r w:rsidR="000452F4" w:rsidRPr="00702E14">
        <w:rPr>
          <w:rFonts w:ascii="Verdana" w:hAnsi="Verdana" w:cs="Arial"/>
          <w:szCs w:val="24"/>
          <w:lang w:val="en-CA"/>
        </w:rPr>
        <w:t xml:space="preserve"> et</w:t>
      </w:r>
      <w:r w:rsidRPr="00702E14">
        <w:rPr>
          <w:rFonts w:ascii="Verdana" w:hAnsi="Verdana" w:cs="Arial"/>
          <w:szCs w:val="24"/>
          <w:lang w:val="en-CA"/>
        </w:rPr>
        <w:t xml:space="preserve"> Rampersad, N. (20</w:t>
      </w:r>
      <w:r w:rsidR="00F753B8" w:rsidRPr="00702E14">
        <w:rPr>
          <w:rFonts w:ascii="Verdana" w:hAnsi="Verdana" w:cs="Arial"/>
          <w:szCs w:val="24"/>
          <w:lang w:val="en-CA"/>
        </w:rPr>
        <w:t>20, May</w:t>
      </w:r>
      <w:r w:rsidRPr="00702E14">
        <w:rPr>
          <w:rFonts w:ascii="Verdana" w:hAnsi="Verdana" w:cs="Arial"/>
          <w:szCs w:val="24"/>
          <w:lang w:val="en-CA"/>
        </w:rPr>
        <w:t xml:space="preserve">). </w:t>
      </w:r>
      <w:r w:rsidRPr="00DC24AC">
        <w:rPr>
          <w:rFonts w:ascii="Verdana" w:hAnsi="Verdana" w:cs="Arial"/>
          <w:szCs w:val="24"/>
          <w:lang w:val="en-CA"/>
        </w:rPr>
        <w:t>Visual ability in adolescents with visual impairment [</w:t>
      </w:r>
      <w:hyperlink r:id="rId1024" w:history="1">
        <w:r w:rsidRPr="00DC24AC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DC24AC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  <w:lang w:val="fr-FR"/>
        </w:rPr>
        <w:t>British Journal of Visual Impairment, 38</w:t>
      </w:r>
      <w:r w:rsidRPr="00503B79">
        <w:rPr>
          <w:rFonts w:ascii="Verdana" w:hAnsi="Verdana" w:cs="Arial"/>
          <w:szCs w:val="24"/>
          <w:lang w:val="fr-FR"/>
        </w:rPr>
        <w:t xml:space="preserve">(2), 151-159. </w:t>
      </w:r>
      <w:r w:rsidR="007939F9">
        <w:rPr>
          <w:rFonts w:ascii="Verdana" w:hAnsi="Verdana" w:cs="Arial"/>
          <w:szCs w:val="24"/>
          <w:lang w:val="fr-FR"/>
        </w:rPr>
        <w:t>doi: 1</w:t>
      </w:r>
      <w:r w:rsidRPr="00503B79">
        <w:rPr>
          <w:rFonts w:ascii="Verdana" w:hAnsi="Verdana" w:cs="Arial"/>
          <w:szCs w:val="24"/>
          <w:lang w:val="fr-FR"/>
        </w:rPr>
        <w:t>0.1177/0264619619892993</w:t>
      </w:r>
    </w:p>
    <w:p w14:paraId="49C3C06F" w14:textId="77777777" w:rsidR="009D6AA4" w:rsidRPr="00503B79" w:rsidRDefault="009D6AA4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Verdana"/>
          <w:szCs w:val="24"/>
        </w:rPr>
        <w:t xml:space="preserve">Poulin-Parent, M.-C., Ouimet, M.-L. et Carignan, M. (2018, 29 octobre). </w:t>
      </w:r>
      <w:hyperlink r:id="rId1025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Développement des habiletés visuelles de base chez les aînés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au </w:t>
      </w:r>
      <w:r w:rsidR="00D20830" w:rsidRPr="00503B79">
        <w:rPr>
          <w:rFonts w:ascii="Verdana" w:hAnsi="Verdana" w:cs="Verdana"/>
          <w:szCs w:val="24"/>
        </w:rPr>
        <w:t>Séjour d’études du Réseau francophone en déficience sensorielle et du langage</w:t>
      </w:r>
      <w:r w:rsidRPr="00503B79">
        <w:rPr>
          <w:rFonts w:ascii="Verdana" w:hAnsi="Verdana" w:cs="Verdana"/>
          <w:szCs w:val="24"/>
        </w:rPr>
        <w:t>, Longueuil, QC.  37 pages.</w:t>
      </w:r>
    </w:p>
    <w:p w14:paraId="75BA32A5" w14:textId="77777777" w:rsidR="008974F6" w:rsidRPr="00503B79" w:rsidRDefault="008974F6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Verdana"/>
          <w:szCs w:val="24"/>
        </w:rPr>
        <w:t xml:space="preserve">Robert, P.-Y. (2018). </w:t>
      </w:r>
      <w:hyperlink r:id="rId1026" w:history="1">
        <w:r w:rsidRPr="00503B79">
          <w:rPr>
            <w:rStyle w:val="Lienhypertexte"/>
            <w:rFonts w:ascii="Verdana" w:hAnsi="Verdana" w:cs="Verdana"/>
            <w:szCs w:val="24"/>
          </w:rPr>
          <w:t>L’accompagnement de la déficience visuelle chez l’adulte, de l’organe au fonctionnel</w:t>
        </w:r>
      </w:hyperlink>
      <w:r w:rsidRPr="00503B79">
        <w:rPr>
          <w:rFonts w:ascii="Verdana" w:hAnsi="Verdana" w:cs="Verdana"/>
          <w:szCs w:val="24"/>
        </w:rPr>
        <w:t xml:space="preserve"> [résumé]. </w:t>
      </w:r>
      <w:r w:rsidRPr="00503B79">
        <w:rPr>
          <w:rFonts w:ascii="Verdana" w:hAnsi="Verdana" w:cs="Verdana"/>
          <w:i/>
          <w:iCs/>
          <w:szCs w:val="24"/>
        </w:rPr>
        <w:t>Revue francophone d'orthoptie, 11</w:t>
      </w:r>
      <w:r w:rsidRPr="00503B79">
        <w:rPr>
          <w:rFonts w:ascii="Verdana" w:hAnsi="Verdana" w:cs="Verdana"/>
          <w:szCs w:val="24"/>
        </w:rPr>
        <w:t>(1), 41-43. doi: 10.1016/j.rfo.2018.04.003</w:t>
      </w:r>
    </w:p>
    <w:p w14:paraId="0335D95C" w14:textId="77777777" w:rsidR="00332BFD" w:rsidRPr="00B56C3F" w:rsidRDefault="00286B5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Satgunam, P. et Luo, G. (2018). </w:t>
      </w:r>
      <w:hyperlink r:id="rId102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Does central vision loss impair visual search performance of adults more than children?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B56C3F">
        <w:rPr>
          <w:rFonts w:ascii="Verdana" w:hAnsi="Verdana" w:cs="Verdana"/>
          <w:szCs w:val="24"/>
        </w:rPr>
        <w:t xml:space="preserve">[ressource électronique]. </w:t>
      </w:r>
      <w:r w:rsidRPr="00B56C3F">
        <w:rPr>
          <w:rFonts w:ascii="Verdana" w:hAnsi="Verdana" w:cs="Verdana"/>
          <w:i/>
          <w:iCs/>
          <w:szCs w:val="24"/>
        </w:rPr>
        <w:t>Optometry and Vision Science, 95</w:t>
      </w:r>
      <w:r w:rsidRPr="00B56C3F">
        <w:rPr>
          <w:rFonts w:ascii="Verdana" w:hAnsi="Verdana" w:cs="Verdana"/>
          <w:szCs w:val="24"/>
        </w:rPr>
        <w:t>(5), 443-451. doi: 10.1097/opx.0000000000001213</w:t>
      </w:r>
    </w:p>
    <w:p w14:paraId="0291AEE6" w14:textId="12209EFD" w:rsidR="00B31717" w:rsidRPr="00B31717" w:rsidRDefault="00B3171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56C3F">
        <w:rPr>
          <w:rFonts w:ascii="Verdana" w:hAnsi="Verdana" w:cs="Verdana"/>
          <w:szCs w:val="24"/>
        </w:rPr>
        <w:t>Schmiedecke-Barbieri, S.</w:t>
      </w:r>
      <w:r w:rsidR="00B56C3F" w:rsidRPr="00B56C3F">
        <w:rPr>
          <w:rFonts w:ascii="Verdana" w:hAnsi="Verdana" w:cs="Verdana"/>
          <w:szCs w:val="24"/>
        </w:rPr>
        <w:t xml:space="preserve"> et </w:t>
      </w:r>
      <w:r w:rsidRPr="00B56C3F">
        <w:rPr>
          <w:rFonts w:ascii="Verdana" w:hAnsi="Verdana" w:cs="Verdana"/>
          <w:szCs w:val="24"/>
        </w:rPr>
        <w:t xml:space="preserve">Valdes, M. (2020). </w:t>
      </w:r>
      <w:hyperlink r:id="rId1028" w:history="1">
        <w:r w:rsidRPr="00B31717">
          <w:rPr>
            <w:rStyle w:val="Lienhypertexte"/>
            <w:rFonts w:ascii="Verdana" w:hAnsi="Verdana" w:cs="Verdana"/>
            <w:szCs w:val="24"/>
            <w:lang w:val="en-CA"/>
          </w:rPr>
          <w:t>Low-vision rehabilitation: Then, now, and tomorrow</w:t>
        </w:r>
      </w:hyperlink>
      <w:r w:rsidRPr="00B3171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31717">
        <w:rPr>
          <w:rFonts w:ascii="Verdana" w:hAnsi="Verdana" w:cs="Verdana"/>
          <w:i/>
          <w:iCs/>
          <w:szCs w:val="24"/>
          <w:lang w:val="en-CA"/>
        </w:rPr>
        <w:t>Advances in Ophthalmology and Optometry, 5</w:t>
      </w:r>
      <w:r w:rsidRPr="00B31717">
        <w:rPr>
          <w:rFonts w:ascii="Verdana" w:hAnsi="Verdana" w:cs="Verdana"/>
          <w:szCs w:val="24"/>
          <w:lang w:val="en-CA"/>
        </w:rPr>
        <w:t>, 25-37. doi:https://doi.org/10.1016/j.yaoo.2020.05.001</w:t>
      </w:r>
    </w:p>
    <w:p w14:paraId="43E043D0" w14:textId="77777777" w:rsidR="00B07B7F" w:rsidRPr="00503B79" w:rsidRDefault="00B07B7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Shandiz, J. H., Riazi, A., Khorasani, A. A., Yazdani, N., Torab Mostaedi, M. et Zohourian, B. (2018). </w:t>
      </w:r>
      <w:hyperlink r:id="rId102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Impact of vision therapy on eye-hand coordination skills in students with visual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Ophthalmic &amp; Vision Research, 13</w:t>
      </w:r>
      <w:r w:rsidRPr="00503B79">
        <w:rPr>
          <w:rFonts w:ascii="Verdana" w:hAnsi="Verdana" w:cs="Verdana"/>
          <w:szCs w:val="24"/>
          <w:lang w:val="en-CA"/>
        </w:rPr>
        <w:t>(3), 301-306. doi: 10.4103/jovr.jovr_103_17</w:t>
      </w:r>
    </w:p>
    <w:p w14:paraId="0D964E8C" w14:textId="77777777" w:rsidR="00D87034" w:rsidRDefault="00D8703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Stelmack, J. A., Tang, X. C., Wei, Y., Wilcox, D. T., Morand, T., Brahm, K.,</w:t>
      </w:r>
      <w:r w:rsidRPr="00503B79">
        <w:rPr>
          <w:rFonts w:ascii="Verdana" w:hAnsi="Verdana" w:cs="Verdana"/>
          <w:szCs w:val="24"/>
          <w:lang w:val="en-CA"/>
        </w:rPr>
        <w:t xml:space="preserve"> . . . Massof, R. W. (2017). </w:t>
      </w:r>
      <w:hyperlink r:id="rId103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Outcomes of the Veterans Affairs Low Vision Intervention Trial II (LOVIT II): A Randomized Clinical Trial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JAMA Ophthalmology, 135</w:t>
      </w:r>
      <w:r w:rsidRPr="00503B79">
        <w:rPr>
          <w:rFonts w:ascii="Verdana" w:hAnsi="Verdana" w:cs="Verdana"/>
          <w:szCs w:val="24"/>
          <w:lang w:val="en-CA"/>
        </w:rPr>
        <w:t>(2), 96-104. doi: 10.1001/jamaophthalmol.2016.4742</w:t>
      </w:r>
    </w:p>
    <w:p w14:paraId="5667F1EF" w14:textId="3A4F20F3" w:rsidR="00EC633C" w:rsidRDefault="00EC633C" w:rsidP="00A31668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lastRenderedPageBreak/>
        <w:t>Tarita-Nistor, L., Mandelcorn, M. S., Mandelcorn, E. D</w:t>
      </w:r>
      <w:r>
        <w:rPr>
          <w:rFonts w:ascii="Verdana" w:hAnsi="Verdana" w:cs="Verdana"/>
          <w:szCs w:val="24"/>
          <w:lang w:val="en-CA"/>
        </w:rPr>
        <w:t>. et</w:t>
      </w:r>
      <w:r w:rsidRPr="00EC633C">
        <w:rPr>
          <w:rFonts w:ascii="Verdana" w:hAnsi="Verdana" w:cs="Verdana"/>
          <w:szCs w:val="24"/>
          <w:lang w:val="en-CA"/>
        </w:rPr>
        <w:t xml:space="preserve"> Markowitz, S. N. (2020). </w:t>
      </w:r>
      <w:hyperlink r:id="rId1031" w:history="1">
        <w:r w:rsidRPr="00EC633C">
          <w:rPr>
            <w:rStyle w:val="Lienhypertexte"/>
            <w:rFonts w:ascii="Verdana" w:hAnsi="Verdana" w:cs="Verdana"/>
            <w:szCs w:val="24"/>
            <w:lang w:val="en-CA"/>
          </w:rPr>
          <w:t>Effect of disease progression on the PRL location in patients with bilateral central vision loss</w:t>
        </w:r>
      </w:hyperlink>
      <w:r w:rsidRPr="00EC633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C633C">
        <w:rPr>
          <w:rFonts w:ascii="Verdana" w:hAnsi="Verdana" w:cs="Verdana"/>
          <w:i/>
          <w:iCs/>
          <w:szCs w:val="24"/>
          <w:lang w:val="en-CA"/>
        </w:rPr>
        <w:t>Translational Vision Science &amp; Technology, 9</w:t>
      </w:r>
      <w:r w:rsidRPr="00EC633C">
        <w:rPr>
          <w:rFonts w:ascii="Verdana" w:hAnsi="Verdana" w:cs="Verdana"/>
          <w:szCs w:val="24"/>
          <w:lang w:val="en-CA"/>
        </w:rPr>
        <w:t xml:space="preserve">(8), 10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C633C">
        <w:rPr>
          <w:rFonts w:ascii="Verdana" w:hAnsi="Verdana" w:cs="Verdana"/>
          <w:szCs w:val="24"/>
          <w:lang w:val="en-CA"/>
        </w:rPr>
        <w:t>0.1167/tvst.9.8.47</w:t>
      </w:r>
    </w:p>
    <w:p w14:paraId="031DDE3C" w14:textId="087FFD3F" w:rsidR="006E6CA7" w:rsidRPr="00503B79" w:rsidRDefault="006E6CA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  <w:lang w:val="en-CA"/>
        </w:rPr>
        <w:t>Treleaven, A. J. et</w:t>
      </w:r>
      <w:r w:rsidRPr="006E6CA7">
        <w:rPr>
          <w:rFonts w:ascii="Verdana" w:hAnsi="Verdana" w:cs="Verdana"/>
          <w:szCs w:val="24"/>
          <w:lang w:val="en-CA"/>
        </w:rPr>
        <w:t xml:space="preserve"> Yu, D. (2020). </w:t>
      </w:r>
      <w:hyperlink r:id="rId1032" w:history="1">
        <w:r w:rsidRPr="006E6CA7">
          <w:rPr>
            <w:rStyle w:val="Lienhypertexte"/>
            <w:rFonts w:ascii="Verdana" w:hAnsi="Verdana" w:cs="Verdana"/>
            <w:szCs w:val="24"/>
            <w:lang w:val="en-CA"/>
          </w:rPr>
          <w:t>Training peripheral vision to read: Reducing crowding through an adaptive training method</w:t>
        </w:r>
      </w:hyperlink>
      <w:r w:rsidRPr="006E6CA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6E6CA7">
        <w:rPr>
          <w:rFonts w:ascii="Verdana" w:hAnsi="Verdana" w:cs="Verdana"/>
          <w:i/>
          <w:iCs/>
          <w:szCs w:val="24"/>
          <w:lang w:val="en-CA"/>
        </w:rPr>
        <w:t>Vision Research, 171</w:t>
      </w:r>
      <w:r w:rsidRPr="006E6CA7">
        <w:rPr>
          <w:rFonts w:ascii="Verdana" w:hAnsi="Verdana" w:cs="Verdana"/>
          <w:szCs w:val="24"/>
          <w:lang w:val="en-CA"/>
        </w:rPr>
        <w:t>, 84-94. doi:https://doi.org/10.1016/j.visres.2018.05.009</w:t>
      </w:r>
    </w:p>
    <w:p w14:paraId="5A4FFC04" w14:textId="3AB1BEAC" w:rsidR="00B56DE2" w:rsidRPr="00503B79" w:rsidRDefault="00B56DE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Varadaraj, V., Frick, K. D., Saaddine, J. B., Friedman, D. S.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Swenor, B. K. (2019). Trends in eye care use and eyeglasses affordability: The US National Health Interview Survey, 2008-2016 [</w:t>
      </w:r>
      <w:hyperlink r:id="rId103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JAMA Ophthalmol, 137</w:t>
      </w:r>
      <w:r w:rsidRPr="00503B79">
        <w:rPr>
          <w:rFonts w:ascii="Verdana" w:hAnsi="Verdana" w:cs="Verdana"/>
          <w:szCs w:val="24"/>
          <w:lang w:val="en-CA"/>
        </w:rPr>
        <w:t xml:space="preserve">(4), 391-398.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0.1001/jamaophthalmol.2018.6799</w:t>
      </w:r>
    </w:p>
    <w:p w14:paraId="49841745" w14:textId="77777777" w:rsidR="0085480C" w:rsidRDefault="0085480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Waddington, J., Linehan, C., Gerling, K., Williams, C., Robson, L., Ellis, R. et Hodgson, T. (2018, novembre-décembre). Evaluation of Eyelander, a video game designed to engage children and young people with homonymous visual field loss in compensatory training [</w:t>
      </w:r>
      <w:hyperlink r:id="rId103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(6), 717-730.</w:t>
      </w:r>
    </w:p>
    <w:p w14:paraId="06E74593" w14:textId="08AFD210" w:rsidR="003F5693" w:rsidRPr="00EC633C" w:rsidRDefault="00500CF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EC633C">
        <w:rPr>
          <w:rFonts w:ascii="Verdana" w:hAnsi="Verdana" w:cs="Verdana"/>
          <w:szCs w:val="24"/>
          <w:lang w:val="en-CA"/>
        </w:rPr>
        <w:t>Wal</w:t>
      </w:r>
      <w:r w:rsidR="00F54149" w:rsidRPr="00EC633C">
        <w:rPr>
          <w:rFonts w:ascii="Verdana" w:hAnsi="Verdana" w:cs="Verdana"/>
          <w:szCs w:val="24"/>
          <w:lang w:val="en-CA"/>
        </w:rPr>
        <w:t>lace, S., Alao, R., Kuper, H. et</w:t>
      </w:r>
      <w:r w:rsidRPr="00EC633C">
        <w:rPr>
          <w:rFonts w:ascii="Verdana" w:hAnsi="Verdana" w:cs="Verdana"/>
          <w:szCs w:val="24"/>
          <w:lang w:val="en-CA"/>
        </w:rPr>
        <w:t xml:space="preserve"> Jackson, M. L. (2020). </w:t>
      </w:r>
      <w:hyperlink r:id="rId1035" w:history="1">
        <w:r w:rsidRPr="00500CFF">
          <w:rPr>
            <w:rStyle w:val="Lienhypertexte"/>
            <w:rFonts w:ascii="Verdana" w:hAnsi="Verdana" w:cs="Verdana"/>
            <w:szCs w:val="24"/>
            <w:lang w:val="en-CA"/>
          </w:rPr>
          <w:t>Multidisciplinary visual rehabilitation in low- and middle-income countries: A systematic review</w:t>
        </w:r>
      </w:hyperlink>
      <w:r w:rsidRPr="00500CF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C633C">
        <w:rPr>
          <w:rFonts w:ascii="Verdana" w:hAnsi="Verdana" w:cs="Verdana"/>
          <w:i/>
          <w:iCs/>
          <w:szCs w:val="24"/>
        </w:rPr>
        <w:t>Disability and Rehabilitation, Prépublication</w:t>
      </w:r>
      <w:r w:rsidRPr="00EC633C">
        <w:rPr>
          <w:rFonts w:ascii="Verdana" w:hAnsi="Verdana" w:cs="Verdana"/>
          <w:szCs w:val="24"/>
        </w:rPr>
        <w:t xml:space="preserve">, 1-12. </w:t>
      </w:r>
      <w:r w:rsidR="007939F9">
        <w:rPr>
          <w:rFonts w:ascii="Verdana" w:hAnsi="Verdana" w:cs="Verdana"/>
          <w:szCs w:val="24"/>
        </w:rPr>
        <w:t>doi: 1</w:t>
      </w:r>
      <w:r w:rsidRPr="00EC633C">
        <w:rPr>
          <w:rFonts w:ascii="Verdana" w:hAnsi="Verdana" w:cs="Verdana"/>
          <w:szCs w:val="24"/>
        </w:rPr>
        <w:t>0.1080/09638288.2020.1794063</w:t>
      </w:r>
    </w:p>
    <w:p w14:paraId="6B7D8888" w14:textId="77777777" w:rsidR="0011257C" w:rsidRPr="00503B79" w:rsidRDefault="0011257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</w:rPr>
        <w:t xml:space="preserve">Wilkinson, M. E. (2017, 17 novembre). </w:t>
      </w:r>
      <w:hyperlink r:id="rId1036" w:history="1">
        <w:r w:rsidRPr="00EC633C">
          <w:rPr>
            <w:rStyle w:val="Lienhypertexte"/>
            <w:rFonts w:ascii="Verdana" w:hAnsi="Verdana" w:cs="Verdana"/>
            <w:i/>
            <w:iCs/>
            <w:szCs w:val="24"/>
          </w:rPr>
          <w:t>Vision rehabilitation: Overview</w:t>
        </w:r>
      </w:hyperlink>
      <w:r w:rsidRPr="00EC633C">
        <w:rPr>
          <w:rFonts w:ascii="Verdana" w:hAnsi="Verdana" w:cs="Verdana"/>
          <w:i/>
          <w:iCs/>
          <w:szCs w:val="24"/>
        </w:rPr>
        <w:t xml:space="preserve"> </w:t>
      </w:r>
      <w:r w:rsidRPr="00EC633C">
        <w:rPr>
          <w:rFonts w:ascii="Verdana" w:hAnsi="Verdana" w:cs="Verdana"/>
          <w:iCs/>
          <w:szCs w:val="24"/>
        </w:rPr>
        <w:t>[ressource électronique et enregistrement audio]</w:t>
      </w:r>
      <w:r w:rsidRPr="00EC633C">
        <w:rPr>
          <w:rFonts w:ascii="Verdana" w:hAnsi="Verdana" w:cs="Verdana"/>
          <w:szCs w:val="24"/>
        </w:rPr>
        <w:t xml:space="preserve">. </w:t>
      </w:r>
      <w:r w:rsidRPr="00503B79">
        <w:rPr>
          <w:rFonts w:ascii="Verdana" w:hAnsi="Verdana" w:cs="Verdana"/>
          <w:szCs w:val="24"/>
          <w:lang w:val="en-CA"/>
        </w:rPr>
        <w:t>EyeRounds.org. 28 pages ; 12 min</w:t>
      </w:r>
      <w:r w:rsidR="00402C5A" w:rsidRPr="00503B79">
        <w:rPr>
          <w:rFonts w:ascii="Verdana" w:hAnsi="Verdana" w:cs="Verdana"/>
          <w:szCs w:val="24"/>
          <w:lang w:val="en-CA"/>
        </w:rPr>
        <w:t>.</w:t>
      </w:r>
    </w:p>
    <w:p w14:paraId="49EBBAC6" w14:textId="77777777" w:rsidR="00E2663B" w:rsidRDefault="00E2663B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>Wittich, W. (2018). ORVIS: A directory of tools for vision rehabilitation [</w:t>
      </w:r>
      <w:hyperlink r:id="rId1037" w:history="1">
        <w:r w:rsidR="00B1087A" w:rsidRPr="00503B79">
          <w:rPr>
            <w:rStyle w:val="Lienhypertexte"/>
            <w:rFonts w:ascii="Verdana" w:hAnsi="Verdana" w:cs="Arial"/>
            <w:szCs w:val="24"/>
            <w:lang w:val="en-CA"/>
          </w:rPr>
          <w:t>résumé</w:t>
        </w:r>
      </w:hyperlink>
      <w:r w:rsidRPr="00503B79">
        <w:rPr>
          <w:rFonts w:ascii="Verdana" w:hAnsi="Verdana" w:cs="Arial"/>
          <w:szCs w:val="24"/>
          <w:lang w:val="en-CA"/>
        </w:rPr>
        <w:t xml:space="preserve">]. </w:t>
      </w:r>
      <w:r w:rsidRPr="00503B79">
        <w:rPr>
          <w:rFonts w:ascii="Verdana" w:hAnsi="Verdana" w:cs="Arial"/>
          <w:i/>
          <w:iCs/>
          <w:szCs w:val="24"/>
          <w:lang w:val="en-CA"/>
        </w:rPr>
        <w:t>Annals of Eye Science, 3</w:t>
      </w:r>
      <w:r w:rsidRPr="00503B79">
        <w:rPr>
          <w:rFonts w:ascii="Verdana" w:hAnsi="Verdana" w:cs="Arial"/>
          <w:szCs w:val="24"/>
          <w:lang w:val="en-CA"/>
        </w:rPr>
        <w:t>(3), AB106. doi: 10.21037/aes.2018.AB106</w:t>
      </w:r>
    </w:p>
    <w:p w14:paraId="6D69F327" w14:textId="1BFCB21E" w:rsidR="008D1EBA" w:rsidRPr="008D1EBA" w:rsidRDefault="008D1EBA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8D1EBA">
        <w:rPr>
          <w:rFonts w:ascii="Verdana" w:hAnsi="Verdana" w:cs="Verdana"/>
          <w:szCs w:val="24"/>
          <w:lang w:val="en-CA"/>
        </w:rPr>
        <w:t>Wittich, W., Houtekier, C.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8D1EBA">
        <w:rPr>
          <w:rFonts w:ascii="Verdana" w:hAnsi="Verdana" w:cs="Verdana"/>
          <w:szCs w:val="24"/>
          <w:lang w:val="en-CA"/>
        </w:rPr>
        <w:t xml:space="preserve"> Cantin, S. (2020). </w:t>
      </w:r>
      <w:hyperlink r:id="rId1038" w:history="1">
        <w:r w:rsidRPr="008D1EBA">
          <w:rPr>
            <w:rStyle w:val="Lienhypertexte"/>
            <w:rFonts w:ascii="Verdana" w:hAnsi="Verdana" w:cs="Verdana"/>
            <w:szCs w:val="24"/>
            <w:lang w:val="en-CA"/>
          </w:rPr>
          <w:t>Knowledge translation in action: How an online directory of validated assessment tool briefs supports low vision interventions</w:t>
        </w:r>
      </w:hyperlink>
      <w:r w:rsidRPr="008D1EB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8D1EBA">
        <w:rPr>
          <w:rFonts w:ascii="Verdana" w:hAnsi="Verdana" w:cs="Verdana"/>
          <w:i/>
          <w:iCs/>
          <w:szCs w:val="24"/>
          <w:lang w:val="en-CA"/>
        </w:rPr>
        <w:t>Investigative Ophthalmology &amp; Visual Science. 2020 ARVO Meeting Abstract, May 3-7 2020, 61</w:t>
      </w:r>
      <w:r w:rsidRPr="008D1EBA">
        <w:rPr>
          <w:rFonts w:ascii="Verdana" w:hAnsi="Verdana" w:cs="Verdana"/>
          <w:szCs w:val="24"/>
          <w:lang w:val="en-CA"/>
        </w:rPr>
        <w:t>(7), 1559-1559.</w:t>
      </w:r>
    </w:p>
    <w:p w14:paraId="73691106" w14:textId="77777777" w:rsidR="00332FB4" w:rsidRPr="00503B79" w:rsidRDefault="00332FB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Xiong, Y.-Z., Calabrese, A., Cheong, A. M. Y. et Legge, G. E. (2018). </w:t>
      </w:r>
      <w:hyperlink r:id="rId103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Reading acuity as a predictor of low-vision reading performance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Investigative Ophthalmology &amp; Visual Science, 59</w:t>
      </w:r>
      <w:r w:rsidRPr="00503B79">
        <w:rPr>
          <w:rFonts w:ascii="Verdana" w:hAnsi="Verdana" w:cs="Verdana"/>
          <w:szCs w:val="24"/>
          <w:lang w:val="en-CA"/>
        </w:rPr>
        <w:t>(12), 4798-4803. doi: 10.1167/iovs.18-24716</w:t>
      </w:r>
    </w:p>
    <w:p w14:paraId="5A1E6D63" w14:textId="77777777" w:rsidR="00402C5A" w:rsidRPr="007E34B2" w:rsidRDefault="00402C5A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19" w:name="_Toc58502047"/>
      <w:r w:rsidRPr="007E34B2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lastRenderedPageBreak/>
        <w:t>Recherche</w:t>
      </w:r>
      <w:bookmarkEnd w:id="219"/>
    </w:p>
    <w:p w14:paraId="51C5941B" w14:textId="5C1A63BD" w:rsidR="009348E6" w:rsidRDefault="009348E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9348E6">
        <w:rPr>
          <w:rFonts w:ascii="Verdana" w:hAnsi="Verdana" w:cs="Verdana"/>
          <w:szCs w:val="24"/>
          <w:lang w:val="en-CA"/>
        </w:rPr>
        <w:t xml:space="preserve">Ehrlich, J. R., Ramke, J., Macleod, D., Swenor, B. K., Burn, H., Lee, C. N., . . . Evans, J. R. (2020). </w:t>
      </w:r>
      <w:hyperlink r:id="rId1040" w:history="1">
        <w:r w:rsidRPr="009348E6">
          <w:rPr>
            <w:rStyle w:val="Lienhypertexte"/>
            <w:rFonts w:ascii="Verdana" w:hAnsi="Verdana" w:cs="Verdana"/>
            <w:szCs w:val="24"/>
            <w:lang w:val="en-CA"/>
          </w:rPr>
          <w:t>Association between vision impairment and mortality: Protocol for a systematic review and meta-analysis</w:t>
        </w:r>
      </w:hyperlink>
      <w:r w:rsidRPr="009348E6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9348E6">
        <w:rPr>
          <w:rFonts w:ascii="Verdana" w:hAnsi="Verdana" w:cs="Verdana"/>
          <w:i/>
          <w:iCs/>
          <w:szCs w:val="24"/>
          <w:lang w:val="en-CA"/>
        </w:rPr>
        <w:t>BMJ Open, 10</w:t>
      </w:r>
      <w:r w:rsidRPr="009348E6">
        <w:rPr>
          <w:rFonts w:ascii="Verdana" w:hAnsi="Verdana" w:cs="Verdana"/>
          <w:szCs w:val="24"/>
          <w:lang w:val="en-CA"/>
        </w:rPr>
        <w:t xml:space="preserve">(6), 5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9348E6">
        <w:rPr>
          <w:rFonts w:ascii="Verdana" w:hAnsi="Verdana" w:cs="Verdana"/>
          <w:szCs w:val="24"/>
          <w:lang w:val="en-CA"/>
        </w:rPr>
        <w:t>0.1136/bmjopen-2020-037556</w:t>
      </w:r>
    </w:p>
    <w:p w14:paraId="591ED181" w14:textId="00B293A7" w:rsidR="004801E2" w:rsidRDefault="004801E2" w:rsidP="00A0737B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Holton, B. (2019, November). </w:t>
      </w:r>
      <w:hyperlink r:id="rId104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Vision tech: Several gene therapies for blindness reach clinical trials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35D73E6E" w14:textId="7B711EC7" w:rsidR="001B2496" w:rsidRPr="001B2496" w:rsidRDefault="001B249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t>Hom, G. L., Chen, A. X., Greenlee, T. E.</w:t>
      </w:r>
      <w:r w:rsidR="00326763">
        <w:rPr>
          <w:rFonts w:ascii="Verdana" w:hAnsi="Verdana" w:cs="Verdana"/>
          <w:szCs w:val="24"/>
          <w:lang w:val="en-CA"/>
        </w:rPr>
        <w:t xml:space="preserve"> et</w:t>
      </w:r>
      <w:r w:rsidRPr="001B2496">
        <w:rPr>
          <w:rFonts w:ascii="Verdana" w:hAnsi="Verdana" w:cs="Verdana"/>
          <w:szCs w:val="24"/>
          <w:lang w:val="en-CA"/>
        </w:rPr>
        <w:t xml:space="preserve"> Singh, R. P. (2020). </w:t>
      </w:r>
      <w:hyperlink r:id="rId1042" w:history="1">
        <w:r w:rsidRPr="001B2496">
          <w:rPr>
            <w:rStyle w:val="Lienhypertexte"/>
            <w:rFonts w:ascii="Verdana" w:hAnsi="Verdana" w:cs="Verdana"/>
            <w:szCs w:val="24"/>
            <w:lang w:val="en-CA"/>
          </w:rPr>
          <w:t>Internet search engine queries of common causes of blindness and low vision in the United States</w:t>
        </w:r>
      </w:hyperlink>
      <w:r w:rsidRPr="001B2496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B2496">
        <w:rPr>
          <w:rFonts w:ascii="Verdana" w:hAnsi="Verdana" w:cs="Verdana"/>
          <w:i/>
          <w:iCs/>
          <w:szCs w:val="24"/>
          <w:lang w:val="en-CA"/>
        </w:rPr>
        <w:t>American Journal of Ophthalmology, Prepublication</w:t>
      </w:r>
      <w:r w:rsidRPr="001B2496">
        <w:rPr>
          <w:rFonts w:ascii="Verdana" w:hAnsi="Verdana" w:cs="Verdana"/>
          <w:szCs w:val="24"/>
          <w:lang w:val="en-CA"/>
        </w:rPr>
        <w:t xml:space="preserve">, 1-20.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1B2496">
        <w:rPr>
          <w:rFonts w:ascii="Verdana" w:hAnsi="Verdana" w:cs="Verdana"/>
          <w:szCs w:val="24"/>
          <w:lang w:val="en-CA"/>
        </w:rPr>
        <w:t>0.1016/j.ajo.2020.09.047</w:t>
      </w:r>
    </w:p>
    <w:p w14:paraId="5C576833" w14:textId="77C19930" w:rsidR="00DE14F5" w:rsidRPr="00503B79" w:rsidRDefault="00DE14F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Ingber, J. (2019, mars). </w:t>
      </w:r>
      <w:hyperlink r:id="rId10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American Foundation for the Blind honors leaders in the field of visual impairment and blindness at 2019 Leadership Conference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(3).</w:t>
      </w:r>
    </w:p>
    <w:p w14:paraId="20454253" w14:textId="77777777" w:rsidR="00EB2C70" w:rsidRPr="00FA6ED2" w:rsidRDefault="00EB2C7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Ingber, J. (2019, mars). </w:t>
      </w:r>
      <w:hyperlink r:id="rId104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roundup of the 2019 American Foundation for the Blind Leadership Conference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</w:rPr>
        <w:t>AccessWorld Magazine, 20</w:t>
      </w:r>
      <w:r w:rsidRPr="00FA6ED2">
        <w:rPr>
          <w:rFonts w:ascii="Verdana" w:hAnsi="Verdana" w:cs="Verdana"/>
          <w:szCs w:val="24"/>
        </w:rPr>
        <w:t>(3).</w:t>
      </w:r>
    </w:p>
    <w:p w14:paraId="31374347" w14:textId="4849FAA5" w:rsidR="00B54D99" w:rsidRPr="00E9362D" w:rsidRDefault="00B54D9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Jaiswal, A. (2020, 4 février). </w:t>
      </w:r>
      <w:hyperlink r:id="rId1045" w:history="1">
        <w:r w:rsidRPr="0073466B">
          <w:rPr>
            <w:rStyle w:val="Lienhypertexte"/>
            <w:rFonts w:ascii="Verdana" w:hAnsi="Verdana" w:cs="Verdana"/>
            <w:i/>
            <w:iCs/>
            <w:szCs w:val="24"/>
          </w:rPr>
          <w:t>Recherche sur le handicap émancipatoire dans le domaine de la surdicécité ou de la double déficience sensorielle: problèmes et possibilités</w:t>
        </w:r>
      </w:hyperlink>
      <w:r w:rsidRPr="00B54D99">
        <w:rPr>
          <w:rFonts w:ascii="Verdana" w:hAnsi="Verdana" w:cs="Verdana"/>
          <w:iCs/>
          <w:szCs w:val="24"/>
        </w:rPr>
        <w:t xml:space="preserve"> [ressource électronique]</w:t>
      </w:r>
      <w:r w:rsidRPr="00B54D99">
        <w:rPr>
          <w:rFonts w:ascii="Verdana" w:hAnsi="Verdana" w:cs="Verdana"/>
          <w:szCs w:val="24"/>
        </w:rPr>
        <w:t xml:space="preserve">. </w:t>
      </w:r>
      <w:r>
        <w:rPr>
          <w:rFonts w:ascii="Verdana" w:hAnsi="Verdana" w:cs="Verdana"/>
          <w:szCs w:val="24"/>
        </w:rPr>
        <w:t>Communication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</w:t>
      </w:r>
      <w:r w:rsidR="0054331B">
        <w:rPr>
          <w:rFonts w:ascii="Verdana" w:hAnsi="Verdana" w:cs="Verdana"/>
          <w:szCs w:val="24"/>
        </w:rPr>
        <w:t xml:space="preserve"> </w:t>
      </w:r>
      <w:r w:rsidR="0054331B" w:rsidRPr="00E9362D">
        <w:rPr>
          <w:rFonts w:ascii="Verdana" w:hAnsi="Verdana" w:cs="Verdana"/>
          <w:szCs w:val="24"/>
        </w:rPr>
        <w:t>24 pages.</w:t>
      </w:r>
    </w:p>
    <w:p w14:paraId="1C0E1CCE" w14:textId="5383463E" w:rsidR="00A70637" w:rsidRDefault="00A7063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E9362D">
        <w:rPr>
          <w:rFonts w:ascii="Verdana" w:hAnsi="Verdana" w:cs="Verdana"/>
          <w:szCs w:val="24"/>
        </w:rPr>
        <w:t xml:space="preserve">Kendrick, D. (2019, février). </w:t>
      </w:r>
      <w:hyperlink r:id="rId1046" w:history="1">
        <w:r w:rsidRPr="00E9362D">
          <w:rPr>
            <w:rStyle w:val="Lienhypertexte"/>
            <w:rFonts w:ascii="Verdana" w:hAnsi="Verdana" w:cs="Verdana"/>
            <w:szCs w:val="24"/>
          </w:rPr>
          <w:t>Barry Scheur: Reinventing himself in retirement</w:t>
        </w:r>
      </w:hyperlink>
      <w:r w:rsidRPr="00E9362D">
        <w:rPr>
          <w:rFonts w:ascii="Verdana" w:hAnsi="Verdana" w:cs="Verdana"/>
          <w:szCs w:val="24"/>
        </w:rPr>
        <w:t xml:space="preserve"> [ressource électronique]. </w:t>
      </w:r>
      <w:r w:rsidRPr="00E9362D">
        <w:rPr>
          <w:rFonts w:ascii="Verdana" w:hAnsi="Verdana" w:cs="Verdana"/>
          <w:i/>
          <w:iCs/>
          <w:szCs w:val="24"/>
        </w:rPr>
        <w:t>AccessWorld Magazine, 20</w:t>
      </w:r>
      <w:r w:rsidR="00FB399A" w:rsidRPr="00E9362D">
        <w:rPr>
          <w:rFonts w:ascii="Verdana" w:hAnsi="Verdana" w:cs="Verdana"/>
          <w:szCs w:val="24"/>
        </w:rPr>
        <w:t>(2).</w:t>
      </w:r>
    </w:p>
    <w:p w14:paraId="4215DBF3" w14:textId="3DB69F52" w:rsidR="00BF08A5" w:rsidRPr="00BF08A5" w:rsidRDefault="00BF08A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</w:rPr>
        <w:t>Lupon, M., Cardona, G.</w:t>
      </w:r>
      <w:r w:rsidR="00325583">
        <w:rPr>
          <w:rFonts w:ascii="Verdana" w:hAnsi="Verdana" w:cs="Verdana"/>
          <w:szCs w:val="24"/>
        </w:rPr>
        <w:t xml:space="preserve"> et</w:t>
      </w:r>
      <w:r w:rsidRPr="00EC633C">
        <w:rPr>
          <w:rFonts w:ascii="Verdana" w:hAnsi="Verdana" w:cs="Verdana"/>
          <w:szCs w:val="24"/>
        </w:rPr>
        <w:t xml:space="preserve"> Armayones, M. (2020). </w:t>
      </w:r>
      <w:hyperlink r:id="rId1047" w:history="1">
        <w:r w:rsidRPr="00BF08A5">
          <w:rPr>
            <w:rStyle w:val="Lienhypertexte"/>
            <w:rFonts w:ascii="Verdana" w:hAnsi="Verdana" w:cs="Verdana"/>
            <w:szCs w:val="24"/>
            <w:lang w:val="en-CA"/>
          </w:rPr>
          <w:t>Public knowledge of low vision and blindness, and readability of on-topic online information</w:t>
        </w:r>
      </w:hyperlink>
      <w:r w:rsidRPr="00BF08A5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F08A5">
        <w:rPr>
          <w:rFonts w:ascii="Verdana" w:hAnsi="Verdana" w:cs="Verdana"/>
          <w:i/>
          <w:iCs/>
          <w:szCs w:val="24"/>
          <w:lang w:val="en-CA"/>
        </w:rPr>
        <w:t>Journal of Optometry, Prepublication</w:t>
      </w:r>
      <w:r w:rsidRPr="00BF08A5">
        <w:rPr>
          <w:rFonts w:ascii="Verdana" w:hAnsi="Verdana" w:cs="Verdana"/>
          <w:szCs w:val="24"/>
          <w:lang w:val="en-CA"/>
        </w:rPr>
        <w:t xml:space="preserve">, 1-7.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BF08A5">
        <w:rPr>
          <w:rFonts w:ascii="Verdana" w:hAnsi="Verdana" w:cs="Verdana"/>
          <w:szCs w:val="24"/>
          <w:lang w:val="en-CA"/>
        </w:rPr>
        <w:t>0.1016/j.optom.2020.06.005</w:t>
      </w:r>
    </w:p>
    <w:p w14:paraId="4525BAFD" w14:textId="20442DA1" w:rsidR="00FB399A" w:rsidRPr="00503B79" w:rsidRDefault="00FB399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F08A5">
        <w:rPr>
          <w:rFonts w:ascii="Verdana" w:hAnsi="Verdana" w:cs="Verdana"/>
          <w:szCs w:val="24"/>
          <w:lang w:val="en-CA"/>
        </w:rPr>
        <w:t>Sutter, C., Demchak, M., Grumstrup, B., Forsyth, A.</w:t>
      </w:r>
      <w:r w:rsidR="00326763">
        <w:rPr>
          <w:rFonts w:ascii="Verdana" w:hAnsi="Verdana" w:cs="Verdana"/>
          <w:szCs w:val="24"/>
          <w:lang w:val="en-CA"/>
        </w:rPr>
        <w:t xml:space="preserve"> et</w:t>
      </w:r>
      <w:r w:rsidRPr="00BF08A5">
        <w:rPr>
          <w:rFonts w:ascii="Verdana" w:hAnsi="Verdana" w:cs="Verdana"/>
          <w:szCs w:val="24"/>
          <w:lang w:val="en-CA"/>
        </w:rPr>
        <w:t xml:space="preserve"> Grattan, J. (2020, September–October). </w:t>
      </w:r>
      <w:r w:rsidRPr="00FB399A">
        <w:rPr>
          <w:rFonts w:ascii="Verdana" w:hAnsi="Verdana" w:cs="Verdana"/>
          <w:szCs w:val="24"/>
          <w:lang w:val="en-CA"/>
        </w:rPr>
        <w:t xml:space="preserve">Research designs and literature in the field of visual impairment: What informs our practices? </w:t>
      </w:r>
      <w:r w:rsidRPr="00E9362D">
        <w:rPr>
          <w:rFonts w:ascii="Verdana" w:hAnsi="Verdana" w:cs="Verdana"/>
          <w:szCs w:val="24"/>
          <w:lang w:val="en-CA"/>
        </w:rPr>
        <w:t>[</w:t>
      </w:r>
      <w:hyperlink r:id="rId1048" w:history="1">
        <w:r w:rsidRPr="00E9362D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E9362D">
        <w:rPr>
          <w:rFonts w:ascii="Verdana" w:hAnsi="Verdana" w:cs="Verdana"/>
          <w:szCs w:val="24"/>
          <w:lang w:val="en-CA"/>
        </w:rPr>
        <w:t xml:space="preserve">]. </w:t>
      </w:r>
      <w:r w:rsidRPr="00E9362D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E9362D">
        <w:rPr>
          <w:rFonts w:ascii="Verdana" w:hAnsi="Verdana" w:cs="Verdana"/>
          <w:szCs w:val="24"/>
          <w:lang w:val="en-CA"/>
        </w:rPr>
        <w:t xml:space="preserve">(5), 356-369.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E9362D">
        <w:rPr>
          <w:rFonts w:ascii="Verdana" w:hAnsi="Verdana" w:cs="Verdana"/>
          <w:szCs w:val="24"/>
          <w:lang w:val="en-CA"/>
        </w:rPr>
        <w:t>0.1177/0145482X20958886</w:t>
      </w:r>
    </w:p>
    <w:p w14:paraId="6473DC95" w14:textId="77777777" w:rsidR="00402C5A" w:rsidRPr="00503B79" w:rsidRDefault="00402C5A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9362D">
        <w:rPr>
          <w:rFonts w:ascii="Verdana" w:hAnsi="Verdana" w:cs="Verdana"/>
          <w:szCs w:val="24"/>
          <w:lang w:val="en-CA"/>
        </w:rPr>
        <w:lastRenderedPageBreak/>
        <w:t xml:space="preserve">Wall Emerson, R. (2018, janvier-février). </w:t>
      </w:r>
      <w:r w:rsidRPr="00503B79">
        <w:rPr>
          <w:rFonts w:ascii="Verdana" w:hAnsi="Verdana" w:cs="Verdana"/>
          <w:szCs w:val="24"/>
          <w:lang w:val="en-CA"/>
        </w:rPr>
        <w:t>MANOVA (Multivariate Analysis of Variance): An expanded form of the ANOVA (Analysis of Variance) [</w:t>
      </w:r>
      <w:hyperlink r:id="rId104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(1), 125-126</w:t>
      </w:r>
    </w:p>
    <w:p w14:paraId="4BE2207C" w14:textId="77777777" w:rsidR="00730906" w:rsidRPr="00503B79" w:rsidRDefault="0073090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Wall Emerson, R. (2019, janvier-février). Analyzing extant datasets: Making a silk purse from a sow's ear [</w:t>
      </w:r>
      <w:hyperlink r:id="rId105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(1), 96-96. doi: 10.1177/0145482X18825185</w:t>
      </w:r>
    </w:p>
    <w:p w14:paraId="3D052584" w14:textId="77777777" w:rsidR="00334DF0" w:rsidRPr="00503B79" w:rsidRDefault="00EC4A59" w:rsidP="00A0737B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Wall Emerson, R. (2019). Group design terminology: The meaning of between-subjects and within-subjects factors [</w:t>
      </w:r>
      <w:hyperlink r:id="rId105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(2), 211-212. doi: 10.1177/0145482X19845704</w:t>
      </w:r>
    </w:p>
    <w:p w14:paraId="097D0515" w14:textId="77777777" w:rsidR="00334DF0" w:rsidRPr="00503B79" w:rsidRDefault="00334DF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Wall Emerson, R., Dae Shik, K., Naghshineh, K. et Myers, K. R. (2019). Biomechanics of </w:t>
      </w:r>
      <w:r w:rsidR="00773093" w:rsidRPr="00503B79">
        <w:rPr>
          <w:rFonts w:ascii="Verdana" w:hAnsi="Verdana" w:cs="Verdana"/>
          <w:szCs w:val="24"/>
          <w:lang w:val="en-CA"/>
        </w:rPr>
        <w:t>l</w:t>
      </w:r>
      <w:r w:rsidRPr="00503B79">
        <w:rPr>
          <w:rFonts w:ascii="Verdana" w:hAnsi="Verdana" w:cs="Verdana"/>
          <w:szCs w:val="24"/>
          <w:lang w:val="en-CA"/>
        </w:rPr>
        <w:t xml:space="preserve">ong </w:t>
      </w:r>
      <w:r w:rsidR="00773093" w:rsidRPr="00503B79">
        <w:rPr>
          <w:rFonts w:ascii="Verdana" w:hAnsi="Verdana" w:cs="Verdana"/>
          <w:szCs w:val="24"/>
          <w:lang w:val="en-CA"/>
        </w:rPr>
        <w:t>c</w:t>
      </w:r>
      <w:r w:rsidRPr="00503B79">
        <w:rPr>
          <w:rFonts w:ascii="Verdana" w:hAnsi="Verdana" w:cs="Verdana"/>
          <w:szCs w:val="24"/>
          <w:lang w:val="en-CA"/>
        </w:rPr>
        <w:t xml:space="preserve">ane </w:t>
      </w:r>
      <w:r w:rsidR="00773093" w:rsidRPr="00503B79">
        <w:rPr>
          <w:rFonts w:ascii="Verdana" w:hAnsi="Verdana" w:cs="Verdana"/>
          <w:szCs w:val="24"/>
          <w:lang w:val="en-CA"/>
        </w:rPr>
        <w:t>u</w:t>
      </w:r>
      <w:r w:rsidRPr="00503B79">
        <w:rPr>
          <w:rFonts w:ascii="Verdana" w:hAnsi="Verdana" w:cs="Verdana"/>
          <w:szCs w:val="24"/>
          <w:lang w:val="en-CA"/>
        </w:rPr>
        <w:t>se [</w:t>
      </w:r>
      <w:hyperlink r:id="rId105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(3), 235-247. doi: 10.1177/0145482X19854928</w:t>
      </w:r>
    </w:p>
    <w:p w14:paraId="1C38BF16" w14:textId="77777777" w:rsidR="00A61DEE" w:rsidRPr="00503B79" w:rsidRDefault="00A61DE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Wall Emerson, R. (2019). Cronbach's Alpha Explained...Tołczyk S, Pisula E. Self-esteem and coping styles in Polish youths with and without visual impairments [</w:t>
      </w:r>
      <w:hyperlink r:id="rId105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Journal of Visual Impairment &amp; Blindness. 2019. 113(3):283-294.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(3), 327-327. doi: 10.1177/0145482X19858866</w:t>
      </w:r>
    </w:p>
    <w:p w14:paraId="48077B45" w14:textId="77777777" w:rsidR="00B65822" w:rsidRPr="00503B79" w:rsidRDefault="00B6582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Wall Emerson, R. (2019). </w:t>
      </w:r>
      <w:hyperlink r:id="rId105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Eta-Squared: Effect size in ANOVA tests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(4), 396-397. doi: 10.1177/0145482X19868350</w:t>
      </w:r>
    </w:p>
    <w:p w14:paraId="6210DC75" w14:textId="31703A2E" w:rsidR="00112DB1" w:rsidRDefault="00112DB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Wall Emerson, R. (2019). Unpacking ANOVA reporting [</w:t>
      </w:r>
      <w:hyperlink r:id="rId105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 xml:space="preserve">(5), 473-474.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0.1177/0145482x19878053</w:t>
      </w:r>
    </w:p>
    <w:p w14:paraId="7AB2FE77" w14:textId="5223BAE0" w:rsidR="00817DC6" w:rsidRDefault="00817DC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Wall Emerson, R. (2020, May-June). A look at principal component analysis [</w:t>
      </w:r>
      <w:hyperlink r:id="rId105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(3), 240-241.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0.1177/0145482x20927130</w:t>
      </w:r>
    </w:p>
    <w:p w14:paraId="4665712C" w14:textId="0515E2EE" w:rsidR="003774B0" w:rsidRDefault="003774B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3774B0">
        <w:rPr>
          <w:rFonts w:ascii="Verdana" w:hAnsi="Verdana" w:cs="Verdana"/>
          <w:szCs w:val="24"/>
          <w:lang w:val="en-CA"/>
        </w:rPr>
        <w:t xml:space="preserve">Wall Emerson, R. (2020, July-August). </w:t>
      </w:r>
      <w:hyperlink r:id="rId1057" w:history="1">
        <w:r w:rsidRPr="003774B0">
          <w:rPr>
            <w:rStyle w:val="Lienhypertexte"/>
            <w:rFonts w:ascii="Verdana" w:hAnsi="Verdana" w:cs="Verdana"/>
            <w:szCs w:val="24"/>
            <w:lang w:val="en-CA"/>
          </w:rPr>
          <w:t>Regression analysis and adjusted R</w:t>
        </w:r>
        <w:r w:rsidRPr="003774B0">
          <w:rPr>
            <w:rStyle w:val="Lienhypertexte"/>
            <w:rFonts w:ascii="Verdana" w:hAnsi="Verdana" w:cs="Verdana"/>
            <w:szCs w:val="24"/>
            <w:vertAlign w:val="superscript"/>
            <w:lang w:val="en-CA"/>
          </w:rPr>
          <w:t>2</w:t>
        </w:r>
      </w:hyperlink>
      <w:r w:rsidRPr="003774B0">
        <w:rPr>
          <w:rFonts w:ascii="Verdana" w:hAnsi="Verdana" w:cs="Verdana"/>
          <w:szCs w:val="24"/>
          <w:vertAlign w:val="superscript"/>
          <w:lang w:val="en-CA"/>
        </w:rPr>
        <w:t xml:space="preserve"> </w:t>
      </w:r>
      <w:r w:rsidRPr="003774B0">
        <w:rPr>
          <w:rFonts w:ascii="Verdana" w:hAnsi="Verdana" w:cs="Verdana"/>
          <w:szCs w:val="24"/>
          <w:lang w:val="en-CA"/>
        </w:rPr>
        <w:t xml:space="preserve">[ressource électronique]. </w:t>
      </w:r>
      <w:r w:rsidRPr="003774B0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3774B0">
        <w:rPr>
          <w:rFonts w:ascii="Verdana" w:hAnsi="Verdana" w:cs="Verdana"/>
          <w:szCs w:val="24"/>
          <w:lang w:val="en-CA"/>
        </w:rPr>
        <w:t xml:space="preserve">(4), 332-333.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3774B0">
        <w:rPr>
          <w:rFonts w:ascii="Verdana" w:hAnsi="Verdana" w:cs="Verdana"/>
          <w:szCs w:val="24"/>
          <w:lang w:val="en-CA"/>
        </w:rPr>
        <w:t>0.1177/0145482X20939786</w:t>
      </w:r>
    </w:p>
    <w:p w14:paraId="52D24A45" w14:textId="6D42C7BD" w:rsidR="00F05AC2" w:rsidRDefault="00F05AC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F05AC2">
        <w:rPr>
          <w:rFonts w:ascii="Verdana" w:hAnsi="Verdana" w:cs="Verdana"/>
          <w:szCs w:val="24"/>
          <w:lang w:val="en-CA"/>
        </w:rPr>
        <w:t>Wall Emerson, R. (2020, September–October). Single-subject research design reexamined: The utility of the multiple baseline across participants design [</w:t>
      </w:r>
      <w:hyperlink r:id="rId1058" w:history="1">
        <w:r w:rsidRPr="00F05AC2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F05AC2">
        <w:rPr>
          <w:rFonts w:ascii="Verdana" w:hAnsi="Verdana" w:cs="Verdana"/>
          <w:szCs w:val="24"/>
          <w:lang w:val="en-CA"/>
        </w:rPr>
        <w:t xml:space="preserve">]. </w:t>
      </w:r>
      <w:r w:rsidRPr="00F05AC2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F05AC2">
        <w:rPr>
          <w:rFonts w:ascii="Verdana" w:hAnsi="Verdana" w:cs="Verdana"/>
          <w:szCs w:val="24"/>
          <w:lang w:val="en-CA"/>
        </w:rPr>
        <w:t xml:space="preserve">(5), 437-437.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F05AC2">
        <w:rPr>
          <w:rFonts w:ascii="Verdana" w:hAnsi="Verdana" w:cs="Verdana"/>
          <w:szCs w:val="24"/>
          <w:lang w:val="en-CA"/>
        </w:rPr>
        <w:t>0.1177/0145482x20957908</w:t>
      </w:r>
    </w:p>
    <w:p w14:paraId="296A2FDC" w14:textId="312314BE" w:rsidR="003C5606" w:rsidRPr="003774B0" w:rsidRDefault="003C5606" w:rsidP="00C54DE2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3C5606">
        <w:rPr>
          <w:rFonts w:ascii="Verdana" w:hAnsi="Verdana" w:cs="Verdana"/>
          <w:szCs w:val="24"/>
          <w:lang w:val="en-CA"/>
        </w:rPr>
        <w:lastRenderedPageBreak/>
        <w:t>Wall Emerson, R. (2020). The organization of a complex analytical approach [</w:t>
      </w:r>
      <w:hyperlink r:id="rId1059" w:history="1">
        <w:r w:rsidRPr="003C5606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3C5606">
        <w:rPr>
          <w:rFonts w:ascii="Verdana" w:hAnsi="Verdana" w:cs="Verdana"/>
          <w:szCs w:val="24"/>
          <w:lang w:val="en-CA"/>
        </w:rPr>
        <w:t xml:space="preserve">]. </w:t>
      </w:r>
      <w:r w:rsidRPr="00B56C3F">
        <w:rPr>
          <w:rFonts w:ascii="Verdana" w:hAnsi="Verdana" w:cs="Verdana"/>
          <w:i/>
          <w:iCs/>
          <w:szCs w:val="24"/>
          <w:lang w:val="en-CA"/>
        </w:rPr>
        <w:t>Journal of Visual Impairment &amp; Blindness, Prepublication</w:t>
      </w:r>
      <w:r w:rsidRPr="00B56C3F">
        <w:rPr>
          <w:rFonts w:ascii="Verdana" w:hAnsi="Verdana" w:cs="Verdana"/>
          <w:szCs w:val="24"/>
          <w:lang w:val="en-CA"/>
        </w:rPr>
        <w:t>, 1-2. doi:10.1177/0145482X20972806</w:t>
      </w:r>
    </w:p>
    <w:p w14:paraId="3BE65EE7" w14:textId="77777777" w:rsidR="007A1CAD" w:rsidRPr="007E34B2" w:rsidRDefault="007A1CA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</w:p>
    <w:p w14:paraId="0FD39B10" w14:textId="77777777" w:rsidR="00C449F9" w:rsidRPr="00E9362D" w:rsidRDefault="00C449F9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20" w:name="_Toc289199839"/>
      <w:bookmarkStart w:id="221" w:name="_Toc410658631"/>
      <w:bookmarkStart w:id="222" w:name="_Toc499716300"/>
      <w:bookmarkStart w:id="223" w:name="_Toc58502048"/>
      <w:r w:rsidRPr="00E9362D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Relations interpersonnelles</w:t>
      </w:r>
      <w:bookmarkEnd w:id="220"/>
      <w:bookmarkEnd w:id="221"/>
      <w:bookmarkEnd w:id="222"/>
      <w:bookmarkEnd w:id="223"/>
    </w:p>
    <w:p w14:paraId="31462652" w14:textId="77777777" w:rsidR="003C6065" w:rsidRPr="004E179B" w:rsidRDefault="00D431B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E9362D">
        <w:rPr>
          <w:rFonts w:ascii="Verdana" w:hAnsi="Verdana" w:cs="Verdana"/>
          <w:szCs w:val="24"/>
          <w:lang w:val="en-CA"/>
        </w:rPr>
        <w:t xml:space="preserve">Kelly, S. M. et Laplante, C. M. (2018). </w:t>
      </w:r>
      <w:hyperlink r:id="rId106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use of implicit association testing applied to the relationships of individuals who are visually impaired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 [ressource électronique]. </w:t>
      </w:r>
      <w:r w:rsidRPr="004E179B">
        <w:rPr>
          <w:rFonts w:ascii="Verdana" w:hAnsi="Verdana" w:cs="Verdana"/>
          <w:i/>
          <w:iCs/>
          <w:szCs w:val="24"/>
        </w:rPr>
        <w:t>Journal of Blindness Innovation and Research, 8</w:t>
      </w:r>
      <w:r w:rsidRPr="004E179B">
        <w:rPr>
          <w:rFonts w:ascii="Verdana" w:hAnsi="Verdana" w:cs="Verdana"/>
          <w:szCs w:val="24"/>
        </w:rPr>
        <w:t>(1).</w:t>
      </w:r>
    </w:p>
    <w:p w14:paraId="023BA36F" w14:textId="72449013" w:rsidR="003C6065" w:rsidRDefault="003C606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Mercier, M.</w:t>
      </w:r>
      <w:r w:rsidR="009A7C24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Coquiart, P. (2020, avril-mai-juin). </w:t>
      </w:r>
      <w:hyperlink r:id="rId1061" w:anchor="page=15" w:history="1">
        <w:r w:rsidRPr="003C6065">
          <w:rPr>
            <w:rStyle w:val="Lienhypertexte"/>
            <w:rFonts w:ascii="Verdana" w:hAnsi="Verdana" w:cs="Verdana"/>
            <w:szCs w:val="24"/>
          </w:rPr>
          <w:t>Handicap et sexualité</w:t>
        </w:r>
      </w:hyperlink>
      <w:r>
        <w:rPr>
          <w:rFonts w:ascii="Verdana" w:hAnsi="Verdana" w:cs="Verdana"/>
          <w:szCs w:val="24"/>
        </w:rPr>
        <w:t xml:space="preserve"> [ressource électronique].</w:t>
      </w:r>
      <w:r>
        <w:rPr>
          <w:rFonts w:ascii="Verdana" w:hAnsi="Verdana" w:cs="Verdana"/>
          <w:i/>
          <w:iCs/>
          <w:szCs w:val="24"/>
        </w:rPr>
        <w:t xml:space="preserve"> Canne Blanche</w:t>
      </w:r>
      <w:r>
        <w:rPr>
          <w:rFonts w:ascii="Verdana" w:hAnsi="Verdana" w:cs="Verdana"/>
          <w:szCs w:val="24"/>
        </w:rPr>
        <w:t>(2), 15-17.</w:t>
      </w:r>
    </w:p>
    <w:p w14:paraId="5283B668" w14:textId="262CAD48" w:rsidR="00FE7BB6" w:rsidRPr="00B56C3F" w:rsidRDefault="00FE7BB6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4E179B">
        <w:rPr>
          <w:rFonts w:ascii="Verdana" w:hAnsi="Verdana" w:cs="Verdana"/>
          <w:szCs w:val="24"/>
        </w:rPr>
        <w:t>Manitsa, I.</w:t>
      </w:r>
      <w:r w:rsidR="006846C1">
        <w:rPr>
          <w:rFonts w:ascii="Verdana" w:hAnsi="Verdana" w:cs="Verdana"/>
          <w:szCs w:val="24"/>
        </w:rPr>
        <w:t xml:space="preserve"> et</w:t>
      </w:r>
      <w:r w:rsidRPr="004E179B">
        <w:rPr>
          <w:rFonts w:ascii="Verdana" w:hAnsi="Verdana" w:cs="Verdana"/>
          <w:szCs w:val="24"/>
        </w:rPr>
        <w:t xml:space="preserve"> Doikou, M. (2020). </w:t>
      </w:r>
      <w:hyperlink r:id="rId1062" w:history="1">
        <w:r w:rsidRPr="004E179B">
          <w:rPr>
            <w:rStyle w:val="Lienhypertexte"/>
            <w:rFonts w:ascii="Verdana" w:hAnsi="Verdana" w:cs="Verdana"/>
            <w:szCs w:val="24"/>
          </w:rPr>
          <w:t>Social support for students with visual impairments in educational institutions: An integrative literature review</w:t>
        </w:r>
      </w:hyperlink>
      <w:r w:rsidRPr="004E179B">
        <w:rPr>
          <w:rFonts w:ascii="Verdana" w:hAnsi="Verdana" w:cs="Verdana"/>
          <w:szCs w:val="24"/>
        </w:rPr>
        <w:t xml:space="preserve"> [ressource électronique]. </w:t>
      </w:r>
      <w:r w:rsidRPr="00B56C3F">
        <w:rPr>
          <w:rFonts w:ascii="Verdana" w:hAnsi="Verdana" w:cs="Verdana"/>
          <w:i/>
          <w:iCs/>
          <w:szCs w:val="24"/>
        </w:rPr>
        <w:t>British Journal of Visual Impairment, Prépublication</w:t>
      </w:r>
      <w:r w:rsidRPr="00B56C3F">
        <w:rPr>
          <w:rFonts w:ascii="Verdana" w:hAnsi="Verdana" w:cs="Verdana"/>
          <w:szCs w:val="24"/>
        </w:rPr>
        <w:t xml:space="preserve">, 1-19. </w:t>
      </w:r>
      <w:r w:rsidR="007939F9" w:rsidRPr="00B56C3F">
        <w:rPr>
          <w:rFonts w:ascii="Verdana" w:hAnsi="Verdana" w:cs="Verdana"/>
          <w:szCs w:val="24"/>
        </w:rPr>
        <w:t>doi: 1</w:t>
      </w:r>
      <w:r w:rsidRPr="00B56C3F">
        <w:rPr>
          <w:rFonts w:ascii="Verdana" w:hAnsi="Verdana" w:cs="Verdana"/>
          <w:szCs w:val="24"/>
        </w:rPr>
        <w:t>0.1177/0264619620941885</w:t>
      </w:r>
    </w:p>
    <w:p w14:paraId="34B60D03" w14:textId="29DF9DB8" w:rsidR="00D1585A" w:rsidRPr="0007419F" w:rsidRDefault="00D1585A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Mercier, M. (2020, avril - mai - juin). </w:t>
      </w:r>
      <w:hyperlink r:id="rId1063" w:anchor="page=15" w:history="1">
        <w:r w:rsidRPr="00D1585A">
          <w:rPr>
            <w:rStyle w:val="Lienhypertexte"/>
            <w:rFonts w:ascii="Verdana" w:hAnsi="Verdana" w:cs="Verdana"/>
            <w:szCs w:val="24"/>
          </w:rPr>
          <w:t>Handicap et sexualité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Canne Blanche</w:t>
      </w:r>
      <w:r>
        <w:rPr>
          <w:rFonts w:ascii="Verdana" w:hAnsi="Verdana" w:cs="Verdana"/>
          <w:szCs w:val="24"/>
        </w:rPr>
        <w:t>(2), 15-17.</w:t>
      </w:r>
    </w:p>
    <w:p w14:paraId="7A4AC021" w14:textId="7A4CD0E3" w:rsidR="00C449F9" w:rsidRPr="00DC24AC" w:rsidRDefault="006241A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1585A">
        <w:rPr>
          <w:rFonts w:ascii="Verdana" w:hAnsi="Verdana" w:cs="Verdana"/>
          <w:szCs w:val="24"/>
        </w:rPr>
        <w:t>Shpigelman, C. N.</w:t>
      </w:r>
      <w:r w:rsidR="00884DDE" w:rsidRPr="00D1585A">
        <w:rPr>
          <w:rFonts w:ascii="Verdana" w:hAnsi="Verdana" w:cs="Verdana"/>
          <w:szCs w:val="24"/>
        </w:rPr>
        <w:t xml:space="preserve"> et</w:t>
      </w:r>
      <w:r w:rsidRPr="00D1585A">
        <w:rPr>
          <w:rFonts w:ascii="Verdana" w:hAnsi="Verdana" w:cs="Verdana"/>
          <w:szCs w:val="24"/>
        </w:rPr>
        <w:t xml:space="preserve"> Vorobioff, M. (2019). </w:t>
      </w:r>
      <w:r w:rsidRPr="00503B79">
        <w:rPr>
          <w:rFonts w:ascii="Verdana" w:hAnsi="Verdana" w:cs="Verdana"/>
          <w:szCs w:val="24"/>
          <w:lang w:val="en-CA"/>
        </w:rPr>
        <w:t>Romantic relationship and psychological wellbeing: the experiences of young individuals with visual impairment [</w:t>
      </w:r>
      <w:hyperlink r:id="rId106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</w:rPr>
        <w:t>Disability and Rehabilitation</w:t>
      </w:r>
      <w:r w:rsidRPr="00DC24AC">
        <w:rPr>
          <w:rFonts w:ascii="Verdana" w:hAnsi="Verdana" w:cs="Verdana"/>
          <w:szCs w:val="24"/>
        </w:rPr>
        <w:t xml:space="preserve">, </w:t>
      </w:r>
      <w:r w:rsidRPr="00DC24AC">
        <w:rPr>
          <w:rFonts w:ascii="Verdana" w:hAnsi="Verdana" w:cs="Verdana"/>
          <w:i/>
          <w:iCs/>
          <w:szCs w:val="24"/>
        </w:rPr>
        <w:t>Prépublication</w:t>
      </w:r>
      <w:r w:rsidRPr="00DC24AC">
        <w:rPr>
          <w:rFonts w:ascii="Verdana" w:hAnsi="Verdana" w:cs="Verdana"/>
          <w:szCs w:val="24"/>
        </w:rPr>
        <w:t xml:space="preserve">, 1-9. </w:t>
      </w:r>
      <w:r w:rsidR="007939F9">
        <w:rPr>
          <w:rFonts w:ascii="Verdana" w:hAnsi="Verdana" w:cs="Verdana"/>
          <w:szCs w:val="24"/>
        </w:rPr>
        <w:t>doi: 1</w:t>
      </w:r>
      <w:r w:rsidRPr="00DC24AC">
        <w:rPr>
          <w:rFonts w:ascii="Verdana" w:hAnsi="Verdana" w:cs="Verdana"/>
          <w:szCs w:val="24"/>
        </w:rPr>
        <w:t>0.1080/09638288.2019.1661036</w:t>
      </w:r>
    </w:p>
    <w:p w14:paraId="4500BEA7" w14:textId="77777777" w:rsidR="005D0DCA" w:rsidRDefault="005D0DC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20B99918" w14:textId="75CC986F" w:rsidR="006241A4" w:rsidRPr="005D0DCA" w:rsidRDefault="005D0DCA" w:rsidP="00325583">
      <w:pPr>
        <w:widowControl w:val="0"/>
        <w:spacing w:before="120" w:after="120" w:line="240" w:lineRule="auto"/>
        <w:ind w:left="-539"/>
        <w:outlineLvl w:val="0"/>
        <w:rPr>
          <w:rFonts w:ascii="Verdana" w:hAnsi="Verdana" w:cs="Verdana"/>
          <w:b/>
          <w:sz w:val="28"/>
          <w:szCs w:val="28"/>
        </w:rPr>
      </w:pPr>
      <w:bookmarkStart w:id="224" w:name="_Toc58502049"/>
      <w:r w:rsidRPr="005D0DCA">
        <w:rPr>
          <w:rFonts w:ascii="Verdana" w:hAnsi="Verdana" w:cs="Verdana"/>
          <w:b/>
          <w:sz w:val="28"/>
          <w:szCs w:val="28"/>
        </w:rPr>
        <w:t>Réseau de soutien</w:t>
      </w:r>
      <w:bookmarkEnd w:id="224"/>
    </w:p>
    <w:p w14:paraId="489EEEE6" w14:textId="0E1FBA27" w:rsidR="005D0DCA" w:rsidRPr="00FA6ED2" w:rsidRDefault="000244A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</w:rPr>
        <w:t>Ahrens, N., Dinoff, R., Huang, T., Smith, S.-L., Foster, J., McGrath, C.</w:t>
      </w:r>
      <w:r w:rsidR="006846C1" w:rsidRPr="00574C67">
        <w:rPr>
          <w:rFonts w:ascii="Verdana" w:hAnsi="Verdana" w:cs="Verdana"/>
          <w:szCs w:val="24"/>
        </w:rPr>
        <w:t xml:space="preserve"> et</w:t>
      </w:r>
      <w:r w:rsidRPr="00574C67">
        <w:rPr>
          <w:rFonts w:ascii="Verdana" w:hAnsi="Verdana" w:cs="Verdana"/>
          <w:szCs w:val="24"/>
        </w:rPr>
        <w:t xml:space="preserve"> Kessler, D. (2020, 4 février). </w:t>
      </w:r>
      <w:hyperlink r:id="rId1065" w:history="1">
        <w:r w:rsidRPr="004907DB">
          <w:rPr>
            <w:rStyle w:val="Lienhypertexte"/>
            <w:rFonts w:ascii="Verdana" w:hAnsi="Verdana" w:cs="Verdana"/>
            <w:i/>
            <w:iCs/>
            <w:szCs w:val="24"/>
          </w:rPr>
          <w:t>Comprendre les expériences des personnes ayant l’incapacité visuelle à l'âge dans l'accès et l'utilisation des services et ressources communautaires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0244A1">
        <w:rPr>
          <w:rFonts w:ascii="Verdana" w:hAnsi="Verdana" w:cs="Verdana"/>
          <w:iCs/>
          <w:szCs w:val="24"/>
        </w:rPr>
        <w:t>[ressource électronique]</w:t>
      </w:r>
      <w:r>
        <w:rPr>
          <w:rFonts w:ascii="Verdana" w:hAnsi="Verdana" w:cs="Verdana"/>
          <w:szCs w:val="24"/>
        </w:rPr>
        <w:t>. Communication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</w:t>
      </w:r>
      <w:r w:rsidRPr="00FA6ED2">
        <w:rPr>
          <w:rFonts w:ascii="Verdana" w:hAnsi="Verdana" w:cs="Verdana"/>
          <w:szCs w:val="24"/>
          <w:lang w:val="en-CA"/>
        </w:rPr>
        <w:t>18 pages.</w:t>
      </w:r>
    </w:p>
    <w:p w14:paraId="005A3635" w14:textId="77777777" w:rsidR="000244A1" w:rsidRPr="00FA6ED2" w:rsidRDefault="000244A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</w:p>
    <w:p w14:paraId="0B32DECD" w14:textId="77777777" w:rsidR="00D64255" w:rsidRPr="00FA6ED2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25" w:name="_Toc452626673"/>
      <w:bookmarkStart w:id="226" w:name="_Toc452627586"/>
      <w:bookmarkStart w:id="227" w:name="_Toc58502050"/>
      <w:bookmarkStart w:id="228" w:name="_Toc289199845"/>
      <w:r w:rsidRPr="00FA6ED2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Rétinite pigmentaire</w:t>
      </w:r>
      <w:bookmarkEnd w:id="225"/>
      <w:bookmarkEnd w:id="226"/>
      <w:bookmarkEnd w:id="227"/>
    </w:p>
    <w:p w14:paraId="399A10FA" w14:textId="77777777" w:rsidR="004171D3" w:rsidRPr="00503B79" w:rsidRDefault="004171D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FA6ED2">
        <w:rPr>
          <w:rFonts w:ascii="Verdana" w:hAnsi="Verdana" w:cs="Verdana"/>
          <w:szCs w:val="24"/>
          <w:lang w:val="en-CA"/>
        </w:rPr>
        <w:t xml:space="preserve">Anil, K. et Garip, G. (2018). </w:t>
      </w:r>
      <w:hyperlink r:id="rId106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Coping strategies, vision-related quality of life, and emotional health in managing retinitis pigmentosa: A survey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BMC Ophthalmology, 18</w:t>
      </w:r>
      <w:r w:rsidRPr="00503B79">
        <w:rPr>
          <w:rFonts w:ascii="Verdana" w:hAnsi="Verdana" w:cs="Verdana"/>
          <w:szCs w:val="24"/>
          <w:lang w:val="en-CA"/>
        </w:rPr>
        <w:t>(1), 12 pages. doi: 10.1186/s12886-018-0689-2</w:t>
      </w:r>
    </w:p>
    <w:p w14:paraId="638A20E2" w14:textId="220ADD57" w:rsidR="00024DC2" w:rsidRPr="00024DC2" w:rsidRDefault="00024DC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024DC2">
        <w:rPr>
          <w:rFonts w:ascii="Verdana" w:hAnsi="Verdana" w:cs="Verdana"/>
          <w:szCs w:val="24"/>
          <w:lang w:val="en-CA"/>
        </w:rPr>
        <w:lastRenderedPageBreak/>
        <w:t>Costela, F. M., Pesudovs, K., Sandberg, M. A., Weigel-DiFranco, C.</w:t>
      </w:r>
      <w:r w:rsidR="00326763">
        <w:rPr>
          <w:rFonts w:ascii="Verdana" w:hAnsi="Verdana" w:cs="Verdana"/>
          <w:szCs w:val="24"/>
          <w:lang w:val="en-CA"/>
        </w:rPr>
        <w:t xml:space="preserve"> et</w:t>
      </w:r>
      <w:r w:rsidRPr="00024DC2">
        <w:rPr>
          <w:rFonts w:ascii="Verdana" w:hAnsi="Verdana" w:cs="Verdana"/>
          <w:szCs w:val="24"/>
          <w:lang w:val="en-CA"/>
        </w:rPr>
        <w:t xml:space="preserve"> Woods, R. L. (2020). </w:t>
      </w:r>
      <w:hyperlink r:id="rId1067" w:history="1">
        <w:r w:rsidRPr="00024DC2">
          <w:rPr>
            <w:rStyle w:val="Lienhypertexte"/>
            <w:rFonts w:ascii="Verdana" w:hAnsi="Verdana" w:cs="Verdana"/>
            <w:szCs w:val="24"/>
            <w:lang w:val="en-CA"/>
          </w:rPr>
          <w:t>Validation of a vision-related activity scale for patients with retinitis pigmentosa</w:t>
        </w:r>
      </w:hyperlink>
      <w:r w:rsidRPr="00024DC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024DC2">
        <w:rPr>
          <w:rFonts w:ascii="Verdana" w:hAnsi="Verdana" w:cs="Verdana"/>
          <w:i/>
          <w:iCs/>
          <w:szCs w:val="24"/>
          <w:lang w:val="en-CA"/>
        </w:rPr>
        <w:t>Health and Quality of Life Outcomes, 18</w:t>
      </w:r>
      <w:r w:rsidRPr="00024DC2">
        <w:rPr>
          <w:rFonts w:ascii="Verdana" w:hAnsi="Verdana" w:cs="Verdana"/>
          <w:szCs w:val="24"/>
          <w:lang w:val="en-CA"/>
        </w:rPr>
        <w:t xml:space="preserve">(1), 11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024DC2">
        <w:rPr>
          <w:rFonts w:ascii="Verdana" w:hAnsi="Verdana" w:cs="Verdana"/>
          <w:szCs w:val="24"/>
          <w:lang w:val="en-CA"/>
        </w:rPr>
        <w:t>0.1186/s12955-020-01427-8</w:t>
      </w:r>
    </w:p>
    <w:p w14:paraId="668A0AA1" w14:textId="77777777" w:rsidR="006C0E9A" w:rsidRPr="00503B79" w:rsidRDefault="006C0E9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Sainohira, M., Yamashita, T., Terasaki, H., Sonoda, S., Miyata, K., Murakami, Y., . . . Sakamoto, T. (2018). </w:t>
      </w:r>
      <w:hyperlink r:id="rId106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Quantitative analyses of factors related to anxiety and depression in patients with retinitis pigmentosa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PLoS One, 13</w:t>
      </w:r>
      <w:r w:rsidRPr="00503B79">
        <w:rPr>
          <w:rFonts w:ascii="Verdana" w:hAnsi="Verdana" w:cs="Verdana"/>
          <w:szCs w:val="24"/>
          <w:lang w:val="en-CA"/>
        </w:rPr>
        <w:t>(4), 9 pages. doi: 10.1371/journal.pone.0195983</w:t>
      </w:r>
    </w:p>
    <w:p w14:paraId="58C6AB16" w14:textId="77777777" w:rsidR="00B9717E" w:rsidRPr="00503B79" w:rsidRDefault="00037E47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Timmis, M. A., Allsop, J., Baranian, M., Baker, J., Basevitch, I., Latham, K., . . . van Paridon, K. N. (2017). </w:t>
      </w:r>
      <w:hyperlink r:id="rId106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Visual search behavior in individuals with retinitis pigmentosa during level walking and obstacle crossing [ressource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électronique]. </w:t>
      </w:r>
      <w:r w:rsidRPr="00503B79">
        <w:rPr>
          <w:rFonts w:ascii="Verdana" w:hAnsi="Verdana" w:cs="Verdana"/>
          <w:i/>
          <w:iCs/>
          <w:szCs w:val="24"/>
        </w:rPr>
        <w:t>Investigative Ophthalmology &amp; Visual Science, 58</w:t>
      </w:r>
      <w:r w:rsidRPr="00503B79">
        <w:rPr>
          <w:rFonts w:ascii="Verdana" w:hAnsi="Verdana" w:cs="Verdana"/>
          <w:szCs w:val="24"/>
        </w:rPr>
        <w:t>(11), 4737-4746. doi: 10.1167/iovs.17-21573</w:t>
      </w:r>
    </w:p>
    <w:p w14:paraId="589E5AB6" w14:textId="77777777" w:rsidR="0090408A" w:rsidRPr="007E34B2" w:rsidRDefault="0090408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4E0ACB49" w14:textId="77777777" w:rsidR="00D64255" w:rsidRPr="007E34B2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229" w:name="_Toc289199841"/>
      <w:bookmarkStart w:id="230" w:name="_Toc410051831"/>
      <w:bookmarkStart w:id="231" w:name="_Toc452626674"/>
      <w:bookmarkStart w:id="232" w:name="_Toc452627587"/>
      <w:bookmarkStart w:id="233" w:name="_Toc58502051"/>
      <w:r w:rsidRPr="007E34B2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Rétinopathie diabétique</w:t>
      </w:r>
      <w:bookmarkEnd w:id="229"/>
      <w:bookmarkEnd w:id="230"/>
      <w:bookmarkEnd w:id="231"/>
      <w:bookmarkEnd w:id="232"/>
      <w:bookmarkEnd w:id="233"/>
    </w:p>
    <w:p w14:paraId="0F25A130" w14:textId="77777777" w:rsidR="004679C6" w:rsidRPr="00503B79" w:rsidRDefault="004679C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bookmarkStart w:id="234" w:name="_Toc260151708"/>
      <w:bookmarkStart w:id="235" w:name="_Toc289199842"/>
      <w:bookmarkStart w:id="236" w:name="_Toc410658635"/>
      <w:bookmarkStart w:id="237" w:name="_Toc452626675"/>
      <w:bookmarkStart w:id="238" w:name="_Toc452627588"/>
      <w:r w:rsidRPr="00503B79">
        <w:rPr>
          <w:rFonts w:ascii="Verdana" w:hAnsi="Verdana" w:cs="Verdana"/>
          <w:szCs w:val="24"/>
        </w:rPr>
        <w:t xml:space="preserve">Feldman-Billard, S. (2018, septembre). </w:t>
      </w:r>
      <w:hyperlink r:id="rId1070" w:history="1">
        <w:r w:rsidRPr="00503B79">
          <w:rPr>
            <w:rStyle w:val="Lienhypertexte"/>
            <w:rFonts w:ascii="Verdana" w:hAnsi="Verdana" w:cs="Verdana"/>
            <w:szCs w:val="24"/>
          </w:rPr>
          <w:t>Epidémiologie du diabète et de ses complications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Bulletin ARIBa. 22e Colloque de Printemps, 7 mai 2018, Paris, France</w:t>
      </w:r>
      <w:r w:rsidRPr="00503B79">
        <w:rPr>
          <w:rFonts w:ascii="Verdana" w:hAnsi="Verdana" w:cs="Verdana"/>
          <w:szCs w:val="24"/>
        </w:rPr>
        <w:t>(41), 9-10.</w:t>
      </w:r>
    </w:p>
    <w:p w14:paraId="31A576F8" w14:textId="77777777" w:rsidR="00494A48" w:rsidRPr="00503B79" w:rsidRDefault="00037E4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Gopalakrishnan, S., Muralidharan, A., Susheel, S. C. et Raman, R. (2017). </w:t>
      </w:r>
      <w:hyperlink r:id="rId107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Improvement in distance and near visual acuities using low vision devices in diabetic retinopathy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Indian journal of ophthalmology, 65</w:t>
      </w:r>
      <w:r w:rsidRPr="00503B79">
        <w:rPr>
          <w:rFonts w:ascii="Verdana" w:hAnsi="Verdana" w:cs="Verdana"/>
          <w:szCs w:val="24"/>
          <w:lang w:val="en-CA"/>
        </w:rPr>
        <w:t>(10), 995-998. doi: 10.4103/ijo.IJO_52_17</w:t>
      </w:r>
      <w:bookmarkEnd w:id="234"/>
      <w:bookmarkEnd w:id="235"/>
      <w:bookmarkEnd w:id="236"/>
      <w:bookmarkEnd w:id="237"/>
      <w:bookmarkEnd w:id="238"/>
    </w:p>
    <w:p w14:paraId="33D1DB57" w14:textId="77777777" w:rsidR="000379B3" w:rsidRPr="00503B79" w:rsidRDefault="000379B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Grauslund, J. et Rasmussen, M. L. (2019). </w:t>
      </w:r>
      <w:hyperlink r:id="rId107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Ultra-wide field imaging in the screening of diabetic retinopathy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Annals of Eye Science, 4</w:t>
      </w:r>
      <w:r w:rsidRPr="00503B79">
        <w:rPr>
          <w:rFonts w:ascii="Verdana" w:hAnsi="Verdana" w:cs="Verdana"/>
          <w:szCs w:val="24"/>
        </w:rPr>
        <w:t>.</w:t>
      </w:r>
    </w:p>
    <w:p w14:paraId="14D86AE1" w14:textId="77777777" w:rsidR="00F64FCF" w:rsidRPr="00503B79" w:rsidRDefault="00F64FC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Marie-Louise, J. (2018, septembre). </w:t>
      </w:r>
      <w:hyperlink r:id="rId1073" w:history="1">
        <w:r w:rsidRPr="00503B79">
          <w:rPr>
            <w:rStyle w:val="Lienhypertexte"/>
            <w:rFonts w:ascii="Verdana" w:hAnsi="Verdana" w:cs="Verdana"/>
            <w:szCs w:val="24"/>
          </w:rPr>
          <w:t>La rétinopathie diabétique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Bulletin ARIBa. 22e Colloque de Printemps, 7 mai 2018, Paris, France</w:t>
      </w:r>
      <w:r w:rsidRPr="00503B79">
        <w:rPr>
          <w:rFonts w:ascii="Verdana" w:hAnsi="Verdana" w:cs="Verdana"/>
          <w:szCs w:val="24"/>
        </w:rPr>
        <w:t>(41), 10-11.</w:t>
      </w:r>
    </w:p>
    <w:p w14:paraId="4D88FE26" w14:textId="77777777" w:rsidR="00A42DCC" w:rsidRPr="00503B79" w:rsidRDefault="00A42DC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Nardi, F. (2018, septembre). </w:t>
      </w:r>
      <w:hyperlink r:id="rId1074" w:history="1">
        <w:r w:rsidRPr="00503B79">
          <w:rPr>
            <w:rStyle w:val="Lienhypertexte"/>
            <w:rFonts w:ascii="Verdana" w:hAnsi="Verdana" w:cs="Verdana"/>
            <w:szCs w:val="24"/>
          </w:rPr>
          <w:t>Diabète et déficience visuelle. Le patient diabétique et l'opticien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Bulletin ARIBa. 22e Colloque de Printemps, 7 mai 2018, Paris, France</w:t>
      </w:r>
      <w:r w:rsidRPr="00503B79">
        <w:rPr>
          <w:rFonts w:ascii="Verdana" w:hAnsi="Verdana" w:cs="Verdana"/>
          <w:szCs w:val="24"/>
        </w:rPr>
        <w:t>(41), 12-13.</w:t>
      </w:r>
    </w:p>
    <w:p w14:paraId="1B8ACB6D" w14:textId="77777777" w:rsidR="00380C90" w:rsidRPr="00503B79" w:rsidRDefault="00380C9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Norgaard, M. F. et Grauslund, J. (2018). </w:t>
      </w:r>
      <w:hyperlink r:id="rId107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Automated screening for diabetic retinopathy: A systematic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Ophthalmic Research, 60</w:t>
      </w:r>
      <w:r w:rsidRPr="00503B79">
        <w:rPr>
          <w:rFonts w:ascii="Verdana" w:hAnsi="Verdana" w:cs="Verdana"/>
          <w:szCs w:val="24"/>
          <w:lang w:val="en-CA"/>
        </w:rPr>
        <w:t>(1), 9-17. doi: 10.1159/000486284</w:t>
      </w:r>
    </w:p>
    <w:p w14:paraId="36AAE359" w14:textId="77777777" w:rsidR="00AD4515" w:rsidRPr="00503B79" w:rsidRDefault="00AD451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Shani, M., Eviatar, T., Komaneshter, D. et Vinker, S. (2018). </w:t>
      </w:r>
      <w:hyperlink r:id="rId107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Diabetic retinopathy: Incidence and risk factors in a community setting: A longitudinal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Scandinavian journal of primary health care, 36</w:t>
      </w:r>
      <w:r w:rsidRPr="00503B79">
        <w:rPr>
          <w:rFonts w:ascii="Verdana" w:hAnsi="Verdana" w:cs="Verdana"/>
          <w:szCs w:val="24"/>
          <w:lang w:val="en-CA"/>
        </w:rPr>
        <w:t>(3), 237-241. doi: 10.1080/02813432.2018.1487524</w:t>
      </w:r>
    </w:p>
    <w:p w14:paraId="54E0A380" w14:textId="77777777" w:rsidR="00766BA7" w:rsidRPr="00503B79" w:rsidRDefault="0053105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Stewart, J. M. (2019). New approaches in the diagnosis and management of diabetic retinopathy [</w:t>
      </w:r>
      <w:hyperlink r:id="rId107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Annals of Eye Science, 4</w:t>
      </w:r>
      <w:r w:rsidRPr="00503B79">
        <w:rPr>
          <w:rFonts w:ascii="Verdana" w:hAnsi="Verdana" w:cs="Verdana"/>
          <w:szCs w:val="24"/>
          <w:lang w:val="en-CA"/>
        </w:rPr>
        <w:t>.</w:t>
      </w:r>
    </w:p>
    <w:p w14:paraId="48ED3AFE" w14:textId="77777777" w:rsidR="00BF0AF5" w:rsidRPr="00503B79" w:rsidRDefault="00BF0AF5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Sturrock, B. A., Rees, G., Lamoureux, E. L., Wong, T. Y., Holloway, E. et Fenwick, E. K. (2018). </w:t>
      </w:r>
      <w:hyperlink r:id="rId107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Individuals' perspectives on coping with vision loss from diabetic retinopathy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Optometry and Vision Science, 95</w:t>
      </w:r>
      <w:r w:rsidRPr="00503B79">
        <w:rPr>
          <w:rFonts w:ascii="Verdana" w:hAnsi="Verdana" w:cs="Verdana"/>
          <w:szCs w:val="24"/>
          <w:lang w:val="en-CA"/>
        </w:rPr>
        <w:t>(4), 362-372. doi: 10.1097/opx.0000000000001209</w:t>
      </w:r>
    </w:p>
    <w:p w14:paraId="4FFD05C7" w14:textId="77777777" w:rsidR="00F315DD" w:rsidRPr="00503B79" w:rsidRDefault="00F315D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Wong, M. Y. Z., Man, R. E. K., Fenwick, E. K., Gupta, P., Li, L.-J., van Dam, R. M., . . . Lamoureux, E. L. (2018). </w:t>
      </w:r>
      <w:hyperlink r:id="rId107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Dietary intake and diabetic retinopathy: A systematic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13</w:t>
      </w:r>
      <w:r w:rsidRPr="00503B79">
        <w:rPr>
          <w:rFonts w:ascii="Verdana" w:hAnsi="Verdana" w:cs="Verdana"/>
          <w:szCs w:val="24"/>
        </w:rPr>
        <w:t>(1), 26 pages. doi: 10.1371/journal.pone.0186582</w:t>
      </w:r>
    </w:p>
    <w:p w14:paraId="38D38586" w14:textId="77777777" w:rsidR="002D40CD" w:rsidRPr="00503B79" w:rsidRDefault="002D40C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Zhu, W., Wu, Y., Meng, Y.-F., Xing, Q., Tao, J.-J. et Lu, J. (2018). </w:t>
      </w:r>
      <w:hyperlink r:id="rId108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Association of obesity and risk of diabetic retinopathy in diabetes patients: A meta-analysis of prospective cohort studies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Medicine (Baltimore), 97</w:t>
      </w:r>
      <w:r w:rsidRPr="00503B79">
        <w:rPr>
          <w:rFonts w:ascii="Verdana" w:hAnsi="Verdana" w:cs="Verdana"/>
          <w:szCs w:val="24"/>
        </w:rPr>
        <w:t>(32), 7 pages. doi: 10.1097/md.0000000000011807</w:t>
      </w:r>
    </w:p>
    <w:p w14:paraId="25B6448A" w14:textId="77777777" w:rsidR="00766BA7" w:rsidRPr="00A0737B" w:rsidRDefault="00766BA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5C703A52" w14:textId="77777777" w:rsidR="00D64255" w:rsidRPr="007E34B2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239" w:name="_Toc289199843"/>
      <w:bookmarkStart w:id="240" w:name="_Toc410051833"/>
      <w:bookmarkStart w:id="241" w:name="_Toc452626676"/>
      <w:bookmarkStart w:id="242" w:name="_Toc452627589"/>
      <w:bookmarkStart w:id="243" w:name="_Toc58502052"/>
      <w:r w:rsidRPr="007E34B2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Santé</w:t>
      </w:r>
      <w:bookmarkEnd w:id="239"/>
      <w:bookmarkEnd w:id="240"/>
      <w:bookmarkEnd w:id="241"/>
      <w:bookmarkEnd w:id="242"/>
      <w:bookmarkEnd w:id="243"/>
    </w:p>
    <w:p w14:paraId="587A53F9" w14:textId="77777777" w:rsidR="0060181A" w:rsidRPr="00503B79" w:rsidRDefault="00D2583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bookmarkStart w:id="244" w:name="_Toc452626677"/>
      <w:bookmarkStart w:id="245" w:name="_Toc452627590"/>
      <w:r w:rsidRPr="00503B79">
        <w:rPr>
          <w:rFonts w:ascii="Verdana" w:hAnsi="Verdana" w:cs="Verdana"/>
          <w:szCs w:val="24"/>
        </w:rPr>
        <w:t xml:space="preserve">Bakir, D. sous la direction de Overbury, O. et Murphy, C.  </w:t>
      </w:r>
      <w:r w:rsidR="0060181A" w:rsidRPr="00503B79">
        <w:rPr>
          <w:rFonts w:ascii="Verdana" w:hAnsi="Verdana" w:cs="Verdana"/>
          <w:szCs w:val="24"/>
          <w:lang w:val="en-CA"/>
        </w:rPr>
        <w:t xml:space="preserve">(2018, 13 février). </w:t>
      </w:r>
      <w:hyperlink r:id="rId1081" w:history="1">
        <w:r w:rsidR="0060181A" w:rsidRPr="00503B79">
          <w:rPr>
            <w:rStyle w:val="Lienhypertexte"/>
            <w:rFonts w:ascii="Verdana" w:hAnsi="Verdana" w:cs="Verdana"/>
            <w:i/>
            <w:szCs w:val="24"/>
            <w:lang w:val="en-CA"/>
          </w:rPr>
          <w:t>Evaluation of sleep in individuals with glaucoma</w:t>
        </w:r>
      </w:hyperlink>
      <w:r w:rsidR="0060181A"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="00F26D88" w:rsidRPr="00503B79">
        <w:rPr>
          <w:rFonts w:ascii="Verdana" w:hAnsi="Verdana" w:cs="Verdana"/>
          <w:szCs w:val="24"/>
        </w:rPr>
        <w:t>C</w:t>
      </w:r>
      <w:r w:rsidR="0060181A" w:rsidRPr="00503B79">
        <w:rPr>
          <w:rFonts w:ascii="Verdana" w:hAnsi="Verdana" w:cs="Verdana"/>
          <w:szCs w:val="24"/>
        </w:rPr>
        <w:t xml:space="preserve">ommunication présentée </w:t>
      </w:r>
      <w:r w:rsidRPr="00503B79">
        <w:rPr>
          <w:rFonts w:ascii="Verdana" w:hAnsi="Verdana" w:cs="Verdana"/>
          <w:szCs w:val="24"/>
        </w:rPr>
        <w:t>au</w:t>
      </w:r>
      <w:r w:rsidR="0060181A" w:rsidRPr="00503B79">
        <w:rPr>
          <w:rFonts w:ascii="Verdana" w:hAnsi="Verdana" w:cs="Verdana"/>
          <w:szCs w:val="24"/>
        </w:rPr>
        <w:t xml:space="preserve"> 19e Symposium scientifique sur l’incapacité visuelle et la réadaptation, Montréal, Québec.</w:t>
      </w:r>
      <w:r w:rsidR="00F26D88" w:rsidRPr="00503B79">
        <w:rPr>
          <w:rFonts w:ascii="Verdana" w:hAnsi="Verdana" w:cs="Verdana"/>
          <w:szCs w:val="24"/>
        </w:rPr>
        <w:t xml:space="preserve">  </w:t>
      </w:r>
      <w:r w:rsidR="00F26D88" w:rsidRPr="00503B79">
        <w:rPr>
          <w:rFonts w:ascii="Verdana" w:hAnsi="Verdana" w:cs="Verdana"/>
          <w:szCs w:val="24"/>
          <w:lang w:val="en-CA"/>
        </w:rPr>
        <w:t>9 pages.</w:t>
      </w:r>
    </w:p>
    <w:p w14:paraId="67F45EC8" w14:textId="236DF917" w:rsidR="00ED5D40" w:rsidRDefault="00ED5D4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Bakker, K., Steultjens, E. et Price, L. (2019). </w:t>
      </w:r>
      <w:hyperlink r:id="rId108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lived experiences of adults with a visual impairment who experience fatigue when performing daily activities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Occupational Therapy, 82</w:t>
      </w:r>
      <w:r w:rsidRPr="00503B79">
        <w:rPr>
          <w:rFonts w:ascii="Verdana" w:hAnsi="Verdana" w:cs="Verdana"/>
          <w:szCs w:val="24"/>
          <w:lang w:val="en-CA"/>
        </w:rPr>
        <w:t>(8), 485-492.</w:t>
      </w:r>
    </w:p>
    <w:p w14:paraId="2CF99CB5" w14:textId="15DA1033" w:rsidR="009301CC" w:rsidRDefault="009301C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325583">
        <w:rPr>
          <w:rFonts w:ascii="Verdana" w:hAnsi="Verdana" w:cs="Verdana"/>
          <w:szCs w:val="24"/>
          <w:lang w:val="en-CA"/>
        </w:rPr>
        <w:t>Choi, H. G., Lee, J. K., Lee, M. J., Park, B., Sim, S.</w:t>
      </w:r>
      <w:r w:rsidR="00325583" w:rsidRPr="00325583">
        <w:rPr>
          <w:rFonts w:ascii="Verdana" w:hAnsi="Verdana" w:cs="Verdana"/>
          <w:szCs w:val="24"/>
          <w:lang w:val="en-CA"/>
        </w:rPr>
        <w:t xml:space="preserve"> et</w:t>
      </w:r>
      <w:r w:rsidRPr="00325583">
        <w:rPr>
          <w:rFonts w:ascii="Verdana" w:hAnsi="Verdana" w:cs="Verdana"/>
          <w:szCs w:val="24"/>
          <w:lang w:val="en-CA"/>
        </w:rPr>
        <w:t xml:space="preserve"> Lee, S. M. (2020). </w:t>
      </w:r>
      <w:hyperlink r:id="rId1083" w:history="1">
        <w:r w:rsidRPr="009301CC">
          <w:rPr>
            <w:rStyle w:val="Lienhypertexte"/>
            <w:rFonts w:ascii="Verdana" w:hAnsi="Verdana" w:cs="Verdana"/>
            <w:szCs w:val="24"/>
            <w:lang w:val="en-CA"/>
          </w:rPr>
          <w:t>Blindness increases the risk for hip fracture and vertebral fracture but not the risk for distal radius fracture: A longitudinal follow-up study using a national sample cohort</w:t>
        </w:r>
      </w:hyperlink>
      <w:r w:rsidRPr="009301C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9301CC">
        <w:rPr>
          <w:rFonts w:ascii="Verdana" w:hAnsi="Verdana" w:cs="Verdana"/>
          <w:i/>
          <w:iCs/>
          <w:szCs w:val="24"/>
          <w:lang w:val="en-CA"/>
        </w:rPr>
        <w:t>Osteoporosis International, Prepublication</w:t>
      </w:r>
      <w:r w:rsidRPr="009301CC">
        <w:rPr>
          <w:rFonts w:ascii="Verdana" w:hAnsi="Verdana" w:cs="Verdana"/>
          <w:szCs w:val="24"/>
          <w:lang w:val="en-CA"/>
        </w:rPr>
        <w:t xml:space="preserve">, 1-10.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9301CC">
        <w:rPr>
          <w:rFonts w:ascii="Verdana" w:hAnsi="Verdana" w:cs="Verdana"/>
          <w:szCs w:val="24"/>
          <w:lang w:val="en-CA"/>
        </w:rPr>
        <w:t>0.1007/s00198-020-05475-0</w:t>
      </w:r>
    </w:p>
    <w:p w14:paraId="4CF9A40C" w14:textId="44D12798" w:rsidR="00F6522E" w:rsidRDefault="00F6522E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lastRenderedPageBreak/>
        <w:t>Connors, E., Kelley, R., VandeZande, M., Pompey, B., LaBine, A., Rowland, T., . . . Volrich, T. (2020, May-June). Pilot assessment of a medication container designed for the needs of older adults with vision loss [</w:t>
      </w:r>
      <w:hyperlink r:id="rId108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C24AC">
        <w:rPr>
          <w:rFonts w:ascii="Verdana" w:hAnsi="Verdana" w:cs="Verdana"/>
          <w:szCs w:val="24"/>
          <w:lang w:val="en-CA"/>
        </w:rPr>
        <w:t xml:space="preserve">(3), 224-230.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0.1177/0145482x20924895</w:t>
      </w:r>
    </w:p>
    <w:p w14:paraId="105D9602" w14:textId="4EB4ECEB" w:rsidR="00B45D11" w:rsidRDefault="00B45D1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t>Dündar, T. et Özsoy, S. (2020</w:t>
      </w:r>
      <w:hyperlink r:id="rId1085" w:history="1">
        <w:r w:rsidRPr="001B2496">
          <w:rPr>
            <w:rStyle w:val="Lienhypertexte"/>
            <w:rFonts w:ascii="Verdana" w:hAnsi="Verdana" w:cs="Verdana"/>
            <w:szCs w:val="24"/>
            <w:lang w:val="en-CA"/>
          </w:rPr>
          <w:t xml:space="preserve">). </w:t>
        </w:r>
        <w:r w:rsidRPr="00B45D11">
          <w:rPr>
            <w:rStyle w:val="Lienhypertexte"/>
            <w:rFonts w:ascii="Verdana" w:hAnsi="Verdana" w:cs="Verdana"/>
            <w:szCs w:val="24"/>
            <w:lang w:val="en-CA"/>
          </w:rPr>
          <w:t>Menstrual hygiene management among visually impaired women</w:t>
        </w:r>
      </w:hyperlink>
      <w:r w:rsidRPr="00B45D11">
        <w:rPr>
          <w:rFonts w:ascii="Verdana" w:hAnsi="Verdana" w:cs="Verdana"/>
          <w:szCs w:val="24"/>
          <w:lang w:val="en-CA"/>
        </w:rPr>
        <w:t xml:space="preserve"> [sommaire]. </w:t>
      </w:r>
      <w:r w:rsidRPr="00B45D11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B45D11">
        <w:rPr>
          <w:rFonts w:ascii="Verdana" w:hAnsi="Verdana" w:cs="Verdana"/>
          <w:szCs w:val="24"/>
          <w:lang w:val="en-CA"/>
        </w:rPr>
        <w:t xml:space="preserve">(3), 347-362.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B45D11">
        <w:rPr>
          <w:rFonts w:ascii="Verdana" w:hAnsi="Verdana" w:cs="Verdana"/>
          <w:szCs w:val="24"/>
          <w:lang w:val="en-CA"/>
        </w:rPr>
        <w:t>0.1177/0264619620911441</w:t>
      </w:r>
    </w:p>
    <w:p w14:paraId="289EB542" w14:textId="11BBF263" w:rsidR="00C912F3" w:rsidRPr="00503B79" w:rsidRDefault="00C912F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C912F3">
        <w:rPr>
          <w:rFonts w:ascii="Verdana" w:hAnsi="Verdana" w:cs="Verdana"/>
          <w:szCs w:val="24"/>
          <w:lang w:val="en-CA"/>
        </w:rPr>
        <w:t>Freddo, T. F., Ho, D. Y., Steenbakkers, M.</w:t>
      </w:r>
      <w:r w:rsidR="00683AF3">
        <w:rPr>
          <w:rFonts w:ascii="Verdana" w:hAnsi="Verdana" w:cs="Verdana"/>
          <w:szCs w:val="24"/>
          <w:lang w:val="en-CA"/>
        </w:rPr>
        <w:t xml:space="preserve"> et </w:t>
      </w:r>
      <w:r w:rsidRPr="00C912F3">
        <w:rPr>
          <w:rFonts w:ascii="Verdana" w:hAnsi="Verdana" w:cs="Verdana"/>
          <w:szCs w:val="24"/>
          <w:lang w:val="en-CA"/>
        </w:rPr>
        <w:t>Furtado, N. (2020). Validation of a more reliable method of eye drop self-administration [</w:t>
      </w:r>
      <w:hyperlink r:id="rId1086" w:history="1">
        <w:r w:rsidRPr="00C912F3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C912F3">
        <w:rPr>
          <w:rFonts w:ascii="Verdana" w:hAnsi="Verdana" w:cs="Verdana"/>
          <w:szCs w:val="24"/>
          <w:lang w:val="en-CA"/>
        </w:rPr>
        <w:t xml:space="preserve">]. </w:t>
      </w:r>
      <w:r w:rsidRPr="00C912F3">
        <w:rPr>
          <w:rFonts w:ascii="Verdana" w:hAnsi="Verdana" w:cs="Verdana"/>
          <w:i/>
          <w:iCs/>
          <w:szCs w:val="24"/>
          <w:lang w:val="en-CA"/>
        </w:rPr>
        <w:t>Optometry and Vision Science, 97</w:t>
      </w:r>
      <w:r w:rsidRPr="00C912F3">
        <w:rPr>
          <w:rFonts w:ascii="Verdana" w:hAnsi="Verdana" w:cs="Verdana"/>
          <w:szCs w:val="24"/>
          <w:lang w:val="en-CA"/>
        </w:rPr>
        <w:t xml:space="preserve">(7), 496-502.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C912F3">
        <w:rPr>
          <w:rFonts w:ascii="Verdana" w:hAnsi="Verdana" w:cs="Verdana"/>
          <w:szCs w:val="24"/>
          <w:lang w:val="en-CA"/>
        </w:rPr>
        <w:t>0.1097/opx.0000000000001535</w:t>
      </w:r>
    </w:p>
    <w:p w14:paraId="24E50B01" w14:textId="77777777" w:rsidR="006E10B3" w:rsidRPr="00503B79" w:rsidRDefault="006E10B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C912F3">
        <w:rPr>
          <w:rFonts w:ascii="Verdana" w:hAnsi="Verdana" w:cs="Verdana"/>
          <w:szCs w:val="24"/>
          <w:lang w:val="en-CA"/>
        </w:rPr>
        <w:t xml:space="preserve">Gawlik, K., Zwierzchowska, A. et Rosołek, B. (2019). </w:t>
      </w:r>
      <w:r w:rsidRPr="00503B79">
        <w:rPr>
          <w:rFonts w:ascii="Verdana" w:hAnsi="Verdana" w:cs="Verdana"/>
          <w:szCs w:val="24"/>
          <w:lang w:val="en-CA"/>
        </w:rPr>
        <w:t>Effects of lifestyles of people with visual impairments on cardiometabolic risk markers [</w:t>
      </w:r>
      <w:hyperlink r:id="rId108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(5), 433-442. doi: 10.1177/0145482X19877263</w:t>
      </w:r>
    </w:p>
    <w:p w14:paraId="01E3F1DF" w14:textId="168B68E7" w:rsidR="00FD2AE2" w:rsidRPr="00503B79" w:rsidRDefault="00FD2AE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Gopinath, B., Liew, G., Burlutsky, G., Baur, L. A. et Mitchell, P. (2018). </w:t>
      </w:r>
      <w:hyperlink r:id="rId108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Health-related quality of life in adolescents and the retinal microvascular structure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Scientific Reports, 8</w:t>
      </w:r>
      <w:r w:rsidRPr="00503B79">
        <w:rPr>
          <w:rFonts w:ascii="Verdana" w:hAnsi="Verdana" w:cs="Verdana"/>
          <w:szCs w:val="24"/>
          <w:lang w:val="en-CA"/>
        </w:rPr>
        <w:t>(1), 7 pages. doi: 10.1038/s41598-018-21471-1</w:t>
      </w:r>
    </w:p>
    <w:p w14:paraId="7D44362A" w14:textId="4564F698" w:rsidR="00E752AC" w:rsidRPr="00503B79" w:rsidRDefault="00550C2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Himanshu, H., Arokiasamy, P., Talukdar, B.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Selvamani, Y. (2020, May). Visual impairment, low vision acuity, and the mediating effect of sleep indicators among older adults in India [</w:t>
      </w:r>
      <w:hyperlink r:id="rId108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>1</w:t>
      </w:r>
      <w:r w:rsidRPr="00DC24AC">
        <w:rPr>
          <w:rFonts w:ascii="Verdana" w:hAnsi="Verdana" w:cs="Verdana"/>
          <w:szCs w:val="24"/>
          <w:lang w:val="en-CA"/>
        </w:rPr>
        <w:tab/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British Journal of Visual Impairment, 38</w:t>
      </w:r>
      <w:r w:rsidRPr="00DC24AC">
        <w:rPr>
          <w:rFonts w:ascii="Verdana" w:hAnsi="Verdana" w:cs="Verdana"/>
          <w:szCs w:val="24"/>
          <w:lang w:val="en-CA"/>
        </w:rPr>
        <w:t xml:space="preserve">(2), 196–208.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0.1177/0264619619886327</w:t>
      </w:r>
    </w:p>
    <w:p w14:paraId="20C29696" w14:textId="77777777" w:rsidR="00CD69C1" w:rsidRPr="00503B79" w:rsidRDefault="00CD69C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Hull, J. T., Czeisler, C. A. et Lockley, S. W. (2018). </w:t>
      </w:r>
      <w:hyperlink r:id="rId109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Suppression of melatonin secretion in totally visually blind people by ocular exposure to white light: Clinical characteristics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Ophthalmology</w:t>
      </w:r>
      <w:r w:rsidRPr="00503B79">
        <w:rPr>
          <w:rFonts w:ascii="Verdana" w:hAnsi="Verdana" w:cs="Verdana"/>
          <w:szCs w:val="24"/>
          <w:lang w:val="en-CA"/>
        </w:rPr>
        <w:t>. doi: 10.1016/j.ophtha.2018.01.036</w:t>
      </w:r>
    </w:p>
    <w:p w14:paraId="6417B02A" w14:textId="77777777" w:rsidR="00CB6DB4" w:rsidRPr="00503B79" w:rsidRDefault="00037E4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Jones, N. et Bartlett, H. (2018). The impact of visual impairment on nutritional status: A systematic review [</w:t>
      </w:r>
      <w:hyperlink r:id="rId109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(1), 17-30. doi: 10.1177/0264619617730860</w:t>
      </w:r>
    </w:p>
    <w:p w14:paraId="7BCE2A86" w14:textId="2E840751" w:rsidR="00CB6DB4" w:rsidRDefault="00CB6DB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Lee, B. H. et Lee, Y. J. (2019). Evaluation of medication use and pharmacy services for visually impaired persons: Perspectives from both visually impaired and community pharmacists [</w:t>
      </w:r>
      <w:hyperlink r:id="rId109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Disability and Health Journal, 12</w:t>
      </w:r>
      <w:r w:rsidRPr="00503B79">
        <w:rPr>
          <w:rFonts w:ascii="Verdana" w:hAnsi="Verdana" w:cs="Verdana"/>
          <w:szCs w:val="24"/>
          <w:lang w:val="en-CA"/>
        </w:rPr>
        <w:t>(1), 79-86. doi: 10.1016/j.dhjo.2018.07.012</w:t>
      </w:r>
    </w:p>
    <w:p w14:paraId="1A197E60" w14:textId="52C39D5C" w:rsidR="00090F01" w:rsidRPr="00503B79" w:rsidRDefault="00090F01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lastRenderedPageBreak/>
        <w:t>Sharififard, N., Sargeran, K., Gholami, M.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Zayeri, F. (2020). </w:t>
      </w:r>
      <w:hyperlink r:id="rId109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 music- and game-based oral health education for visually impaired school children; multilevel analysis of a cluster randomized controlled trial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BMC Oral Health, 20</w:t>
      </w:r>
      <w:r w:rsidRPr="00DC24AC">
        <w:rPr>
          <w:rFonts w:ascii="Verdana" w:hAnsi="Verdana" w:cs="Verdana"/>
          <w:szCs w:val="24"/>
          <w:lang w:val="en-CA"/>
        </w:rPr>
        <w:t xml:space="preserve">(1), 1-9.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0.1186/s12903-020-01131-5</w:t>
      </w:r>
    </w:p>
    <w:p w14:paraId="2F424CC5" w14:textId="77777777" w:rsidR="00A71D29" w:rsidRPr="00A0737B" w:rsidRDefault="00A71D29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val="en-CA" w:eastAsia="fr-FR"/>
        </w:rPr>
      </w:pPr>
    </w:p>
    <w:p w14:paraId="1D87DF3C" w14:textId="77777777" w:rsidR="00D64255" w:rsidRPr="007E34B2" w:rsidRDefault="00D64255" w:rsidP="00A0737B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46" w:name="_Toc58502053"/>
      <w:r w:rsidRPr="007E34B2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Sclérose en plaques</w:t>
      </w:r>
      <w:bookmarkEnd w:id="228"/>
      <w:bookmarkEnd w:id="244"/>
      <w:bookmarkEnd w:id="245"/>
      <w:bookmarkEnd w:id="246"/>
    </w:p>
    <w:p w14:paraId="008BC715" w14:textId="77777777" w:rsidR="00CB6484" w:rsidRPr="00503B79" w:rsidRDefault="00BD1E0D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Mallery, R. M., Poolman, P., Thurtell, M. J., Full, J. M., Ledolter, J., Kimbrough, D., . . . Kardon, R. H. (2018). </w:t>
      </w:r>
      <w:hyperlink r:id="rId109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Visual fixation instability in multiple sclerosis measured using SLO-OCT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Investigative Ophthalmology &amp; Visual Science, 59</w:t>
      </w:r>
      <w:r w:rsidRPr="00503B79">
        <w:rPr>
          <w:rFonts w:ascii="Verdana" w:hAnsi="Verdana" w:cs="Verdana"/>
          <w:szCs w:val="24"/>
        </w:rPr>
        <w:t>(1), 196-201. doi: 10.1167/iovs.17-22391</w:t>
      </w:r>
    </w:p>
    <w:p w14:paraId="0D6132A5" w14:textId="77777777" w:rsidR="00404F32" w:rsidRPr="00503B79" w:rsidRDefault="00404F3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Mallet, D. (2017, novembre-décembre). </w:t>
      </w:r>
      <w:hyperlink r:id="rId1095" w:history="1">
        <w:r w:rsidRPr="00503B79">
          <w:rPr>
            <w:rStyle w:val="Lienhypertexte"/>
            <w:rFonts w:ascii="Verdana" w:hAnsi="Verdana" w:cs="Verdana"/>
            <w:szCs w:val="24"/>
          </w:rPr>
          <w:t>L’effet de la vitamine D sur les névrites optiques associées à la sclérose en plaques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L'optométriste, 39</w:t>
      </w:r>
      <w:r w:rsidR="00387108" w:rsidRPr="00503B79">
        <w:rPr>
          <w:rFonts w:ascii="Verdana" w:hAnsi="Verdana" w:cs="Verdana"/>
          <w:szCs w:val="24"/>
        </w:rPr>
        <w:t>(6), 20-23.</w:t>
      </w:r>
    </w:p>
    <w:p w14:paraId="64E09864" w14:textId="77777777" w:rsidR="00387108" w:rsidRPr="00503B79" w:rsidRDefault="0038710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Sanchez-Dalmau, B., Martinez-Lapiscina, E. H., Pulido-Valdeolivas, I., Zubizarreta, I., Llufriu, S., Blanco, Y., . . . Villoslada, P. (2018). </w:t>
      </w:r>
      <w:hyperlink r:id="rId1096" w:history="1">
        <w:r w:rsidRPr="00503B79">
          <w:rPr>
            <w:rStyle w:val="Lienhypertexte"/>
            <w:rFonts w:ascii="Verdana" w:hAnsi="Verdana" w:cs="Verdana"/>
            <w:szCs w:val="24"/>
          </w:rPr>
          <w:t>Predictors of vision impairment in multiple sclerosis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13</w:t>
      </w:r>
      <w:r w:rsidRPr="00503B79">
        <w:rPr>
          <w:rFonts w:ascii="Verdana" w:hAnsi="Verdana" w:cs="Verdana"/>
          <w:szCs w:val="24"/>
        </w:rPr>
        <w:t>(4), 12 pages. doi: 10.1371/journal.pone.0195856</w:t>
      </w:r>
    </w:p>
    <w:p w14:paraId="17431F5E" w14:textId="77777777" w:rsidR="00BD1E0D" w:rsidRPr="007E34B2" w:rsidRDefault="00BD1E0D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eastAsia="fr-FR"/>
        </w:rPr>
      </w:pPr>
    </w:p>
    <w:p w14:paraId="05170BA7" w14:textId="77777777" w:rsidR="00F53FF4" w:rsidRPr="007E34B2" w:rsidRDefault="00F53FF4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247" w:name="_Toc58502054"/>
      <w:r w:rsidRPr="007E34B2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t>Sécurité</w:t>
      </w:r>
      <w:bookmarkEnd w:id="247"/>
    </w:p>
    <w:p w14:paraId="7852768C" w14:textId="697B75B3" w:rsidR="00A77529" w:rsidRPr="00DC24AC" w:rsidRDefault="00A7752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A77529">
        <w:rPr>
          <w:rFonts w:ascii="Verdana" w:hAnsi="Verdana" w:cs="Verdana"/>
          <w:szCs w:val="24"/>
          <w:lang w:val="fr-FR"/>
        </w:rPr>
        <w:t>Alam, S., Mahmud, M. S.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A77529">
        <w:rPr>
          <w:rFonts w:ascii="Verdana" w:hAnsi="Verdana" w:cs="Verdana"/>
          <w:szCs w:val="24"/>
          <w:lang w:val="fr-FR"/>
        </w:rPr>
        <w:t xml:space="preserve"> Yeasin, M. (2020). </w:t>
      </w:r>
      <w:hyperlink r:id="rId109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An assistive solution to assess incoming threats for homes.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Verdana"/>
          <w:szCs w:val="24"/>
          <w:lang w:val="en-CA"/>
        </w:rPr>
        <w:t>, 267-288.</w:t>
      </w:r>
    </w:p>
    <w:p w14:paraId="6026C97A" w14:textId="0488347E" w:rsidR="00F53FF4" w:rsidRPr="00503B79" w:rsidRDefault="007A6C6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Brunes, A. et Heir, T. (2018). </w:t>
      </w:r>
      <w:hyperlink r:id="rId109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Sexual assaults in individuals with visual impairment: A cross-sectional study of a Norwegian sample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</w:t>
      </w:r>
      <w:r w:rsidR="00113953" w:rsidRPr="00503B79">
        <w:rPr>
          <w:rFonts w:ascii="Verdana" w:hAnsi="Verdana" w:cs="Verdana"/>
          <w:szCs w:val="24"/>
          <w:lang w:val="en-CA"/>
        </w:rPr>
        <w:t>s</w:t>
      </w:r>
      <w:r w:rsidRPr="00503B79">
        <w:rPr>
          <w:rFonts w:ascii="Verdana" w:hAnsi="Verdana" w:cs="Verdana"/>
          <w:szCs w:val="24"/>
          <w:lang w:val="en-CA"/>
        </w:rPr>
        <w:t xml:space="preserve">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BMJ Open, 8</w:t>
      </w:r>
      <w:r w:rsidRPr="00503B79">
        <w:rPr>
          <w:rFonts w:ascii="Verdana" w:hAnsi="Verdana" w:cs="Verdana"/>
          <w:szCs w:val="24"/>
          <w:lang w:val="en-CA"/>
        </w:rPr>
        <w:t>(6), 7 pages</w:t>
      </w:r>
      <w:r w:rsidR="0090408A" w:rsidRPr="00503B79">
        <w:rPr>
          <w:rFonts w:ascii="Verdana" w:hAnsi="Verdana" w:cs="Verdana"/>
          <w:szCs w:val="24"/>
          <w:lang w:val="en-CA"/>
        </w:rPr>
        <w:t>.</w:t>
      </w:r>
    </w:p>
    <w:p w14:paraId="4B0C35EB" w14:textId="77777777" w:rsidR="00D3569D" w:rsidRPr="00503B79" w:rsidRDefault="00D3569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Lukman, A. (2019). </w:t>
      </w:r>
      <w:hyperlink r:id="rId109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Specifying colors that support safe built environment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IOP Conference Series: Earth and Environmental Science, 248</w:t>
      </w:r>
      <w:r w:rsidRPr="00503B79">
        <w:rPr>
          <w:rFonts w:ascii="Verdana" w:hAnsi="Verdana" w:cs="Verdana"/>
          <w:szCs w:val="24"/>
          <w:lang w:val="en-CA"/>
        </w:rPr>
        <w:t>, 15 pages. doi: 10.1088/1755-1315/248/1/012011</w:t>
      </w:r>
    </w:p>
    <w:p w14:paraId="00999169" w14:textId="77777777" w:rsidR="002E249F" w:rsidRPr="007E34B2" w:rsidRDefault="002E249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</w:p>
    <w:p w14:paraId="1C0F0D87" w14:textId="77777777" w:rsidR="000C5806" w:rsidRPr="007E34B2" w:rsidRDefault="000C5806" w:rsidP="00C54DE2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</w:pPr>
      <w:bookmarkStart w:id="248" w:name="_Toc289199846"/>
      <w:bookmarkStart w:id="249" w:name="_Toc410051837"/>
      <w:bookmarkStart w:id="250" w:name="_Toc452626678"/>
      <w:bookmarkStart w:id="251" w:name="_Toc452627591"/>
      <w:bookmarkStart w:id="252" w:name="_Toc499716308"/>
      <w:bookmarkStart w:id="253" w:name="_Toc58502055"/>
      <w:r w:rsidRPr="007E34B2">
        <w:rPr>
          <w:rFonts w:ascii="Verdana" w:eastAsia="Times New Roman" w:hAnsi="Verdana"/>
          <w:b/>
          <w:color w:val="000000"/>
          <w:sz w:val="28"/>
          <w:szCs w:val="28"/>
          <w:lang w:eastAsia="fr-FR"/>
        </w:rPr>
        <w:lastRenderedPageBreak/>
        <w:t>Service de bibliothèque adapté</w:t>
      </w:r>
      <w:bookmarkEnd w:id="248"/>
      <w:bookmarkEnd w:id="249"/>
      <w:bookmarkEnd w:id="250"/>
      <w:bookmarkEnd w:id="251"/>
      <w:bookmarkEnd w:id="252"/>
      <w:bookmarkEnd w:id="253"/>
    </w:p>
    <w:p w14:paraId="3FEFF047" w14:textId="59DE4AD0" w:rsidR="00894C27" w:rsidRPr="00EC633C" w:rsidRDefault="00894C27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 xml:space="preserve">Carbonneau, H. (2020, 22 octobre). </w:t>
      </w:r>
      <w:hyperlink r:id="rId1100" w:history="1">
        <w:r w:rsidRPr="00331E75">
          <w:rPr>
            <w:rStyle w:val="Lienhypertexte"/>
            <w:rFonts w:ascii="Verdana" w:hAnsi="Verdana" w:cs="Verdana"/>
            <w:i/>
            <w:iCs/>
            <w:szCs w:val="24"/>
          </w:rPr>
          <w:t>Déterminants d’une expérience inclusive dans des ateliers créatifs : le cas du réseau des Bibliothèques de Montréal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331E75">
        <w:rPr>
          <w:rFonts w:ascii="Verdana" w:hAnsi="Verdana" w:cs="Verdana"/>
          <w:iCs/>
          <w:szCs w:val="24"/>
        </w:rPr>
        <w:t>[ressource électronique]</w:t>
      </w:r>
      <w:r w:rsidRPr="00331E75">
        <w:rPr>
          <w:rFonts w:ascii="Verdana" w:hAnsi="Verdana" w:cs="Verdana"/>
          <w:szCs w:val="24"/>
        </w:rPr>
        <w:t>.</w:t>
      </w:r>
      <w:r>
        <w:rPr>
          <w:rFonts w:ascii="Verdana" w:hAnsi="Verdana" w:cs="Verdana"/>
          <w:szCs w:val="24"/>
        </w:rPr>
        <w:t xml:space="preserve"> </w:t>
      </w:r>
      <w:r w:rsidR="00331E75">
        <w:rPr>
          <w:rFonts w:ascii="Verdana" w:hAnsi="Verdana" w:cs="Verdana"/>
          <w:szCs w:val="24"/>
        </w:rPr>
        <w:t>Communication présentée au</w:t>
      </w:r>
      <w:r>
        <w:rPr>
          <w:rFonts w:ascii="Verdana" w:hAnsi="Verdana" w:cs="Verdana"/>
          <w:szCs w:val="24"/>
        </w:rPr>
        <w:t xml:space="preserve"> Forum d’échange de Société inclusive, En ligne.  </w:t>
      </w:r>
      <w:r w:rsidRPr="00EC633C">
        <w:rPr>
          <w:rFonts w:ascii="Verdana" w:hAnsi="Verdana" w:cs="Verdana"/>
          <w:szCs w:val="24"/>
          <w:lang w:val="en-CA"/>
        </w:rPr>
        <w:t>17 pages.</w:t>
      </w:r>
    </w:p>
    <w:p w14:paraId="058B4E0A" w14:textId="405F55F4" w:rsidR="00412099" w:rsidRPr="00DC24AC" w:rsidRDefault="00412099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 xml:space="preserve">DiGiovanni, A. M. (2020). </w:t>
      </w:r>
      <w:hyperlink r:id="rId110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Electronic library collections and users with visual impairments: Challenges, developments, and the state of collections policies in academic and public libraries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School of Information Student Research Journal, 10</w:t>
      </w:r>
      <w:r w:rsidRPr="00DC24AC">
        <w:rPr>
          <w:rFonts w:ascii="Verdana" w:hAnsi="Verdana" w:cs="Verdana"/>
          <w:szCs w:val="24"/>
          <w:lang w:val="en-CA"/>
        </w:rPr>
        <w:t>(1), 1-14.</w:t>
      </w:r>
    </w:p>
    <w:p w14:paraId="0886BF5A" w14:textId="5A302F16" w:rsidR="002355B5" w:rsidRPr="00503B79" w:rsidRDefault="002355B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Gardner, J. A. (2019). </w:t>
      </w:r>
      <w:hyperlink r:id="rId110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Access to the past and the present: A history of the M. C. Migel Memorial Collection, American Printing House for the Blind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(4), 381-386. doi: 10.1177/0145482X19868347</w:t>
      </w:r>
    </w:p>
    <w:p w14:paraId="346781DD" w14:textId="77777777" w:rsidR="00FD21E2" w:rsidRPr="00503B79" w:rsidRDefault="00FD21E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Jeevitha, V. et Kavitha, E. S. (2018). </w:t>
      </w:r>
      <w:hyperlink r:id="rId1103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A study on innovative trends in multimedia library using speech enabled softwares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électronique].</w:t>
      </w:r>
      <w:r w:rsidRPr="00503B79">
        <w:rPr>
          <w:rFonts w:ascii="Verdana" w:hAnsi="Verdana" w:cs="Verdana"/>
          <w:szCs w:val="24"/>
          <w:lang w:val="en-CA"/>
        </w:rPr>
        <w:t xml:space="preserve"> (</w:t>
      </w:r>
      <w:r w:rsidR="00E71738" w:rsidRPr="00503B79">
        <w:rPr>
          <w:rFonts w:ascii="Verdana" w:hAnsi="Verdana" w:cs="Verdana"/>
          <w:szCs w:val="24"/>
          <w:lang w:val="en-CA"/>
        </w:rPr>
        <w:t xml:space="preserve">Thèser, </w:t>
      </w:r>
      <w:r w:rsidRPr="00503B79">
        <w:rPr>
          <w:rFonts w:ascii="Verdana" w:hAnsi="Verdana" w:cs="Verdana"/>
          <w:szCs w:val="24"/>
          <w:lang w:val="en-CA"/>
        </w:rPr>
        <w:t>University of Nebraska, Lincoln, Nebraska).</w:t>
      </w:r>
    </w:p>
    <w:p w14:paraId="01EDCE89" w14:textId="77777777" w:rsidR="000C5806" w:rsidRPr="00503B79" w:rsidRDefault="00694CE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Rayini, J. (2017). </w:t>
      </w:r>
      <w:hyperlink r:id="rId1104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Library and information services to the visually impaired persons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électronique].</w:t>
      </w:r>
      <w:r w:rsidRPr="00503B79">
        <w:rPr>
          <w:rFonts w:ascii="Verdana" w:hAnsi="Verdana" w:cs="Verdana"/>
          <w:szCs w:val="24"/>
          <w:lang w:val="en-CA"/>
        </w:rPr>
        <w:t xml:space="preserve"> Thèse, University of Lucknow, Lucknow, India.  14 pages.</w:t>
      </w:r>
    </w:p>
    <w:p w14:paraId="6245BC3A" w14:textId="77777777" w:rsidR="007E34B2" w:rsidRPr="00A0737B" w:rsidRDefault="007E34B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  <w:bookmarkStart w:id="254" w:name="_Toc289199849"/>
      <w:bookmarkStart w:id="255" w:name="_Toc410658643"/>
      <w:bookmarkStart w:id="256" w:name="_Toc452626681"/>
      <w:bookmarkStart w:id="257" w:name="_Toc452627594"/>
      <w:bookmarkStart w:id="258" w:name="_Toc499716311"/>
    </w:p>
    <w:p w14:paraId="2A951CA0" w14:textId="26FA1008" w:rsidR="00C2671B" w:rsidRPr="007E34B2" w:rsidRDefault="00C2671B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 w:cs="Verdana"/>
          <w:sz w:val="28"/>
          <w:szCs w:val="28"/>
          <w:lang w:val="en-CA" w:eastAsia="fr-CA"/>
        </w:rPr>
      </w:pPr>
      <w:bookmarkStart w:id="259" w:name="_Toc58502056"/>
      <w:r w:rsidRPr="007E34B2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Sports</w:t>
      </w:r>
      <w:bookmarkEnd w:id="254"/>
      <w:bookmarkEnd w:id="255"/>
      <w:bookmarkEnd w:id="256"/>
      <w:bookmarkEnd w:id="257"/>
      <w:bookmarkEnd w:id="258"/>
      <w:bookmarkEnd w:id="259"/>
    </w:p>
    <w:p w14:paraId="7623A4E9" w14:textId="3FE90539" w:rsidR="0081239D" w:rsidRPr="0081239D" w:rsidRDefault="0081239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81239D">
        <w:rPr>
          <w:rFonts w:ascii="Verdana" w:hAnsi="Verdana" w:cs="Verdana"/>
          <w:szCs w:val="24"/>
          <w:lang w:val="en-CA"/>
        </w:rPr>
        <w:t>Allen, P. M., Dolan, R., Croxall, H., Ravensbergen, R. H. J. C., Brooks, A., Zenk, F.</w:t>
      </w:r>
      <w:r w:rsidR="00325583">
        <w:rPr>
          <w:rFonts w:ascii="Verdana" w:hAnsi="Verdana" w:cs="Verdana"/>
          <w:szCs w:val="24"/>
          <w:lang w:val="en-CA"/>
        </w:rPr>
        <w:t xml:space="preserve"> et</w:t>
      </w:r>
      <w:r w:rsidRPr="0081239D">
        <w:rPr>
          <w:rFonts w:ascii="Verdana" w:hAnsi="Verdana" w:cs="Verdana"/>
          <w:szCs w:val="24"/>
          <w:lang w:val="en-CA"/>
        </w:rPr>
        <w:t xml:space="preserve"> Mann, D. L. (2020). </w:t>
      </w:r>
      <w:hyperlink r:id="rId1105" w:history="1">
        <w:r w:rsidRPr="0081239D">
          <w:rPr>
            <w:rStyle w:val="Lienhypertexte"/>
            <w:rFonts w:ascii="Verdana" w:hAnsi="Verdana" w:cs="Verdana"/>
            <w:szCs w:val="24"/>
            <w:lang w:val="en-CA"/>
          </w:rPr>
          <w:t>Evidence-based classification in track athletics for athletes with a vision impairment: A Delphi Study</w:t>
        </w:r>
      </w:hyperlink>
      <w:r w:rsidRPr="0081239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81239D">
        <w:rPr>
          <w:rFonts w:ascii="Verdana" w:hAnsi="Verdana" w:cs="Verdana"/>
          <w:i/>
          <w:iCs/>
          <w:szCs w:val="24"/>
          <w:lang w:val="en-CA"/>
        </w:rPr>
        <w:t>Optometry and Vision Science, Prépublication</w:t>
      </w:r>
      <w:r w:rsidRPr="0081239D">
        <w:rPr>
          <w:rFonts w:ascii="Verdana" w:hAnsi="Verdana" w:cs="Verdana"/>
          <w:szCs w:val="24"/>
          <w:lang w:val="en-CA"/>
        </w:rPr>
        <w:t xml:space="preserve">, 1-11.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81239D">
        <w:rPr>
          <w:rFonts w:ascii="Verdana" w:hAnsi="Verdana" w:cs="Verdana"/>
          <w:szCs w:val="24"/>
          <w:lang w:val="en-CA"/>
        </w:rPr>
        <w:t>0.1097/opx.0000000000001600</w:t>
      </w:r>
    </w:p>
    <w:p w14:paraId="3577EA63" w14:textId="77777777" w:rsidR="00A65BD8" w:rsidRPr="00503B79" w:rsidRDefault="00A65BD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Brian, A., Taunton, S., Haibach-Beach, P. et Lieberman, L. J. (2018, septembre-octobre). Influence of sports camps and vision on perceived motor competence in children and adolescents who are visually impaired [</w:t>
      </w:r>
      <w:hyperlink r:id="rId110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(5), 509-518.</w:t>
      </w:r>
    </w:p>
    <w:p w14:paraId="54679DA6" w14:textId="3EDA1346" w:rsidR="00B87D28" w:rsidRPr="00503B79" w:rsidRDefault="00B87D2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Cho, H. C., Oh, H., Yoon, H., Jin, J. et Lee, J. W. (2018). </w:t>
      </w:r>
      <w:hyperlink r:id="rId110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Utilizing the analytic hierarchy process in improving performances of blind judo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International Journal of Sport and Health Sciences, 12</w:t>
      </w:r>
      <w:r w:rsidRPr="00503B79">
        <w:rPr>
          <w:rFonts w:ascii="Verdana" w:hAnsi="Verdana" w:cs="Verdana"/>
          <w:szCs w:val="24"/>
          <w:lang w:val="en-CA"/>
        </w:rPr>
        <w:t>(9), 409-414.</w:t>
      </w:r>
    </w:p>
    <w:p w14:paraId="4F2246E3" w14:textId="304F2526" w:rsidR="000C64DC" w:rsidRPr="00503B79" w:rsidRDefault="000C64DC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French, K.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McDonnall, M. C. (2020, Spring). </w:t>
      </w:r>
      <w:hyperlink r:id="rId1108" w:anchor="page=3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Camp Spark: Using sports and physical activity as a catalyst for independence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Visual Impairment and Deafblind Education Quarterly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65</w:t>
      </w:r>
      <w:r w:rsidRPr="00503B79">
        <w:rPr>
          <w:rFonts w:ascii="Verdana" w:hAnsi="Verdana" w:cs="Verdana"/>
          <w:szCs w:val="24"/>
          <w:lang w:val="en-CA"/>
        </w:rPr>
        <w:t>(1), 31-39.</w:t>
      </w:r>
    </w:p>
    <w:p w14:paraId="2617C04C" w14:textId="77777777" w:rsidR="00840BA8" w:rsidRPr="00503B79" w:rsidRDefault="00840BA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Gajardo, R., Aravena, C., Fontanilla, M., Barría, M. et Saavedra, C. (2019). Injuries and illness prevalence prior to competition in goalball players [</w:t>
      </w:r>
      <w:hyperlink r:id="rId110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(5), 443-451. doi: 10.1177/0145482X19876478</w:t>
      </w:r>
    </w:p>
    <w:p w14:paraId="7838F906" w14:textId="77777777" w:rsidR="005B4156" w:rsidRPr="00503B79" w:rsidRDefault="005B415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Goulart-Siqueira, G., Benítez-Flores, S., Ferreira, A. R. P., Zagatto, A. M., Foster, C. et Boullosa, D. (2018). </w:t>
      </w:r>
      <w:hyperlink r:id="rId111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Relationships between different field test performance measures in elite goalball players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Sports, 7</w:t>
      </w:r>
      <w:r w:rsidRPr="00503B79">
        <w:rPr>
          <w:rFonts w:ascii="Verdana" w:hAnsi="Verdana" w:cs="Verdana"/>
          <w:szCs w:val="24"/>
        </w:rPr>
        <w:t>(1), 6 pages.</w:t>
      </w:r>
    </w:p>
    <w:p w14:paraId="3CB65E14" w14:textId="77777777" w:rsidR="007C0077" w:rsidRPr="00503B79" w:rsidRDefault="007C007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Haegele, J. A., Hodge, S. R., Gutierres Filho, P., Ribeiro, N. et Martínez-Rivera, C. (2018, septembre-octobre). </w:t>
      </w:r>
      <w:r w:rsidRPr="00503B79">
        <w:rPr>
          <w:rFonts w:ascii="Verdana" w:hAnsi="Verdana" w:cs="Verdana"/>
          <w:szCs w:val="24"/>
          <w:lang w:val="en-CA"/>
        </w:rPr>
        <w:t>A phenomenological inquiry into the meaning ascribed to physical activity by Brazilian men with visual impairments [</w:t>
      </w:r>
      <w:hyperlink r:id="rId111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(5), 519-531.</w:t>
      </w:r>
    </w:p>
    <w:p w14:paraId="3B440BB1" w14:textId="77777777" w:rsidR="0058181B" w:rsidRPr="002635DD" w:rsidRDefault="0058181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Harris, E. et Gregory, F. (2018, janvier). Inclusive fitness equipment for people with a visual impairment [</w:t>
      </w:r>
      <w:hyperlink r:id="rId111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version résumée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2635DD">
        <w:rPr>
          <w:rFonts w:ascii="Verdana" w:hAnsi="Verdana" w:cs="Verdana"/>
          <w:i/>
          <w:iCs/>
          <w:szCs w:val="24"/>
          <w:lang w:val="en-CA"/>
        </w:rPr>
        <w:t>Research Findings / Thomas Pocklington Trust</w:t>
      </w:r>
      <w:r w:rsidRPr="002635DD">
        <w:rPr>
          <w:rFonts w:ascii="Verdana" w:hAnsi="Verdana" w:cs="Verdana"/>
          <w:szCs w:val="24"/>
          <w:lang w:val="en-CA"/>
        </w:rPr>
        <w:t>(57).</w:t>
      </w:r>
    </w:p>
    <w:p w14:paraId="2DB3DEC3" w14:textId="02B27221" w:rsidR="00FC11DE" w:rsidRPr="002635DD" w:rsidRDefault="00FC11D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124088">
        <w:rPr>
          <w:rFonts w:ascii="Verdana" w:hAnsi="Verdana" w:cs="Verdana"/>
          <w:szCs w:val="24"/>
        </w:rPr>
        <w:t>Kons, R. L., Gheller, R. G., Costa, F. E.</w:t>
      </w:r>
      <w:r w:rsidR="00B56C3F" w:rsidRPr="00124088">
        <w:rPr>
          <w:rFonts w:ascii="Verdana" w:hAnsi="Verdana" w:cs="Verdana"/>
          <w:szCs w:val="24"/>
        </w:rPr>
        <w:t xml:space="preserve"> et </w:t>
      </w:r>
      <w:r w:rsidRPr="00124088">
        <w:rPr>
          <w:rFonts w:ascii="Verdana" w:hAnsi="Verdana" w:cs="Verdana"/>
          <w:szCs w:val="24"/>
        </w:rPr>
        <w:t xml:space="preserve">Detanico, D. (2020). </w:t>
      </w:r>
      <w:r w:rsidRPr="00FC11DE">
        <w:rPr>
          <w:rFonts w:ascii="Verdana" w:hAnsi="Verdana" w:cs="Verdana"/>
          <w:szCs w:val="24"/>
          <w:lang w:val="en-CA"/>
        </w:rPr>
        <w:t>Rapid weight loss in visually impaired judo athletes: Prevalence, magnitude, and methods [</w:t>
      </w:r>
      <w:hyperlink r:id="rId1113" w:history="1">
        <w:r w:rsidRPr="00FC11DE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FC11DE">
        <w:rPr>
          <w:rFonts w:ascii="Verdana" w:hAnsi="Verdana" w:cs="Verdana"/>
          <w:szCs w:val="24"/>
          <w:lang w:val="en-CA"/>
        </w:rPr>
        <w:t xml:space="preserve">]. </w:t>
      </w:r>
      <w:r w:rsidRPr="002635DD">
        <w:rPr>
          <w:rFonts w:ascii="Verdana" w:hAnsi="Verdana" w:cs="Verdana"/>
          <w:i/>
          <w:iCs/>
          <w:szCs w:val="24"/>
        </w:rPr>
        <w:t>British Journal of Visual Impairment, Prepublication</w:t>
      </w:r>
      <w:r w:rsidRPr="002635DD">
        <w:rPr>
          <w:rFonts w:ascii="Verdana" w:hAnsi="Verdana" w:cs="Verdana"/>
          <w:szCs w:val="24"/>
        </w:rPr>
        <w:t>, 1-9. doi:10.1177/0264619620967697</w:t>
      </w:r>
    </w:p>
    <w:p w14:paraId="7B006473" w14:textId="697A389E" w:rsidR="00607F14" w:rsidRPr="001B2496" w:rsidRDefault="00607F1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</w:rPr>
        <w:t xml:space="preserve">Mauduit, S. (2020). </w:t>
      </w:r>
      <w:hyperlink r:id="rId1114" w:history="1">
        <w:r w:rsidRPr="00607F14">
          <w:rPr>
            <w:rStyle w:val="Lienhypertexte"/>
            <w:rFonts w:ascii="Verdana" w:hAnsi="Verdana" w:cs="Verdana"/>
            <w:i/>
            <w:iCs/>
            <w:szCs w:val="24"/>
          </w:rPr>
          <w:t>Multisports : le guidage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607F14">
        <w:rPr>
          <w:rFonts w:ascii="Verdana" w:hAnsi="Verdana" w:cs="Verdana"/>
          <w:iCs/>
          <w:szCs w:val="24"/>
        </w:rPr>
        <w:t>[ressource électronique]</w:t>
      </w:r>
      <w:r w:rsidRPr="00607F14">
        <w:rPr>
          <w:rFonts w:ascii="Verdana" w:hAnsi="Verdana" w:cs="Verdana"/>
          <w:szCs w:val="24"/>
        </w:rPr>
        <w:t xml:space="preserve">. </w:t>
      </w:r>
      <w:r w:rsidRPr="002635DD">
        <w:rPr>
          <w:rFonts w:ascii="Verdana" w:hAnsi="Verdana" w:cs="Verdana"/>
          <w:szCs w:val="24"/>
          <w:lang w:val="en-CA"/>
        </w:rPr>
        <w:t xml:space="preserve">Paris: Fédération Française Handisport. </w:t>
      </w:r>
      <w:r w:rsidRPr="001B2496">
        <w:rPr>
          <w:rFonts w:ascii="Verdana" w:hAnsi="Verdana" w:cs="Verdana"/>
          <w:szCs w:val="24"/>
          <w:lang w:val="en-CA"/>
        </w:rPr>
        <w:t>12 pages.</w:t>
      </w:r>
    </w:p>
    <w:p w14:paraId="3C816AC1" w14:textId="77777777" w:rsidR="00DE40BB" w:rsidRPr="00503B79" w:rsidRDefault="00DE40B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t xml:space="preserve">Merrill, K. (2018). </w:t>
      </w:r>
      <w:hyperlink r:id="rId1115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Blindfolded for science: An integration of dance as therapy for visually impaired or blind individuals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i/>
          <w:iCs/>
          <w:szCs w:val="24"/>
          <w:lang w:val="en-CA"/>
        </w:rPr>
        <w:t>.</w:t>
      </w:r>
      <w:r w:rsidRPr="00503B79">
        <w:rPr>
          <w:rFonts w:ascii="Verdana" w:hAnsi="Verdana" w:cs="Verdana"/>
          <w:szCs w:val="24"/>
          <w:lang w:val="en-CA"/>
        </w:rPr>
        <w:t xml:space="preserve"> (Western Oregon University, Monmouth, Oregon).  46 pages.</w:t>
      </w:r>
    </w:p>
    <w:p w14:paraId="4BE945B4" w14:textId="77777777" w:rsidR="00BE2BCC" w:rsidRPr="00503B79" w:rsidRDefault="00BE2BC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Norris, M. L., Toole, K. M. et Columna, L. (2018). Educating parents in aquatics activities for children with visual impairments [</w:t>
      </w:r>
      <w:hyperlink r:id="rId111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(3), 262-273. doi: 10.1177/0264619618784631</w:t>
      </w:r>
    </w:p>
    <w:p w14:paraId="4F23F131" w14:textId="77777777" w:rsidR="00935B8B" w:rsidRPr="00503B79" w:rsidRDefault="00935B8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Ravensbergen, H. J. C., Genee, A. D. et Mann, D. L. (2018). </w:t>
      </w:r>
      <w:hyperlink r:id="rId111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Expert consensus to guide the classification of paralympic swimmers with vision impairment: A Delphi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Frontiers in Psychology, 9</w:t>
      </w:r>
      <w:r w:rsidRPr="00503B79">
        <w:rPr>
          <w:rFonts w:ascii="Verdana" w:hAnsi="Verdana" w:cs="Verdana"/>
          <w:szCs w:val="24"/>
          <w:lang w:val="en-CA"/>
        </w:rPr>
        <w:t>, 11 pages. doi: 10.3389/fpsyg.2018.01756</w:t>
      </w:r>
    </w:p>
    <w:p w14:paraId="30E8C6BC" w14:textId="77777777" w:rsidR="00C457E0" w:rsidRPr="00503B79" w:rsidRDefault="002B34E3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lastRenderedPageBreak/>
        <w:t xml:space="preserve">Research Institute for Consumer Affairs (Rica) (2018). </w:t>
      </w:r>
      <w:hyperlink r:id="rId1118" w:history="1">
        <w:r w:rsidRPr="00503B79">
          <w:rPr>
            <w:rStyle w:val="Lienhypertexte"/>
            <w:rFonts w:ascii="Verdana" w:hAnsi="Verdana" w:cs="Arial"/>
            <w:i/>
            <w:iCs/>
            <w:szCs w:val="24"/>
            <w:lang w:val="en-CA"/>
          </w:rPr>
          <w:t>Inclusive fitness equipment for people with a visual impairment</w:t>
        </w:r>
      </w:hyperlink>
      <w:r w:rsidRPr="00503B79">
        <w:rPr>
          <w:rFonts w:ascii="Verdana" w:hAnsi="Verdana" w:cs="Arial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Arial"/>
          <w:iCs/>
          <w:szCs w:val="24"/>
          <w:lang w:val="en-CA"/>
        </w:rPr>
        <w:t>[ressource électronique]</w:t>
      </w:r>
      <w:r w:rsidRPr="00503B79">
        <w:rPr>
          <w:rFonts w:ascii="Verdana" w:hAnsi="Verdana" w:cs="Arial"/>
          <w:szCs w:val="24"/>
          <w:lang w:val="en-CA"/>
        </w:rPr>
        <w:t>. London, UK: Thomas Pocklington Trust.  32 pages.</w:t>
      </w:r>
    </w:p>
    <w:p w14:paraId="6D1CDD48" w14:textId="3C125C92" w:rsidR="00C457E0" w:rsidRDefault="00C457E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Scally, J. B. et Lord, R. (2019). Developing physical activity interventions for children with a visual impairment: Lessons from the First Steps initiative [</w:t>
      </w:r>
      <w:hyperlink r:id="rId111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37</w:t>
      </w:r>
      <w:r w:rsidRPr="00503B79">
        <w:rPr>
          <w:rFonts w:ascii="Verdana" w:hAnsi="Verdana" w:cs="Verdana"/>
          <w:szCs w:val="24"/>
          <w:lang w:val="en-CA"/>
        </w:rPr>
        <w:t>(2), 108-123. doi: 10.1177/0264619618823822</w:t>
      </w:r>
    </w:p>
    <w:p w14:paraId="277616EC" w14:textId="24714A22" w:rsidR="003A7928" w:rsidRPr="00503B79" w:rsidRDefault="003A7928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Stalin, A. (2020). </w:t>
      </w:r>
      <w:hyperlink r:id="rId1120" w:history="1">
        <w:r w:rsidRPr="00DC24AC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Development of sports-specific classification for Paralympic skiers with visual impairment</w:t>
        </w:r>
      </w:hyperlink>
      <w:r w:rsidRPr="00DC24AC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DC24AC">
        <w:rPr>
          <w:rFonts w:ascii="Verdana" w:hAnsi="Verdana" w:cs="Verdana"/>
          <w:szCs w:val="24"/>
          <w:lang w:val="en-CA"/>
        </w:rPr>
        <w:t>[ressource électronique]. Thèse, UWSpace, University of Waterloo, Waterloo, ON.  193 pages.</w:t>
      </w:r>
    </w:p>
    <w:p w14:paraId="0761FBD6" w14:textId="77777777" w:rsidR="00C2671B" w:rsidRPr="00503B79" w:rsidRDefault="00C2671B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Williams, G., Aggio, D., Stubbs, B., Pardhan, S., Gardner, B. et Smith, L. (2018). </w:t>
      </w:r>
      <w:hyperlink r:id="rId112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Physical activity levels in children with sensory problems: Cross-sectional analyses from the Millennium Cohort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Disability and Health Journal, 11</w:t>
      </w:r>
      <w:r w:rsidRPr="00503B79">
        <w:rPr>
          <w:rFonts w:ascii="Verdana" w:hAnsi="Verdana" w:cs="Verdana"/>
          <w:szCs w:val="24"/>
          <w:lang w:val="en-CA"/>
        </w:rPr>
        <w:t>(1), 58-61. doi: 10.1016/j.dhjo.2017.07.002</w:t>
      </w:r>
      <w:r w:rsidR="00427657" w:rsidRPr="00503B79">
        <w:rPr>
          <w:rFonts w:ascii="Verdana" w:hAnsi="Verdana" w:cs="Verdana"/>
          <w:szCs w:val="24"/>
          <w:lang w:val="en-CA"/>
        </w:rPr>
        <w:t xml:space="preserve"> </w:t>
      </w:r>
    </w:p>
    <w:p w14:paraId="5506EAC7" w14:textId="77777777" w:rsidR="0090408A" w:rsidRPr="007E34B2" w:rsidRDefault="0090408A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/>
          <w:color w:val="000000"/>
          <w:sz w:val="28"/>
          <w:szCs w:val="28"/>
          <w:lang w:val="en-CA" w:eastAsia="fr-FR"/>
        </w:rPr>
      </w:pPr>
    </w:p>
    <w:p w14:paraId="0569AA51" w14:textId="77777777" w:rsidR="00D64255" w:rsidRPr="007E34B2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60" w:name="_Toc452626682"/>
      <w:bookmarkStart w:id="261" w:name="_Toc452627595"/>
      <w:bookmarkStart w:id="262" w:name="_Toc58502057"/>
      <w:r w:rsidRPr="007E34B2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Statistique</w:t>
      </w:r>
      <w:bookmarkEnd w:id="260"/>
      <w:bookmarkEnd w:id="261"/>
      <w:bookmarkEnd w:id="262"/>
    </w:p>
    <w:p w14:paraId="41B7869F" w14:textId="77777777" w:rsidR="0060592D" w:rsidRPr="00503B79" w:rsidRDefault="0060592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Aljied, R., Aubin, M.-J., Buhrmann, R., Sabeti, S. et Freeman, E. E. (2018). </w:t>
      </w:r>
      <w:hyperlink r:id="rId112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Prevalence and determinants of visual impairment in Canada: cross-sectional data from the Canadian Longitudinal Study on Aging</w:t>
        </w:r>
      </w:hyperlink>
      <w:r w:rsidR="004C71D6" w:rsidRPr="00503B79">
        <w:rPr>
          <w:rStyle w:val="Lienhypertexte"/>
          <w:rFonts w:ascii="Verdana" w:hAnsi="Verdana" w:cs="Verdana"/>
          <w:szCs w:val="24"/>
          <w:u w:val="none"/>
          <w:lang w:val="en-CA"/>
        </w:rPr>
        <w:t xml:space="preserve"> </w:t>
      </w:r>
      <w:r w:rsidR="004C71D6"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[res</w:t>
      </w:r>
      <w:r w:rsidR="00A70B4D"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s</w:t>
      </w:r>
      <w:r w:rsidR="004C71D6"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i/>
          <w:iCs/>
          <w:szCs w:val="24"/>
        </w:rPr>
        <w:t>Canadian Journal of Ophthalmology, 53</w:t>
      </w:r>
      <w:r w:rsidRPr="00503B79">
        <w:rPr>
          <w:rFonts w:ascii="Verdana" w:hAnsi="Verdana" w:cs="Verdana"/>
          <w:szCs w:val="24"/>
        </w:rPr>
        <w:t>(3), 291-297.</w:t>
      </w:r>
    </w:p>
    <w:p w14:paraId="38B44725" w14:textId="77777777" w:rsidR="00D64255" w:rsidRPr="00503B79" w:rsidRDefault="00090D8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Blaisot, A. (2017, septembre). </w:t>
      </w:r>
      <w:hyperlink r:id="rId1123" w:history="1">
        <w:r w:rsidRPr="00503B79">
          <w:rPr>
            <w:rStyle w:val="Lienhypertexte"/>
            <w:rFonts w:ascii="Verdana" w:hAnsi="Verdana" w:cs="Verdana"/>
            <w:szCs w:val="24"/>
          </w:rPr>
          <w:t>Epidémiologie année 2016 : environ 1000 enfants en France métropolitaine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Bulletin ARIBa</w:t>
      </w:r>
      <w:r w:rsidRPr="00503B79">
        <w:rPr>
          <w:rFonts w:ascii="Verdana" w:hAnsi="Verdana" w:cs="Verdana"/>
          <w:szCs w:val="24"/>
        </w:rPr>
        <w:t>(39), 16-17.</w:t>
      </w:r>
    </w:p>
    <w:p w14:paraId="771A37EC" w14:textId="77777777" w:rsidR="00B11CBC" w:rsidRPr="00503B79" w:rsidRDefault="00AE562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Flaxman, S. R., Bourne, R. R. A., Resnikoff, S., Ackland, P., Braithwaite, T., Cicinelli, M. V., . . . Taylor, H. R. (2017). </w:t>
      </w:r>
      <w:hyperlink r:id="rId112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Global causes of blindness and distance vision impairment 1990–2020: A systematic review and meta-analysis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Lancet Global Health, 5</w:t>
      </w:r>
      <w:r w:rsidRPr="00503B79">
        <w:rPr>
          <w:rFonts w:ascii="Verdana" w:hAnsi="Verdana" w:cs="Verdana"/>
          <w:szCs w:val="24"/>
          <w:lang w:val="en-CA"/>
        </w:rPr>
        <w:t>(12), e1221-e1234. doi: 10.1016/S2214-109X(17)30393-5</w:t>
      </w:r>
    </w:p>
    <w:p w14:paraId="43E03EA3" w14:textId="52FE1F96" w:rsidR="00B11CBC" w:rsidRPr="0007419F" w:rsidRDefault="00B11CB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Fuller, S. D., Mudie, L. I., Siordia, C., Swenor, B. K. et Friedman, D. S. (2018). Nationwide prevalence of self-reported serious sensory impairments and their associations with self-reported cognitive and functional difficulties [</w:t>
      </w:r>
      <w:hyperlink r:id="rId1125" w:history="1">
        <w:r w:rsidR="00B65C1E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07419F">
        <w:rPr>
          <w:rFonts w:ascii="Verdana" w:hAnsi="Verdana" w:cs="Verdana"/>
          <w:i/>
          <w:iCs/>
          <w:szCs w:val="24"/>
        </w:rPr>
        <w:t>Ophthalmology, 125</w:t>
      </w:r>
      <w:r w:rsidRPr="0007419F">
        <w:rPr>
          <w:rFonts w:ascii="Verdana" w:hAnsi="Verdana" w:cs="Verdana"/>
          <w:szCs w:val="24"/>
        </w:rPr>
        <w:t>(4), 476-485. doi: 10.1016/j.ophtha.2017.11.003</w:t>
      </w:r>
    </w:p>
    <w:p w14:paraId="67E0C82F" w14:textId="12D10264" w:rsidR="009C7A32" w:rsidRPr="009C7A32" w:rsidRDefault="009C7A3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Ligue Braille. (2020, juillet -août - septembre). </w:t>
      </w:r>
      <w:hyperlink r:id="rId1126" w:anchor="page=14" w:history="1">
        <w:r w:rsidRPr="009C7A32">
          <w:rPr>
            <w:rStyle w:val="Lienhypertexte"/>
            <w:rFonts w:ascii="Verdana" w:hAnsi="Verdana" w:cs="Verdana"/>
            <w:szCs w:val="24"/>
          </w:rPr>
          <w:t>Premier rapport mondial sur la vision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Canne Blanche</w:t>
      </w:r>
      <w:r>
        <w:rPr>
          <w:rFonts w:ascii="Verdana" w:hAnsi="Verdana" w:cs="Verdana"/>
          <w:szCs w:val="24"/>
        </w:rPr>
        <w:t>(3), 14-16.</w:t>
      </w:r>
    </w:p>
    <w:p w14:paraId="7A0E9682" w14:textId="51DB1980" w:rsidR="00AB4E10" w:rsidRPr="00503B79" w:rsidRDefault="00AB4E1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9C7A32">
        <w:rPr>
          <w:rFonts w:ascii="Verdana" w:hAnsi="Verdana" w:cs="Verdana"/>
          <w:szCs w:val="24"/>
        </w:rPr>
        <w:lastRenderedPageBreak/>
        <w:t>Liu, S. Y., Trope, G. E., Buys, Y. M., El-Defrawy, S. R., Khan, A. M.</w:t>
      </w:r>
      <w:r w:rsidR="00884DDE" w:rsidRPr="009C7A32">
        <w:rPr>
          <w:rFonts w:ascii="Verdana" w:hAnsi="Verdana" w:cs="Verdana"/>
          <w:szCs w:val="24"/>
        </w:rPr>
        <w:t xml:space="preserve"> et</w:t>
      </w:r>
      <w:r w:rsidRPr="009C7A32">
        <w:rPr>
          <w:rFonts w:ascii="Verdana" w:hAnsi="Verdana" w:cs="Verdana"/>
          <w:szCs w:val="24"/>
        </w:rPr>
        <w:t xml:space="preserve"> Jin, Y.-P. (2020). </w:t>
      </w:r>
      <w:r w:rsidRPr="00503B79">
        <w:rPr>
          <w:rFonts w:ascii="Verdana" w:hAnsi="Verdana" w:cs="Verdana"/>
          <w:szCs w:val="24"/>
          <w:lang w:val="en-CA"/>
        </w:rPr>
        <w:t>Visual impairment and the Ontario Disability Support Program [</w:t>
      </w:r>
      <w:hyperlink r:id="rId112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Canadian Journal of Ophthalmology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Prépublication</w:t>
      </w:r>
      <w:r w:rsidRPr="00503B79">
        <w:rPr>
          <w:rFonts w:ascii="Verdana" w:hAnsi="Verdana" w:cs="Verdana"/>
          <w:szCs w:val="24"/>
          <w:lang w:val="en-CA"/>
        </w:rPr>
        <w:t xml:space="preserve">, 1-8.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0.1016/j.jcjo.2019.12.009</w:t>
      </w:r>
    </w:p>
    <w:p w14:paraId="0CCFCE42" w14:textId="642C06FE" w:rsidR="004B0DAA" w:rsidRPr="00503B79" w:rsidRDefault="004B0DA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Meeks, L. M., Case, B., Herzer, K., Plegue, M.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Swenor, B. K. (2019). Change in prevalence of disabilities and accommodation practices among US medical schools, 2016 vs 2019 [</w:t>
      </w:r>
      <w:hyperlink r:id="rId112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Jama, 322</w:t>
      </w:r>
      <w:r w:rsidRPr="00503B79">
        <w:rPr>
          <w:rFonts w:ascii="Verdana" w:hAnsi="Verdana" w:cs="Verdana"/>
          <w:szCs w:val="24"/>
        </w:rPr>
        <w:t xml:space="preserve">(20), 2022-2024. </w:t>
      </w:r>
      <w:r w:rsidR="007939F9">
        <w:rPr>
          <w:rFonts w:ascii="Verdana" w:hAnsi="Verdana" w:cs="Verdana"/>
          <w:szCs w:val="24"/>
        </w:rPr>
        <w:t>doi: 1</w:t>
      </w:r>
      <w:r w:rsidRPr="00503B79">
        <w:rPr>
          <w:rFonts w:ascii="Verdana" w:hAnsi="Verdana" w:cs="Verdana"/>
          <w:szCs w:val="24"/>
        </w:rPr>
        <w:t>0.1001/jama.2019.15372</w:t>
      </w:r>
    </w:p>
    <w:p w14:paraId="1B2861B1" w14:textId="77777777" w:rsidR="00041469" w:rsidRDefault="00B15D5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Savage, N. S. J., Claridge, K. et Green, J. (2018, mai). </w:t>
      </w:r>
      <w:r w:rsidRPr="00503B79">
        <w:rPr>
          <w:rFonts w:ascii="Verdana" w:hAnsi="Verdana" w:cs="Verdana"/>
          <w:szCs w:val="24"/>
          <w:lang w:val="en-CA"/>
        </w:rPr>
        <w:t>Increasing rates for certification of visual impairment at Royal Cornwall Hospital Trust: An audit series [</w:t>
      </w:r>
      <w:hyperlink r:id="rId112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(2), 143-151. doi: 10.1177/0264619618756471</w:t>
      </w:r>
    </w:p>
    <w:p w14:paraId="75CE03EF" w14:textId="10DAE83B" w:rsidR="0005224C" w:rsidRDefault="0005224C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05224C">
        <w:rPr>
          <w:rFonts w:ascii="Verdana" w:hAnsi="Verdana" w:cs="Verdana"/>
          <w:szCs w:val="24"/>
          <w:lang w:val="en-CA"/>
        </w:rPr>
        <w:t>Sayal, A. P., Slomovic, J.</w:t>
      </w:r>
      <w:r>
        <w:rPr>
          <w:rFonts w:ascii="Verdana" w:hAnsi="Verdana" w:cs="Verdana"/>
          <w:szCs w:val="24"/>
          <w:lang w:val="en-CA"/>
        </w:rPr>
        <w:t>, Bhambra, N., Popovic, M. M. et</w:t>
      </w:r>
      <w:r w:rsidRPr="0005224C">
        <w:rPr>
          <w:rFonts w:ascii="Verdana" w:hAnsi="Verdana" w:cs="Verdana"/>
          <w:szCs w:val="24"/>
          <w:lang w:val="en-CA"/>
        </w:rPr>
        <w:t xml:space="preserve"> Lichter, M. (2020). </w:t>
      </w:r>
      <w:hyperlink r:id="rId1130" w:history="1">
        <w:r w:rsidRPr="0005224C">
          <w:rPr>
            <w:rStyle w:val="Lienhypertexte"/>
            <w:rFonts w:ascii="Verdana" w:hAnsi="Verdana" w:cs="Verdana"/>
            <w:szCs w:val="24"/>
            <w:lang w:val="en-CA"/>
          </w:rPr>
          <w:t>Visual impairment and the prevalence of ocular pathology in homeless children and adults globally: A systematic review</w:t>
        </w:r>
      </w:hyperlink>
      <w:r w:rsidRPr="0005224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05224C">
        <w:rPr>
          <w:rFonts w:ascii="Verdana" w:hAnsi="Verdana" w:cs="Verdana"/>
          <w:i/>
          <w:iCs/>
          <w:szCs w:val="24"/>
          <w:lang w:val="en-CA"/>
        </w:rPr>
        <w:t>Canadian Journal of Ophthalmology, Prépublication</w:t>
      </w:r>
      <w:r w:rsidRPr="0005224C">
        <w:rPr>
          <w:rFonts w:ascii="Verdana" w:hAnsi="Verdana" w:cs="Verdana"/>
          <w:szCs w:val="24"/>
          <w:lang w:val="en-CA"/>
        </w:rPr>
        <w:t xml:space="preserve">, 1-8. </w:t>
      </w:r>
      <w:r w:rsidR="00B25252">
        <w:rPr>
          <w:rFonts w:ascii="Verdana" w:hAnsi="Verdana" w:cs="Verdana"/>
          <w:szCs w:val="24"/>
          <w:lang w:val="en-CA"/>
        </w:rPr>
        <w:t xml:space="preserve">Doi: </w:t>
      </w:r>
      <w:r w:rsidRPr="0005224C">
        <w:rPr>
          <w:rFonts w:ascii="Verdana" w:hAnsi="Verdana" w:cs="Verdana"/>
          <w:szCs w:val="24"/>
          <w:lang w:val="en-CA"/>
        </w:rPr>
        <w:t>10.1016/j.jcjo.2020.09.023</w:t>
      </w:r>
    </w:p>
    <w:p w14:paraId="72304065" w14:textId="77558078" w:rsidR="00731C83" w:rsidRPr="002635DD" w:rsidRDefault="00731C83" w:rsidP="00A0737B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  <w:lang w:val="en-CA"/>
        </w:rPr>
        <w:t xml:space="preserve">Spring, S. (2020). </w:t>
      </w:r>
      <w:hyperlink r:id="rId1131" w:history="1">
        <w:r w:rsidRPr="00731C83">
          <w:rPr>
            <w:rStyle w:val="Lienhypertexte"/>
            <w:rFonts w:ascii="Verdana" w:hAnsi="Verdana" w:cs="Verdana"/>
            <w:szCs w:val="24"/>
          </w:rPr>
          <w:t>Évolution du handicap visuel en Suisse : nombre de personnes concernées en hausse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  <w:lang w:val="en-CA"/>
        </w:rPr>
        <w:t>Tactuel</w:t>
      </w:r>
      <w:r w:rsidRPr="002635DD">
        <w:rPr>
          <w:rFonts w:ascii="Verdana" w:hAnsi="Verdana" w:cs="Verdana"/>
          <w:szCs w:val="24"/>
          <w:lang w:val="en-CA"/>
        </w:rPr>
        <w:t>(1).</w:t>
      </w:r>
    </w:p>
    <w:p w14:paraId="7738811D" w14:textId="2DB2320B" w:rsidR="004B0DAA" w:rsidRPr="00503B79" w:rsidRDefault="004B0DA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Swenor, B. K., Guo, X., Boland, M. V.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Goldstein, J. E. (2019). </w:t>
      </w:r>
      <w:hyperlink r:id="rId113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Leveraging electronic health records to identify and characterize patients with low vision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Ophthalmic Epidemiology, 26</w:t>
      </w:r>
      <w:r w:rsidRPr="00503B79">
        <w:rPr>
          <w:rFonts w:ascii="Verdana" w:hAnsi="Verdana" w:cs="Verdana"/>
          <w:szCs w:val="24"/>
          <w:lang w:val="en-CA"/>
        </w:rPr>
        <w:t xml:space="preserve">(2), 132-139.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0.1080/09286586.2018.1532524</w:t>
      </w:r>
    </w:p>
    <w:p w14:paraId="4DBE301E" w14:textId="77777777" w:rsidR="00A25F5C" w:rsidRPr="00503B79" w:rsidRDefault="00A25F5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27342">
        <w:rPr>
          <w:rFonts w:ascii="Verdana" w:hAnsi="Verdana" w:cs="Verdana"/>
          <w:szCs w:val="24"/>
          <w:lang w:val="en-CA"/>
        </w:rPr>
        <w:t xml:space="preserve">Wall Emerson, R. (2018, mars-avril). </w:t>
      </w:r>
      <w:r w:rsidRPr="00503B79">
        <w:rPr>
          <w:rFonts w:ascii="Verdana" w:hAnsi="Verdana" w:cs="Verdana"/>
          <w:szCs w:val="24"/>
          <w:lang w:val="en-CA"/>
        </w:rPr>
        <w:t>Statistical sidebar: Logistic regression explained [</w:t>
      </w:r>
      <w:hyperlink r:id="rId113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(2), 219-220.</w:t>
      </w:r>
    </w:p>
    <w:p w14:paraId="1448CF09" w14:textId="77777777" w:rsidR="0091392E" w:rsidRPr="00503B79" w:rsidRDefault="0091392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Wall Emerson, R. (2018, mai-juin). Why is my bell so pointy and what can I do about it? A discussion of normality in statistical analysis [</w:t>
      </w:r>
      <w:hyperlink r:id="rId113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(3), 331-332.</w:t>
      </w:r>
    </w:p>
    <w:p w14:paraId="483B4178" w14:textId="77777777" w:rsidR="00732CAF" w:rsidRPr="00503B79" w:rsidRDefault="00732CA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Wall Emerson, R. (2018, juillet-août). The nuances of interaction effects [</w:t>
      </w:r>
      <w:hyperlink r:id="rId113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(4), 429-430.</w:t>
      </w:r>
    </w:p>
    <w:p w14:paraId="244B7116" w14:textId="51978583" w:rsidR="00500EC6" w:rsidRDefault="00500EC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Wall Emerson, R. W. (2020). Bonferroni correction and Type I error [</w:t>
      </w:r>
      <w:hyperlink r:id="rId113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503B79">
        <w:rPr>
          <w:rFonts w:ascii="Verdana" w:hAnsi="Verdana" w:cs="Verdana"/>
          <w:szCs w:val="24"/>
          <w:lang w:val="en-CA"/>
        </w:rPr>
        <w:t xml:space="preserve">(1), 77-78.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0.1177/0145482X20901378</w:t>
      </w:r>
    </w:p>
    <w:p w14:paraId="395FE2E0" w14:textId="77777777" w:rsidR="002E249F" w:rsidRPr="00503B79" w:rsidRDefault="002E249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</w:p>
    <w:p w14:paraId="536AE6FE" w14:textId="77777777" w:rsidR="00A21B4D" w:rsidRPr="00EC633C" w:rsidRDefault="00A21B4D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63" w:name="_Toc452626683"/>
      <w:bookmarkStart w:id="264" w:name="_Toc452627596"/>
      <w:bookmarkStart w:id="265" w:name="_Toc58502058"/>
      <w:bookmarkStart w:id="266" w:name="_Toc452626684"/>
      <w:bookmarkStart w:id="267" w:name="_Toc452627597"/>
      <w:r w:rsidRPr="00EC633C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lastRenderedPageBreak/>
        <w:t>Surdicécité</w:t>
      </w:r>
      <w:bookmarkEnd w:id="263"/>
      <w:bookmarkEnd w:id="264"/>
      <w:bookmarkEnd w:id="265"/>
    </w:p>
    <w:p w14:paraId="6D5673C0" w14:textId="713D3F28" w:rsidR="00D01AA2" w:rsidRPr="00120A2D" w:rsidRDefault="00D01AA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 xml:space="preserve">Andrusjak, W., Barbosa, A. et Mountain, G. (2020). </w:t>
      </w:r>
      <w:hyperlink r:id="rId1137" w:history="1">
        <w:r w:rsidRPr="00D01AA2">
          <w:rPr>
            <w:rStyle w:val="Lienhypertexte"/>
            <w:rFonts w:ascii="Verdana" w:hAnsi="Verdana" w:cs="Verdana"/>
            <w:szCs w:val="24"/>
            <w:lang w:val="en-CA"/>
          </w:rPr>
          <w:t>Identifying and managing hearing and vision loss in older people in care homes: A scoping review of the evidence</w:t>
        </w:r>
      </w:hyperlink>
      <w:r w:rsidRPr="00D01AA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20A2D">
        <w:rPr>
          <w:rFonts w:ascii="Verdana" w:hAnsi="Verdana" w:cs="Verdana"/>
          <w:i/>
          <w:iCs/>
          <w:szCs w:val="24"/>
          <w:lang w:val="en-CA"/>
        </w:rPr>
        <w:t>Gerontologist, 60</w:t>
      </w:r>
      <w:r w:rsidRPr="00120A2D">
        <w:rPr>
          <w:rFonts w:ascii="Verdana" w:hAnsi="Verdana" w:cs="Verdana"/>
          <w:szCs w:val="24"/>
          <w:lang w:val="en-CA"/>
        </w:rPr>
        <w:t xml:space="preserve">(3), e155-e168.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120A2D">
        <w:rPr>
          <w:rFonts w:ascii="Verdana" w:hAnsi="Verdana" w:cs="Verdana"/>
          <w:szCs w:val="24"/>
          <w:lang w:val="en-CA"/>
        </w:rPr>
        <w:t>0.1093/geront/gnz087</w:t>
      </w:r>
    </w:p>
    <w:p w14:paraId="5991D6FB" w14:textId="5D55C59D" w:rsidR="00BD7633" w:rsidRPr="00BD7633" w:rsidRDefault="00BD763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D7633">
        <w:rPr>
          <w:rFonts w:ascii="Verdana" w:hAnsi="Verdana" w:cs="Verdana"/>
          <w:szCs w:val="24"/>
          <w:lang w:val="en-CA"/>
        </w:rPr>
        <w:t xml:space="preserve">Bendixen, T., Costain, K., Damen, S., Einarsson, V., Gibson, J., Gullvik, T., . . . Tuomi, E. (2020). </w:t>
      </w:r>
      <w:hyperlink r:id="rId1138" w:history="1">
        <w:r w:rsidRPr="00BD7633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Revealing hidden potentials: Assessing cognition in individuals with congenital deafblindness</w:t>
        </w:r>
      </w:hyperlink>
      <w:r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BD7633">
        <w:rPr>
          <w:rFonts w:ascii="Verdana" w:hAnsi="Verdana" w:cs="Verdana"/>
          <w:iCs/>
          <w:szCs w:val="24"/>
          <w:lang w:val="en-CA"/>
        </w:rPr>
        <w:t>[ressource électronique]</w:t>
      </w:r>
      <w:r w:rsidRPr="00BD7633">
        <w:rPr>
          <w:rFonts w:ascii="Verdana" w:hAnsi="Verdana" w:cs="Verdana"/>
          <w:szCs w:val="24"/>
          <w:lang w:val="en-CA"/>
        </w:rPr>
        <w:t>. Stockholm: Nordic Welfare Centre.</w:t>
      </w:r>
      <w:r>
        <w:rPr>
          <w:rFonts w:ascii="Verdana" w:hAnsi="Verdana" w:cs="Verdana"/>
          <w:szCs w:val="24"/>
          <w:lang w:val="en-CA"/>
        </w:rPr>
        <w:t xml:space="preserve"> 160 pages.</w:t>
      </w:r>
    </w:p>
    <w:p w14:paraId="274589C6" w14:textId="60438A52" w:rsidR="002C1207" w:rsidRDefault="002C120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  <w:lang w:val="en-CA"/>
        </w:rPr>
        <w:t>Björk, M., Wahlqvist, M., Huus, K.</w:t>
      </w:r>
      <w:r w:rsidR="006846C1" w:rsidRPr="00120A2D">
        <w:rPr>
          <w:rFonts w:ascii="Verdana" w:hAnsi="Verdana" w:cs="Verdana"/>
          <w:szCs w:val="24"/>
          <w:lang w:val="en-CA"/>
        </w:rPr>
        <w:t xml:space="preserve"> et</w:t>
      </w:r>
      <w:r w:rsidRPr="00120A2D">
        <w:rPr>
          <w:rFonts w:ascii="Verdana" w:hAnsi="Verdana" w:cs="Verdana"/>
          <w:szCs w:val="24"/>
          <w:lang w:val="en-CA"/>
        </w:rPr>
        <w:t xml:space="preserve"> Anderzen-Carlsson, A. (2020). </w:t>
      </w:r>
      <w:hyperlink r:id="rId1139" w:history="1">
        <w:r w:rsidRPr="002C1207">
          <w:rPr>
            <w:rStyle w:val="Lienhypertexte"/>
            <w:rFonts w:ascii="Verdana" w:hAnsi="Verdana" w:cs="Verdana"/>
            <w:szCs w:val="24"/>
            <w:lang w:val="en-CA"/>
          </w:rPr>
          <w:t>The consequences of deafblindness rules the family: Parents’ lived experiences of family life when the other parent has deafblindness</w:t>
        </w:r>
      </w:hyperlink>
      <w:r w:rsidRPr="002C120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C1207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2C1207">
        <w:rPr>
          <w:rFonts w:ascii="Verdana" w:hAnsi="Verdana" w:cs="Verdana"/>
          <w:szCs w:val="24"/>
          <w:lang w:val="en-CA"/>
        </w:rPr>
        <w:t xml:space="preserve">, 1-11.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2C1207">
        <w:rPr>
          <w:rFonts w:ascii="Verdana" w:hAnsi="Verdana" w:cs="Verdana"/>
          <w:szCs w:val="24"/>
          <w:lang w:val="en-CA"/>
        </w:rPr>
        <w:t>0.1177/0264619620941895</w:t>
      </w:r>
    </w:p>
    <w:p w14:paraId="472C8C31" w14:textId="2F493A12" w:rsidR="00944A5B" w:rsidRPr="00503B79" w:rsidRDefault="00944A5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Bloeming-Wolbrink, K. A., Janssen, M. J., Ruijssenaars, W. A. et Riksen-Walraven, J. M. (2018). </w:t>
      </w:r>
      <w:hyperlink r:id="rId114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Effects of an intervention program on interaction and bodily emotional traces in adults with congenital deafblindness and an intellectual disability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Deafblind Studies on Communication, 4</w:t>
      </w:r>
      <w:r w:rsidRPr="00503B79">
        <w:rPr>
          <w:rFonts w:ascii="Verdana" w:hAnsi="Verdana" w:cs="Verdana"/>
          <w:szCs w:val="24"/>
          <w:lang w:val="en-CA"/>
        </w:rPr>
        <w:t>(1), 39-66.</w:t>
      </w:r>
    </w:p>
    <w:p w14:paraId="72A73F95" w14:textId="27A31282" w:rsidR="00AA7985" w:rsidRPr="00503B79" w:rsidRDefault="00AA798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Brady, L. B. (2020, Spring). </w:t>
      </w:r>
      <w:hyperlink r:id="rId1141" w:anchor="page=4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Determining a tactile threshold for learners with deafblindness: Teachers’ communication modality choices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Visual Impairment and Deafblind Education Quarterly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65</w:t>
      </w:r>
      <w:r w:rsidRPr="00503B79">
        <w:rPr>
          <w:rFonts w:ascii="Verdana" w:hAnsi="Verdana" w:cs="Verdana"/>
          <w:szCs w:val="24"/>
          <w:lang w:val="en-CA"/>
        </w:rPr>
        <w:t>(2), 46-55.</w:t>
      </w:r>
    </w:p>
    <w:p w14:paraId="130B1F8D" w14:textId="77777777" w:rsidR="00E21DF4" w:rsidRPr="00503B79" w:rsidRDefault="00E21DF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Bruce, S. M., Bashinski, S. M., Covelli, A. J., Bernstein, V., Zatta, M. C. et Stevi, B. (2018, septembre-octobre). Positive behavior supports for individuals who are deafblind with CHARGE syndrome [</w:t>
      </w:r>
      <w:hyperlink r:id="rId114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(5), 497-508.</w:t>
      </w:r>
    </w:p>
    <w:p w14:paraId="2CC61F58" w14:textId="09DEABFE" w:rsidR="00A83B72" w:rsidRPr="00DC24AC" w:rsidRDefault="00A83B7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Bruhn, P. et Dammeyer, J. (2018). </w:t>
      </w:r>
      <w:hyperlink r:id="rId11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Assessment of dementia in individuals with dual sensory loss: Application of a Tactile Test Battery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Dementia and Geriatric Cognitive Disorders Extra, 8</w:t>
      </w:r>
      <w:r w:rsidRPr="00DC24AC">
        <w:rPr>
          <w:rFonts w:ascii="Verdana" w:hAnsi="Verdana" w:cs="Verdana"/>
          <w:szCs w:val="24"/>
          <w:lang w:val="en-CA"/>
        </w:rPr>
        <w:t>(1), 12-22. doi: 10.1159/000486092</w:t>
      </w:r>
    </w:p>
    <w:p w14:paraId="3E78DF01" w14:textId="199AFE0C" w:rsidR="001B0619" w:rsidRPr="00503B79" w:rsidRDefault="001B061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120A2D">
        <w:rPr>
          <w:rFonts w:ascii="Verdana" w:hAnsi="Verdana" w:cs="Verdana"/>
          <w:szCs w:val="24"/>
          <w:lang w:val="en-CA"/>
        </w:rPr>
        <w:t xml:space="preserve">Cantin, S., de Abreu Cybis, W. et Durocher, N. (2020). </w:t>
      </w:r>
      <w:r w:rsidRPr="00DC24AC">
        <w:rPr>
          <w:rFonts w:ascii="Verdana" w:hAnsi="Verdana" w:cs="Verdana"/>
          <w:szCs w:val="24"/>
          <w:lang w:val="en-CA"/>
        </w:rPr>
        <w:t>Setup by a person with deafblindness of a face-to-face communication assistive technology based on generally available applications [</w:t>
      </w:r>
      <w:hyperlink r:id="rId1144" w:history="1">
        <w:r w:rsidR="00880862" w:rsidRPr="00DC24AC">
          <w:rPr>
            <w:rStyle w:val="Lienhypertexte"/>
            <w:rFonts w:ascii="Verdana" w:hAnsi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Disability and Rehabilitation: Assistive Technology</w:t>
      </w:r>
      <w:r w:rsidRPr="00503B79">
        <w:rPr>
          <w:rFonts w:ascii="Verdana" w:hAnsi="Verdana" w:cs="Verdana"/>
          <w:szCs w:val="24"/>
        </w:rPr>
        <w:t xml:space="preserve">, </w:t>
      </w:r>
      <w:r w:rsidRPr="00503B79">
        <w:rPr>
          <w:rFonts w:ascii="Verdana" w:hAnsi="Verdana" w:cs="Verdana"/>
          <w:i/>
          <w:iCs/>
          <w:szCs w:val="24"/>
        </w:rPr>
        <w:t>Prépublication</w:t>
      </w:r>
      <w:r w:rsidRPr="00503B79">
        <w:rPr>
          <w:rFonts w:ascii="Verdana" w:hAnsi="Verdana" w:cs="Verdana"/>
          <w:szCs w:val="24"/>
        </w:rPr>
        <w:t xml:space="preserve">, 1-7. </w:t>
      </w:r>
      <w:r w:rsidR="007939F9">
        <w:rPr>
          <w:rFonts w:ascii="Verdana" w:hAnsi="Verdana" w:cs="Verdana"/>
          <w:szCs w:val="24"/>
        </w:rPr>
        <w:t>doi: 1</w:t>
      </w:r>
      <w:r w:rsidRPr="00503B79">
        <w:rPr>
          <w:rFonts w:ascii="Verdana" w:hAnsi="Verdana" w:cs="Verdana"/>
          <w:szCs w:val="24"/>
        </w:rPr>
        <w:t>0.1080/17483107.2020.1751315</w:t>
      </w:r>
    </w:p>
    <w:p w14:paraId="47AD3282" w14:textId="77777777" w:rsidR="00AF3DB9" w:rsidRPr="00503B79" w:rsidRDefault="00AF3DB9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lastRenderedPageBreak/>
        <w:t xml:space="preserve">Cantin, S., De Abreu Cybis, W., Trudeau, S. et Durocher, N. (2018, 2 novembre). </w:t>
      </w:r>
      <w:hyperlink r:id="rId1145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 xml:space="preserve">Dispositif d’assistance à la communication pour personnes avec </w:t>
        </w:r>
        <w:r w:rsidRPr="00503B79">
          <w:rPr>
            <w:rStyle w:val="Lienhypertexte"/>
            <w:rFonts w:ascii="Verdana" w:hAnsi="Verdana" w:cs="Verdana"/>
            <w:iCs/>
            <w:szCs w:val="24"/>
          </w:rPr>
          <w:t>surdicécité</w:t>
        </w:r>
      </w:hyperlink>
      <w:r w:rsidRPr="00503B79">
        <w:rPr>
          <w:rFonts w:ascii="Verdana" w:hAnsi="Verdana" w:cs="Verdana"/>
          <w:iCs/>
          <w:szCs w:val="24"/>
        </w:rPr>
        <w:t xml:space="preserve"> [ressource électronique]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F2708E" w:rsidRPr="00503B79">
        <w:rPr>
          <w:rFonts w:ascii="Verdana" w:hAnsi="Verdana" w:cs="Verdana"/>
          <w:szCs w:val="24"/>
        </w:rPr>
        <w:t xml:space="preserve">au </w:t>
      </w:r>
      <w:r w:rsidR="00D20830" w:rsidRPr="00503B79">
        <w:rPr>
          <w:rFonts w:ascii="Verdana" w:hAnsi="Verdana" w:cs="Verdana"/>
          <w:szCs w:val="24"/>
        </w:rPr>
        <w:t>Séjour d’études du Réseau francophone en déficience sensorielle et du langage</w:t>
      </w:r>
      <w:r w:rsidRPr="00503B79">
        <w:rPr>
          <w:rFonts w:ascii="Verdana" w:hAnsi="Verdana" w:cs="Verdana"/>
          <w:szCs w:val="24"/>
        </w:rPr>
        <w:t>, Longueuil, QC.  15 pages.</w:t>
      </w:r>
    </w:p>
    <w:p w14:paraId="5A778043" w14:textId="77777777" w:rsidR="00CC4835" w:rsidRPr="00503B79" w:rsidRDefault="00CC483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Cantin, S., Abreu Cybis, W., Trudeau, S., Poncet, F., Wittich, W. et Wanet-Defalque, M.-C. (2019). </w:t>
      </w:r>
      <w:hyperlink r:id="rId114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Assessment of a communication assistive technology for individuals with deafblindness: A case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Deafblind Studies on Communication, 5</w:t>
      </w:r>
      <w:r w:rsidRPr="00503B79">
        <w:rPr>
          <w:rFonts w:ascii="Verdana" w:hAnsi="Verdana" w:cs="Verdana"/>
          <w:szCs w:val="24"/>
          <w:lang w:val="en-CA"/>
        </w:rPr>
        <w:t>(1), 73-95.</w:t>
      </w:r>
    </w:p>
    <w:p w14:paraId="35807EC8" w14:textId="77777777" w:rsidR="000A6786" w:rsidRPr="00503B79" w:rsidRDefault="000A678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Cmar, J. L. et McDonnall, M. C. (2019). </w:t>
      </w:r>
      <w:hyperlink r:id="rId114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Characteristics, services, and outcomes of vocational rehabilitation consumers who are deaf-blind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JADARA: Journal of the American Deafness and Rehabilitation Association, 52</w:t>
      </w:r>
      <w:r w:rsidRPr="00503B79">
        <w:rPr>
          <w:rFonts w:ascii="Verdana" w:hAnsi="Verdana" w:cs="Verdana"/>
          <w:szCs w:val="24"/>
          <w:lang w:val="en-CA"/>
        </w:rPr>
        <w:t>(2), 12-23.</w:t>
      </w:r>
    </w:p>
    <w:p w14:paraId="1D8C7C79" w14:textId="34E4D1B6" w:rsidR="0040534E" w:rsidRDefault="0040534E" w:rsidP="003D360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Costain, K., Souriau, J. et Daelman, M. (2019). </w:t>
      </w:r>
      <w:hyperlink r:id="rId114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Embodied cognition and language appropriation: Recycling with difference by a child with congenital deafblindness and multiple disability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Deafblind Studies on Communication, 5</w:t>
      </w:r>
      <w:r w:rsidRPr="00503B79">
        <w:rPr>
          <w:rFonts w:ascii="Verdana" w:hAnsi="Verdana" w:cs="Verdana"/>
          <w:szCs w:val="24"/>
          <w:lang w:val="en-CA"/>
        </w:rPr>
        <w:t>(1), 4-34.</w:t>
      </w:r>
    </w:p>
    <w:p w14:paraId="714366B1" w14:textId="3E8AF519" w:rsidR="00291925" w:rsidRDefault="0029192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291925">
        <w:rPr>
          <w:rFonts w:ascii="Verdana" w:hAnsi="Verdana" w:cs="Verdana"/>
          <w:szCs w:val="24"/>
          <w:lang w:val="en-CA"/>
        </w:rPr>
        <w:t>Creutz, M., Melin, E.</w:t>
      </w:r>
      <w:r>
        <w:rPr>
          <w:rFonts w:ascii="Verdana" w:hAnsi="Verdana" w:cs="Verdana"/>
          <w:szCs w:val="24"/>
          <w:lang w:val="en-CA"/>
        </w:rPr>
        <w:t>, Lindström, C., Brede, K. S. et</w:t>
      </w:r>
      <w:r w:rsidRPr="00291925">
        <w:rPr>
          <w:rFonts w:ascii="Verdana" w:hAnsi="Verdana" w:cs="Verdana"/>
          <w:szCs w:val="24"/>
          <w:lang w:val="en-CA"/>
        </w:rPr>
        <w:t xml:space="preserve"> Selling, H. B. (Eds.). (2019). </w:t>
      </w:r>
      <w:hyperlink r:id="rId1149" w:history="1">
        <w:r w:rsidRPr="002968A6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If you can see it, you can support it : A book on tactile language</w:t>
        </w:r>
      </w:hyperlink>
      <w:r w:rsidRPr="00291925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291925">
        <w:rPr>
          <w:rFonts w:ascii="Verdana" w:hAnsi="Verdana" w:cs="Verdana"/>
          <w:iCs/>
          <w:szCs w:val="24"/>
          <w:lang w:val="en-CA"/>
        </w:rPr>
        <w:t>[ressource électronique]</w:t>
      </w:r>
      <w:r w:rsidRPr="00291925">
        <w:rPr>
          <w:rFonts w:ascii="Verdana" w:hAnsi="Verdana" w:cs="Verdana"/>
          <w:szCs w:val="24"/>
          <w:lang w:val="en-CA"/>
        </w:rPr>
        <w:t xml:space="preserve">. </w:t>
      </w:r>
      <w:r w:rsidRPr="002968A6">
        <w:rPr>
          <w:rFonts w:ascii="Verdana" w:hAnsi="Verdana" w:cs="Verdana"/>
          <w:szCs w:val="24"/>
          <w:lang w:val="en-CA"/>
        </w:rPr>
        <w:t>Stockholm: Nordic Welfare Centre. 87 pages.</w:t>
      </w:r>
    </w:p>
    <w:p w14:paraId="494E0F47" w14:textId="2935C1AF" w:rsidR="0008570B" w:rsidRPr="00503B79" w:rsidRDefault="0008570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  <w:lang w:val="en-CA"/>
        </w:rPr>
        <w:t>Damen, S., Prain, M.</w:t>
      </w:r>
      <w:r w:rsidR="000452F4" w:rsidRPr="00120A2D">
        <w:rPr>
          <w:rFonts w:ascii="Verdana" w:hAnsi="Verdana" w:cs="Verdana"/>
          <w:szCs w:val="24"/>
          <w:lang w:val="en-CA"/>
        </w:rPr>
        <w:t xml:space="preserve"> et</w:t>
      </w:r>
      <w:r w:rsidRPr="00120A2D">
        <w:rPr>
          <w:rFonts w:ascii="Verdana" w:hAnsi="Verdana" w:cs="Verdana"/>
          <w:szCs w:val="24"/>
          <w:lang w:val="en-CA"/>
        </w:rPr>
        <w:t xml:space="preserve"> Martens, M. (2020). </w:t>
      </w:r>
      <w:hyperlink r:id="rId115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Video-feedback interventions for improving interactions with individuals with congenital deaf blindness: A systematic review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Deafblind Studies on Communication, 6</w:t>
      </w:r>
      <w:r w:rsidRPr="00DC24AC">
        <w:rPr>
          <w:rFonts w:ascii="Verdana" w:hAnsi="Verdana" w:cs="Verdana"/>
          <w:szCs w:val="24"/>
          <w:lang w:val="en-CA"/>
        </w:rPr>
        <w:t>(1), 5-44.</w:t>
      </w:r>
    </w:p>
    <w:p w14:paraId="3190022D" w14:textId="77777777" w:rsidR="006E5BC0" w:rsidRDefault="006E5BC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de Heer, J. W. R. (2017). </w:t>
      </w:r>
      <w:hyperlink r:id="rId1151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Haptic perception in people with deafblindness: Does haptic perception in people with deafblindness differ from people with normal vision and hearing?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électronique].</w:t>
      </w:r>
      <w:r w:rsidRPr="00503B79">
        <w:rPr>
          <w:rFonts w:ascii="Verdana" w:hAnsi="Verdana" w:cs="Verdana"/>
          <w:szCs w:val="24"/>
        </w:rPr>
        <w:t xml:space="preserve"> (Thèse, Utrecht University, Utrecht, aux Pays-Bas).  42 pages.</w:t>
      </w:r>
    </w:p>
    <w:p w14:paraId="668EC609" w14:textId="262E7564" w:rsidR="00A63E29" w:rsidRPr="00512B0A" w:rsidRDefault="00A63E2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12B0A">
        <w:rPr>
          <w:rFonts w:ascii="Verdana" w:hAnsi="Verdana" w:cs="Verdana"/>
          <w:szCs w:val="24"/>
        </w:rPr>
        <w:t xml:space="preserve">Dunsmore, M. E., Schneider, J., McKenzie, H. et Gillespie, J. A. (2020). </w:t>
      </w:r>
      <w:hyperlink r:id="rId1152" w:history="1">
        <w:r w:rsidRPr="00512B0A">
          <w:rPr>
            <w:rStyle w:val="Lienhypertexte"/>
            <w:rFonts w:ascii="Verdana" w:hAnsi="Verdana" w:cs="Verdana"/>
            <w:szCs w:val="24"/>
            <w:lang w:val="en-CA"/>
          </w:rPr>
          <w:t>The effort of caring: The caregivers’ perspective of dual sensory impairment</w:t>
        </w:r>
      </w:hyperlink>
      <w:r w:rsidRPr="00A63E2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12B0A">
        <w:rPr>
          <w:rFonts w:ascii="Verdana" w:hAnsi="Verdana" w:cs="Verdana"/>
          <w:i/>
          <w:iCs/>
          <w:szCs w:val="24"/>
          <w:lang w:val="en-CA"/>
        </w:rPr>
        <w:t>Frontiers in Education, 5</w:t>
      </w:r>
      <w:r w:rsidRPr="00512B0A">
        <w:rPr>
          <w:rFonts w:ascii="Verdana" w:hAnsi="Verdana" w:cs="Verdana"/>
          <w:szCs w:val="24"/>
          <w:lang w:val="en-CA"/>
        </w:rPr>
        <w:t>, 1-13. doi:10.3389/feduc.2020.572201</w:t>
      </w:r>
    </w:p>
    <w:p w14:paraId="5F099295" w14:textId="390BE950" w:rsidR="005B2FAC" w:rsidRPr="005B2FAC" w:rsidRDefault="005B2FA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B2FAC">
        <w:rPr>
          <w:rFonts w:ascii="Verdana" w:hAnsi="Verdana" w:cs="Verdana"/>
          <w:szCs w:val="24"/>
          <w:lang w:val="en-CA"/>
        </w:rPr>
        <w:t>Dyzel, V.</w:t>
      </w:r>
      <w:r w:rsidR="00EC4FC2">
        <w:rPr>
          <w:rFonts w:ascii="Verdana" w:hAnsi="Verdana" w:cs="Verdana"/>
          <w:szCs w:val="24"/>
          <w:lang w:val="en-CA"/>
        </w:rPr>
        <w:t>, Oosterom-Calo, R., Worm, M. et</w:t>
      </w:r>
      <w:r w:rsidRPr="005B2FAC">
        <w:rPr>
          <w:rFonts w:ascii="Verdana" w:hAnsi="Verdana" w:cs="Verdana"/>
          <w:szCs w:val="24"/>
          <w:lang w:val="en-CA"/>
        </w:rPr>
        <w:t xml:space="preserve"> Sterkenburg, P. S. (2020). </w:t>
      </w:r>
      <w:hyperlink r:id="rId1153" w:history="1">
        <w:r w:rsidRPr="005B2FAC">
          <w:rPr>
            <w:rStyle w:val="Lienhypertexte"/>
            <w:rFonts w:ascii="Verdana" w:hAnsi="Verdana" w:cs="Verdana"/>
            <w:szCs w:val="24"/>
            <w:lang w:val="en-CA"/>
          </w:rPr>
          <w:t>Assistive technology to promote communication and social interaction for people with deafblindness: A systematic review</w:t>
        </w:r>
      </w:hyperlink>
      <w:r w:rsidRPr="005B2F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B2FAC">
        <w:rPr>
          <w:rFonts w:ascii="Verdana" w:hAnsi="Verdana" w:cs="Verdana"/>
          <w:i/>
          <w:iCs/>
          <w:szCs w:val="24"/>
          <w:lang w:val="en-CA"/>
        </w:rPr>
        <w:t>Frontiers in Education, 5</w:t>
      </w:r>
      <w:r w:rsidRPr="005B2FAC">
        <w:rPr>
          <w:rFonts w:ascii="Verdana" w:hAnsi="Verdana" w:cs="Verdana"/>
          <w:szCs w:val="24"/>
          <w:lang w:val="en-CA"/>
        </w:rPr>
        <w:t xml:space="preserve">(164), 14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B2FAC">
        <w:rPr>
          <w:rFonts w:ascii="Verdana" w:hAnsi="Verdana" w:cs="Verdana"/>
          <w:szCs w:val="24"/>
          <w:lang w:val="en-CA"/>
        </w:rPr>
        <w:t>0.3389/feduc.2020.578389</w:t>
      </w:r>
    </w:p>
    <w:p w14:paraId="057EAFDD" w14:textId="2C25CC19" w:rsidR="00882CA6" w:rsidRDefault="00882CA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lastRenderedPageBreak/>
        <w:t>Einarsson, V., Bendi</w:t>
      </w:r>
      <w:r w:rsidR="003427AD" w:rsidRPr="00EC633C">
        <w:rPr>
          <w:rFonts w:ascii="Verdana" w:hAnsi="Verdana" w:cs="Verdana"/>
          <w:szCs w:val="24"/>
          <w:lang w:val="en-CA"/>
        </w:rPr>
        <w:t>xen, T., Tuomi, E., Hauge, E. et</w:t>
      </w:r>
      <w:r w:rsidRPr="00EC633C">
        <w:rPr>
          <w:rFonts w:ascii="Verdana" w:hAnsi="Verdana" w:cs="Verdana"/>
          <w:szCs w:val="24"/>
          <w:lang w:val="en-CA"/>
        </w:rPr>
        <w:t xml:space="preserve"> Skei, L. (2020). </w:t>
      </w:r>
      <w:hyperlink r:id="rId1154" w:history="1">
        <w:r w:rsidRPr="00B848DF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Psychological assessment of individuals with deafblindness</w:t>
        </w:r>
      </w:hyperlink>
      <w:r w:rsidRPr="00882CA6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3427AD">
        <w:rPr>
          <w:rFonts w:ascii="Verdana" w:hAnsi="Verdana" w:cs="Verdana"/>
          <w:iCs/>
          <w:szCs w:val="24"/>
          <w:lang w:val="en-CA"/>
        </w:rPr>
        <w:t>[ressource électronique]</w:t>
      </w:r>
      <w:r w:rsidRPr="003427AD">
        <w:rPr>
          <w:rFonts w:ascii="Verdana" w:hAnsi="Verdana" w:cs="Verdana"/>
          <w:szCs w:val="24"/>
          <w:lang w:val="en-CA"/>
        </w:rPr>
        <w:t xml:space="preserve">. </w:t>
      </w:r>
      <w:r w:rsidRPr="00882CA6">
        <w:rPr>
          <w:rFonts w:ascii="Verdana" w:hAnsi="Verdana" w:cs="Verdana"/>
          <w:szCs w:val="24"/>
          <w:lang w:val="en-CA"/>
        </w:rPr>
        <w:t>Stockholm: Nordic Welfare Centre.</w:t>
      </w:r>
      <w:r>
        <w:rPr>
          <w:rFonts w:ascii="Verdana" w:hAnsi="Verdana" w:cs="Verdana"/>
          <w:szCs w:val="24"/>
          <w:lang w:val="en-CA"/>
        </w:rPr>
        <w:t xml:space="preserve">  85 pages</w:t>
      </w:r>
      <w:r w:rsidR="009942D7">
        <w:rPr>
          <w:rFonts w:ascii="Verdana" w:hAnsi="Verdana" w:cs="Verdana"/>
          <w:szCs w:val="24"/>
          <w:lang w:val="en-CA"/>
        </w:rPr>
        <w:t>.</w:t>
      </w:r>
    </w:p>
    <w:p w14:paraId="5EE3862A" w14:textId="5F5A4DE0" w:rsidR="00103A43" w:rsidRPr="00882CA6" w:rsidRDefault="00103A4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03A43">
        <w:rPr>
          <w:rFonts w:ascii="Verdana" w:hAnsi="Verdana" w:cs="Verdana"/>
          <w:szCs w:val="24"/>
          <w:lang w:val="en-CA"/>
        </w:rPr>
        <w:t>Elmohe</w:t>
      </w:r>
      <w:r>
        <w:rPr>
          <w:rFonts w:ascii="Verdana" w:hAnsi="Verdana" w:cs="Verdana"/>
          <w:szCs w:val="24"/>
          <w:lang w:val="en-CA"/>
        </w:rPr>
        <w:t>en, A., Salem, W., Yousry, M. et</w:t>
      </w:r>
      <w:r w:rsidRPr="00103A43">
        <w:rPr>
          <w:rFonts w:ascii="Verdana" w:hAnsi="Verdana" w:cs="Verdana"/>
          <w:szCs w:val="24"/>
          <w:lang w:val="en-CA"/>
        </w:rPr>
        <w:t xml:space="preserve"> Bashir, K. (2020). </w:t>
      </w:r>
      <w:hyperlink r:id="rId1155" w:history="1">
        <w:r w:rsidRPr="00C03F4E">
          <w:rPr>
            <w:rStyle w:val="Lienhypertexte"/>
            <w:rFonts w:ascii="Verdana" w:hAnsi="Verdana" w:cs="Verdana"/>
            <w:szCs w:val="24"/>
            <w:lang w:val="en-CA"/>
          </w:rPr>
          <w:t>Emotional and clinical challenges while dealing with a blind-deaf-mute patient</w:t>
        </w:r>
      </w:hyperlink>
      <w:r w:rsidRPr="00103A43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C03F4E">
        <w:rPr>
          <w:rFonts w:ascii="Verdana" w:hAnsi="Verdana" w:cs="Verdana"/>
          <w:i/>
          <w:iCs/>
          <w:szCs w:val="24"/>
          <w:lang w:val="en-CA"/>
        </w:rPr>
        <w:t>Cureus, 12</w:t>
      </w:r>
      <w:r w:rsidRPr="00C03F4E">
        <w:rPr>
          <w:rFonts w:ascii="Verdana" w:hAnsi="Verdana" w:cs="Verdana"/>
          <w:szCs w:val="24"/>
          <w:lang w:val="en-CA"/>
        </w:rPr>
        <w:t>(8), 1-6. doi:10.7759/cureus.9780</w:t>
      </w:r>
    </w:p>
    <w:p w14:paraId="52BBC5D8" w14:textId="2597A935" w:rsidR="00452F2F" w:rsidRPr="00452F2F" w:rsidRDefault="008C793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  <w:lang w:val="en-CA"/>
        </w:rPr>
        <w:t>Farhan, W. et</w:t>
      </w:r>
      <w:r w:rsidR="00452F2F" w:rsidRPr="002635DD">
        <w:rPr>
          <w:rFonts w:ascii="Verdana" w:hAnsi="Verdana" w:cs="Verdana"/>
          <w:szCs w:val="24"/>
          <w:lang w:val="en-CA"/>
        </w:rPr>
        <w:t xml:space="preserve"> Razmak, J. (2020). </w:t>
      </w:r>
      <w:hyperlink r:id="rId1156" w:history="1">
        <w:r w:rsidR="00452F2F" w:rsidRPr="00452F2F">
          <w:rPr>
            <w:rStyle w:val="Lienhypertexte"/>
            <w:rFonts w:ascii="Verdana" w:hAnsi="Verdana" w:cs="Verdana"/>
            <w:szCs w:val="24"/>
            <w:lang w:val="en-CA"/>
          </w:rPr>
          <w:t>A comparative study of an assistive e-learning interface among students with and without visual and hearing impairments</w:t>
        </w:r>
      </w:hyperlink>
      <w:r w:rsidR="00452F2F" w:rsidRPr="00452F2F">
        <w:rPr>
          <w:rFonts w:ascii="Verdana" w:hAnsi="Verdana" w:cs="Verdana"/>
          <w:szCs w:val="24"/>
          <w:lang w:val="en-CA"/>
        </w:rPr>
        <w:t xml:space="preserve"> [ressource électronique]. </w:t>
      </w:r>
      <w:r w:rsidR="00452F2F" w:rsidRPr="00452F2F">
        <w:rPr>
          <w:rFonts w:ascii="Verdana" w:hAnsi="Verdana" w:cs="Verdana"/>
          <w:i/>
          <w:iCs/>
          <w:szCs w:val="24"/>
          <w:lang w:val="en-CA"/>
        </w:rPr>
        <w:t>Disability and Rehabilitation: Assistive Technology, Prépublication</w:t>
      </w:r>
      <w:r w:rsidR="00452F2F" w:rsidRPr="00452F2F">
        <w:rPr>
          <w:rFonts w:ascii="Verdana" w:hAnsi="Verdana" w:cs="Verdana"/>
          <w:szCs w:val="24"/>
          <w:lang w:val="en-CA"/>
        </w:rPr>
        <w:t xml:space="preserve">, 1-11.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="00452F2F" w:rsidRPr="00452F2F">
        <w:rPr>
          <w:rFonts w:ascii="Verdana" w:hAnsi="Verdana" w:cs="Verdana"/>
          <w:szCs w:val="24"/>
          <w:lang w:val="en-CA"/>
        </w:rPr>
        <w:t>0.1080/17483107.2020.1786733</w:t>
      </w:r>
    </w:p>
    <w:p w14:paraId="7CB0587A" w14:textId="77777777" w:rsidR="00944A5B" w:rsidRPr="00503B79" w:rsidRDefault="00944A5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Forsgren, G. A., Daelman, M. et Hart, P. (2018). </w:t>
      </w:r>
      <w:hyperlink r:id="rId115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Sign construction based on heightened tactile perception by persons with congenital deafblindness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Deafblind Studies on Communication, 4</w:t>
      </w:r>
      <w:r w:rsidRPr="00503B79">
        <w:rPr>
          <w:rFonts w:ascii="Verdana" w:hAnsi="Verdana" w:cs="Verdana"/>
          <w:szCs w:val="24"/>
          <w:lang w:val="en-CA"/>
        </w:rPr>
        <w:t>(1), 4-23.</w:t>
      </w:r>
    </w:p>
    <w:p w14:paraId="143F4240" w14:textId="418D4B18" w:rsidR="00FB4CD7" w:rsidRDefault="00FB4CD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Fraser, S. A., Southall, K. E. et Wittich, W. (2019). </w:t>
      </w:r>
      <w:hyperlink r:id="rId115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Exploring professionals' experiences in the rehabilitation of older clients with dual-sensory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Canadian Journal on Aging, Prépublication</w:t>
      </w:r>
      <w:r w:rsidRPr="00503B79">
        <w:rPr>
          <w:rFonts w:ascii="Verdana" w:hAnsi="Verdana" w:cs="Verdana"/>
          <w:szCs w:val="24"/>
          <w:lang w:val="en-CA"/>
        </w:rPr>
        <w:t>, 1-12. doi: 10.1017/s0714980819000035</w:t>
      </w:r>
    </w:p>
    <w:p w14:paraId="734442F1" w14:textId="15FB6F8C" w:rsidR="004F0521" w:rsidRDefault="004F052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t>Gabarro-Lopez, S.</w:t>
      </w:r>
      <w:r w:rsidR="00683AF3" w:rsidRPr="001B2496">
        <w:rPr>
          <w:rFonts w:ascii="Verdana" w:hAnsi="Verdana" w:cs="Verdana"/>
          <w:szCs w:val="24"/>
          <w:lang w:val="en-CA"/>
        </w:rPr>
        <w:t xml:space="preserve"> et </w:t>
      </w:r>
      <w:r w:rsidRPr="001B2496">
        <w:rPr>
          <w:rFonts w:ascii="Verdana" w:hAnsi="Verdana" w:cs="Verdana"/>
          <w:szCs w:val="24"/>
          <w:lang w:val="en-CA"/>
        </w:rPr>
        <w:t xml:space="preserve">Mesch, J. (2020). </w:t>
      </w:r>
      <w:hyperlink r:id="rId1159" w:history="1">
        <w:r w:rsidRPr="004F0521">
          <w:rPr>
            <w:rStyle w:val="Lienhypertexte"/>
            <w:rFonts w:ascii="Verdana" w:hAnsi="Verdana" w:cs="Verdana"/>
            <w:szCs w:val="24"/>
            <w:lang w:val="en-CA"/>
          </w:rPr>
          <w:t>Conveying environmental information to deafblind people: A study of tactile sign language interpreting</w:t>
        </w:r>
      </w:hyperlink>
      <w:r>
        <w:rPr>
          <w:rFonts w:ascii="Verdana" w:hAnsi="Verdana" w:cs="Verdana"/>
          <w:szCs w:val="24"/>
          <w:lang w:val="en-CA"/>
        </w:rPr>
        <w:t xml:space="preserve"> </w:t>
      </w:r>
      <w:r w:rsidRPr="004F0521">
        <w:rPr>
          <w:rFonts w:ascii="Verdana" w:hAnsi="Verdana" w:cs="Verdana"/>
          <w:szCs w:val="24"/>
          <w:lang w:val="en-CA"/>
        </w:rPr>
        <w:t xml:space="preserve">[ressource électronique]. </w:t>
      </w:r>
      <w:r w:rsidRPr="004F0521">
        <w:rPr>
          <w:rFonts w:ascii="Verdana" w:hAnsi="Verdana" w:cs="Verdana"/>
          <w:i/>
          <w:iCs/>
          <w:szCs w:val="24"/>
          <w:lang w:val="en-CA"/>
        </w:rPr>
        <w:t>Frontiers in Education, 5</w:t>
      </w:r>
      <w:r w:rsidRPr="004F0521">
        <w:rPr>
          <w:rFonts w:ascii="Verdana" w:hAnsi="Verdana" w:cs="Verdana"/>
          <w:szCs w:val="24"/>
          <w:lang w:val="en-CA"/>
        </w:rPr>
        <w:t xml:space="preserve">(157), 12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4F0521">
        <w:rPr>
          <w:rFonts w:ascii="Verdana" w:hAnsi="Verdana" w:cs="Verdana"/>
          <w:szCs w:val="24"/>
          <w:lang w:val="en-CA"/>
        </w:rPr>
        <w:t>0.3389/feduc.2020.00157</w:t>
      </w:r>
    </w:p>
    <w:p w14:paraId="6486A02C" w14:textId="0E542D6B" w:rsidR="0008570B" w:rsidRPr="00503B79" w:rsidRDefault="0008570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  <w:lang w:val="en-CA"/>
        </w:rPr>
        <w:t>Gibson, J., Schjøll Brede, K.</w:t>
      </w:r>
      <w:r w:rsidR="000452F4" w:rsidRPr="00120A2D">
        <w:rPr>
          <w:rFonts w:ascii="Verdana" w:hAnsi="Verdana" w:cs="Verdana"/>
          <w:szCs w:val="24"/>
          <w:lang w:val="en-CA"/>
        </w:rPr>
        <w:t xml:space="preserve"> et</w:t>
      </w:r>
      <w:r w:rsidRPr="00120A2D">
        <w:rPr>
          <w:rFonts w:ascii="Verdana" w:hAnsi="Verdana" w:cs="Verdana"/>
          <w:szCs w:val="24"/>
          <w:lang w:val="en-CA"/>
        </w:rPr>
        <w:t xml:space="preserve"> Steigen, G. A. (2020). </w:t>
      </w:r>
      <w:hyperlink r:id="rId116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Bua-mi: Learning through meaningful outdoor activities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Deafblind Studies on Communication, 6</w:t>
      </w:r>
      <w:r w:rsidRPr="00DC24AC">
        <w:rPr>
          <w:rFonts w:ascii="Verdana" w:hAnsi="Verdana" w:cs="Verdana"/>
          <w:szCs w:val="24"/>
          <w:lang w:val="en-CA"/>
        </w:rPr>
        <w:t>(1), 82-100</w:t>
      </w:r>
    </w:p>
    <w:p w14:paraId="59DD4387" w14:textId="2BF191BE" w:rsidR="00944A5B" w:rsidRDefault="00944A5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Gregersen, A. (2018). </w:t>
      </w:r>
      <w:hyperlink r:id="rId116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Body with body: Interacting with children with congenital deafblindness in the human niche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Deafblind Studies on Communication, 4</w:t>
      </w:r>
      <w:r w:rsidRPr="00503B79">
        <w:rPr>
          <w:rFonts w:ascii="Verdana" w:hAnsi="Verdana" w:cs="Verdana"/>
          <w:szCs w:val="24"/>
          <w:lang w:val="en-CA"/>
        </w:rPr>
        <w:t>(1), 67-83.</w:t>
      </w:r>
    </w:p>
    <w:p w14:paraId="6D70F705" w14:textId="4E5F295A" w:rsidR="00D3486D" w:rsidRPr="00DC24AC" w:rsidRDefault="00D3486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Gregersen, A. (2020). </w:t>
      </w:r>
      <w:hyperlink r:id="rId116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Are we getting to all that matters? The need for perceptual guidance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Deafblind Studies on Communication, 6</w:t>
      </w:r>
      <w:r w:rsidRPr="00DC24AC">
        <w:rPr>
          <w:rFonts w:ascii="Verdana" w:hAnsi="Verdana" w:cs="Verdana"/>
          <w:szCs w:val="24"/>
          <w:lang w:val="en-CA"/>
        </w:rPr>
        <w:t>(1), 46-60.</w:t>
      </w:r>
    </w:p>
    <w:p w14:paraId="6D1E4638" w14:textId="33C2467A" w:rsidR="00D3486D" w:rsidRPr="00503B79" w:rsidRDefault="00D3486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Gregersen, A. (2020). </w:t>
      </w:r>
      <w:hyperlink r:id="rId116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Getting to what matters: A model of perceptual guidance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Deafblind Studies on Communication, 6</w:t>
      </w:r>
      <w:r w:rsidRPr="00DC24AC">
        <w:rPr>
          <w:rFonts w:ascii="Verdana" w:hAnsi="Verdana" w:cs="Verdana"/>
          <w:szCs w:val="24"/>
          <w:lang w:val="en-CA"/>
        </w:rPr>
        <w:t>(1), 61-81.</w:t>
      </w:r>
    </w:p>
    <w:p w14:paraId="19C6D6AB" w14:textId="2B5328BC" w:rsidR="004A4BA7" w:rsidRPr="00503B79" w:rsidRDefault="004A4BA7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Hajek, A.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König, H.-H. (2020). </w:t>
      </w:r>
      <w:hyperlink r:id="rId116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Dual sensory impairment and healthcare use: Findings from a nationally representative sample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Geriatrics &amp; Gerontology International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Prépublication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0.1111/ggi.13929</w:t>
      </w:r>
    </w:p>
    <w:p w14:paraId="18746750" w14:textId="71E34DF4" w:rsidR="00243F97" w:rsidRPr="00503B79" w:rsidRDefault="003046E4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 xml:space="preserve">Hämäläinen, A., Kolisang, L., Wittich, W., Pichora-Fuller, K., Guthrie, D., Phillips, N. et Mick, P. (2018, 13 février). </w:t>
      </w:r>
      <w:hyperlink r:id="rId1165" w:history="1">
        <w:r w:rsidRPr="00503B79">
          <w:rPr>
            <w:rStyle w:val="Lienhypertexte"/>
            <w:rFonts w:ascii="Verdana" w:hAnsi="Verdana" w:cs="Arial"/>
            <w:i/>
            <w:iCs/>
            <w:szCs w:val="24"/>
            <w:lang w:val="en-CA"/>
          </w:rPr>
          <w:t>Dual sensory loss in older Canadians: Prevalence, severity, and risk factors</w:t>
        </w:r>
      </w:hyperlink>
      <w:r w:rsidRPr="00503B79">
        <w:rPr>
          <w:rFonts w:ascii="Verdana" w:hAnsi="Verdana" w:cs="Arial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Arial"/>
          <w:iCs/>
          <w:szCs w:val="24"/>
          <w:lang w:val="en-CA"/>
        </w:rPr>
        <w:t>[</w:t>
      </w:r>
      <w:r w:rsidR="00C36D5B" w:rsidRPr="00503B79">
        <w:rPr>
          <w:rFonts w:ascii="Verdana" w:hAnsi="Verdana" w:cs="Arial"/>
          <w:iCs/>
          <w:szCs w:val="24"/>
          <w:lang w:val="en-CA"/>
        </w:rPr>
        <w:t>ressource électronique</w:t>
      </w:r>
      <w:r w:rsidRPr="00503B79">
        <w:rPr>
          <w:rFonts w:ascii="Verdana" w:hAnsi="Verdana" w:cs="Arial"/>
          <w:iCs/>
          <w:szCs w:val="24"/>
          <w:lang w:val="en-CA"/>
        </w:rPr>
        <w:t>]</w:t>
      </w:r>
      <w:r w:rsidRPr="00503B79">
        <w:rPr>
          <w:rFonts w:ascii="Verdana" w:hAnsi="Verdana" w:cs="Arial"/>
          <w:szCs w:val="24"/>
          <w:lang w:val="en-CA"/>
        </w:rPr>
        <w:t xml:space="preserve">. </w:t>
      </w:r>
      <w:r w:rsidR="00811D3B" w:rsidRPr="00503B79">
        <w:rPr>
          <w:rFonts w:ascii="Verdana" w:hAnsi="Verdana" w:cs="Arial"/>
          <w:szCs w:val="24"/>
        </w:rPr>
        <w:t>Affiche présentée au</w:t>
      </w:r>
      <w:r w:rsidRPr="00503B79">
        <w:rPr>
          <w:rFonts w:ascii="Verdana" w:hAnsi="Verdana" w:cs="Arial"/>
          <w:szCs w:val="24"/>
        </w:rPr>
        <w:t xml:space="preserve"> 19</w:t>
      </w:r>
      <w:r w:rsidRPr="00503B79">
        <w:rPr>
          <w:rFonts w:ascii="Verdana" w:hAnsi="Verdana" w:cs="Arial"/>
          <w:szCs w:val="24"/>
          <w:vertAlign w:val="superscript"/>
        </w:rPr>
        <w:t>e</w:t>
      </w:r>
      <w:r w:rsidRPr="00503B79">
        <w:rPr>
          <w:rFonts w:ascii="Verdana" w:hAnsi="Verdana" w:cs="Arial"/>
          <w:szCs w:val="24"/>
        </w:rPr>
        <w:t xml:space="preserve"> Symposium scientifique sur l’incapacité visuelle et la réadaptation, Montréal, Québec.</w:t>
      </w:r>
    </w:p>
    <w:p w14:paraId="44AC36AA" w14:textId="77777777" w:rsidR="00243F97" w:rsidRDefault="00243F9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Hovaldt, H. B., Lund, R., Lehane, C. M. et Dammeyer, J. (2019). </w:t>
      </w:r>
      <w:r w:rsidRPr="00503B79">
        <w:rPr>
          <w:rFonts w:ascii="Verdana" w:hAnsi="Verdana" w:cs="Verdana"/>
          <w:szCs w:val="24"/>
          <w:lang w:val="en-CA"/>
        </w:rPr>
        <w:t xml:space="preserve">Relational strain in close social relations among older adults with dual sensory loss </w:t>
      </w:r>
      <w:bookmarkStart w:id="268" w:name="_Hlk18619710"/>
      <w:r w:rsidRPr="00503B79">
        <w:rPr>
          <w:rFonts w:ascii="Verdana" w:hAnsi="Verdana" w:cs="Verdana"/>
          <w:szCs w:val="24"/>
          <w:lang w:val="en-CA"/>
        </w:rPr>
        <w:t>[</w:t>
      </w:r>
      <w:hyperlink r:id="rId116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bookmarkEnd w:id="268"/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37</w:t>
      </w:r>
      <w:r w:rsidRPr="00503B79">
        <w:rPr>
          <w:rFonts w:ascii="Verdana" w:hAnsi="Verdana" w:cs="Verdana"/>
          <w:szCs w:val="24"/>
          <w:lang w:val="en-CA"/>
        </w:rPr>
        <w:t>(2), 81-93. doi: 10.1177/0264619619833421</w:t>
      </w:r>
    </w:p>
    <w:p w14:paraId="25233AD5" w14:textId="4D03B0AD" w:rsidR="00990790" w:rsidRPr="00503B79" w:rsidRDefault="00990790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990790">
        <w:rPr>
          <w:rFonts w:ascii="Verdana" w:hAnsi="Verdana" w:cs="Verdana"/>
          <w:szCs w:val="24"/>
          <w:lang w:val="en-CA"/>
        </w:rPr>
        <w:t xml:space="preserve">Hwang, P. H., Longstreth Jr, W. T., Brenowitz, W. D., Thielke, S. M., Lopez, O. L., Francis, C. E., . . . Fitzpatrick, A. L. (2020). </w:t>
      </w:r>
      <w:hyperlink r:id="rId1167" w:history="1">
        <w:r w:rsidRPr="00990790">
          <w:rPr>
            <w:rStyle w:val="Lienhypertexte"/>
            <w:rFonts w:ascii="Verdana" w:hAnsi="Verdana" w:cs="Verdana"/>
            <w:szCs w:val="24"/>
            <w:lang w:val="en-CA"/>
          </w:rPr>
          <w:t>Dual sensory impairment in older adults and risk of dementia from the GEM Study (Gingko Evaluation of Memory Study)</w:t>
        </w:r>
      </w:hyperlink>
      <w:r w:rsidRPr="00990790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990790">
        <w:rPr>
          <w:rFonts w:ascii="Verdana" w:hAnsi="Verdana" w:cs="Verdana"/>
          <w:i/>
          <w:iCs/>
          <w:szCs w:val="24"/>
          <w:lang w:val="en-CA"/>
        </w:rPr>
        <w:t>Alzheimer's &amp; Dementia, 12</w:t>
      </w:r>
      <w:r w:rsidRPr="00990790">
        <w:rPr>
          <w:rFonts w:ascii="Verdana" w:hAnsi="Verdana" w:cs="Verdana"/>
          <w:szCs w:val="24"/>
          <w:lang w:val="en-CA"/>
        </w:rPr>
        <w:t xml:space="preserve">(1), 9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990790">
        <w:rPr>
          <w:rFonts w:ascii="Verdana" w:hAnsi="Verdana" w:cs="Verdana"/>
          <w:szCs w:val="24"/>
          <w:lang w:val="en-CA"/>
        </w:rPr>
        <w:t>0.1002/dad2.12054</w:t>
      </w:r>
    </w:p>
    <w:p w14:paraId="1DB9DFFE" w14:textId="77777777" w:rsidR="00650EE3" w:rsidRPr="00503B79" w:rsidRDefault="00650EE3" w:rsidP="003D360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Jaiswal, A., Aldersey, H., Wittich, W., Mirza, M. et Finlayson, M. (2018). </w:t>
      </w:r>
      <w:hyperlink r:id="rId116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Participation experiences of people with deafblindness or dual sensory loss: A scoping review of global deafblind literature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PLoS One, 13</w:t>
      </w:r>
      <w:r w:rsidRPr="00503B79">
        <w:rPr>
          <w:rFonts w:ascii="Verdana" w:hAnsi="Verdana" w:cs="Verdana"/>
          <w:szCs w:val="24"/>
          <w:lang w:val="en-CA"/>
        </w:rPr>
        <w:t>(9), 26 pages. doi: 10.1371/journal.pone.0203772</w:t>
      </w:r>
    </w:p>
    <w:p w14:paraId="7ED2CAA4" w14:textId="2BC7CF4C" w:rsidR="00F74016" w:rsidRDefault="00F7401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Jaiswal, A., Aldersey, H. M., Wittich, W., Mirza, M. et Finlayson, M. (2019). Meaning and experiences of participation: A phenomenological study with persons with deafblindness in India [</w:t>
      </w:r>
      <w:hyperlink r:id="rId116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Disability and Rehabilitation</w:t>
      </w:r>
      <w:r w:rsidRPr="00503B79">
        <w:rPr>
          <w:rFonts w:ascii="Verdana" w:hAnsi="Verdana" w:cs="Verdana"/>
          <w:szCs w:val="24"/>
          <w:lang w:val="en-CA"/>
        </w:rPr>
        <w:t>, 1-13. doi: 10.1080/09638288.2018.1564943</w:t>
      </w:r>
    </w:p>
    <w:p w14:paraId="03C7409C" w14:textId="3B1FE7FB" w:rsidR="00990790" w:rsidRDefault="0099079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990790">
        <w:rPr>
          <w:rFonts w:ascii="Verdana" w:hAnsi="Verdana" w:cs="Verdana"/>
          <w:szCs w:val="24"/>
          <w:lang w:val="en-CA"/>
        </w:rPr>
        <w:t>Jaiswal, A., Aldersey, H., Wittich, W., Mirza, M.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990790">
        <w:rPr>
          <w:rFonts w:ascii="Verdana" w:hAnsi="Verdana" w:cs="Verdana"/>
          <w:szCs w:val="24"/>
          <w:lang w:val="en-CA"/>
        </w:rPr>
        <w:t xml:space="preserve"> Finlayson, M. (2020). </w:t>
      </w:r>
      <w:hyperlink r:id="rId1170" w:history="1">
        <w:r w:rsidRPr="00990790">
          <w:rPr>
            <w:rStyle w:val="Lienhypertexte"/>
            <w:rFonts w:ascii="Verdana" w:hAnsi="Verdana" w:cs="Verdana"/>
            <w:szCs w:val="24"/>
            <w:lang w:val="en-CA"/>
          </w:rPr>
          <w:t>Factors that influence the participation of individuals with deafblindness: A qualitative study with rehabilitation service providers in India</w:t>
        </w:r>
      </w:hyperlink>
      <w:r w:rsidRPr="00990790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990790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990790">
        <w:rPr>
          <w:rFonts w:ascii="Verdana" w:hAnsi="Verdana" w:cs="Verdana"/>
          <w:szCs w:val="24"/>
          <w:lang w:val="en-CA"/>
        </w:rPr>
        <w:t xml:space="preserve">, 1-15.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990790">
        <w:rPr>
          <w:rFonts w:ascii="Verdana" w:hAnsi="Verdana" w:cs="Verdana"/>
          <w:szCs w:val="24"/>
          <w:lang w:val="en-CA"/>
        </w:rPr>
        <w:t>0.1177/0264619620941886</w:t>
      </w:r>
    </w:p>
    <w:p w14:paraId="08220E5A" w14:textId="4AA1C900" w:rsidR="002A0DFB" w:rsidRPr="004E179B" w:rsidRDefault="008C793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  <w:lang w:val="en-CA"/>
        </w:rPr>
        <w:t>Jaiswal, A., Fraser, S. et</w:t>
      </w:r>
      <w:r w:rsidR="002A0DFB" w:rsidRPr="002A0DFB">
        <w:rPr>
          <w:rFonts w:ascii="Verdana" w:hAnsi="Verdana" w:cs="Verdana"/>
          <w:szCs w:val="24"/>
          <w:lang w:val="en-CA"/>
        </w:rPr>
        <w:t xml:space="preserve"> Wittich, W. (2020). </w:t>
      </w:r>
      <w:hyperlink r:id="rId1171" w:history="1">
        <w:r w:rsidR="002A0DFB" w:rsidRPr="002A0DFB">
          <w:rPr>
            <w:rStyle w:val="Lienhypertexte"/>
            <w:rFonts w:ascii="Verdana" w:hAnsi="Verdana" w:cs="Verdana"/>
            <w:szCs w:val="24"/>
            <w:lang w:val="en-CA"/>
          </w:rPr>
          <w:t>Barriers and facilitators that influence social participation in older adults with dual sensory impairment</w:t>
        </w:r>
      </w:hyperlink>
      <w:r w:rsidR="002A0DFB" w:rsidRPr="002A0DFB">
        <w:rPr>
          <w:rFonts w:ascii="Verdana" w:hAnsi="Verdana" w:cs="Verdana"/>
          <w:szCs w:val="24"/>
          <w:lang w:val="en-CA"/>
        </w:rPr>
        <w:t xml:space="preserve"> [ressource électronique]. </w:t>
      </w:r>
      <w:r w:rsidR="002A0DFB" w:rsidRPr="004E179B">
        <w:rPr>
          <w:rFonts w:ascii="Verdana" w:hAnsi="Verdana" w:cs="Verdana"/>
          <w:i/>
          <w:iCs/>
          <w:szCs w:val="24"/>
        </w:rPr>
        <w:t>Frontiers in Education, 5</w:t>
      </w:r>
      <w:r w:rsidR="002A0DFB" w:rsidRPr="004E179B">
        <w:rPr>
          <w:rFonts w:ascii="Verdana" w:hAnsi="Verdana" w:cs="Verdana"/>
          <w:szCs w:val="24"/>
        </w:rPr>
        <w:t xml:space="preserve">(127), 11 pages. </w:t>
      </w:r>
      <w:r w:rsidR="007939F9">
        <w:rPr>
          <w:rFonts w:ascii="Verdana" w:hAnsi="Verdana" w:cs="Verdana"/>
          <w:szCs w:val="24"/>
        </w:rPr>
        <w:t>doi: 1</w:t>
      </w:r>
      <w:r w:rsidR="002A0DFB" w:rsidRPr="004E179B">
        <w:rPr>
          <w:rFonts w:ascii="Verdana" w:hAnsi="Verdana" w:cs="Verdana"/>
          <w:szCs w:val="24"/>
        </w:rPr>
        <w:t>0.3389/feduc.2020.00127</w:t>
      </w:r>
    </w:p>
    <w:p w14:paraId="2B68704D" w14:textId="59B8C16C" w:rsidR="00725D11" w:rsidRPr="00503B79" w:rsidRDefault="00725D11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A0DFB">
        <w:rPr>
          <w:rFonts w:ascii="Verdana" w:hAnsi="Verdana" w:cs="Verdana"/>
          <w:szCs w:val="24"/>
        </w:rPr>
        <w:lastRenderedPageBreak/>
        <w:t>Larsen, F.</w:t>
      </w:r>
      <w:r w:rsidR="000452F4" w:rsidRPr="002A0DFB">
        <w:rPr>
          <w:rFonts w:ascii="Verdana" w:hAnsi="Verdana" w:cs="Verdana"/>
          <w:szCs w:val="24"/>
        </w:rPr>
        <w:t xml:space="preserve"> et</w:t>
      </w:r>
      <w:r w:rsidRPr="002A0DFB">
        <w:rPr>
          <w:rFonts w:ascii="Verdana" w:hAnsi="Verdana" w:cs="Verdana"/>
          <w:szCs w:val="24"/>
        </w:rPr>
        <w:t xml:space="preserve"> Dammeyer, J. (2020). </w:t>
      </w:r>
      <w:r w:rsidRPr="00DC24AC">
        <w:rPr>
          <w:rFonts w:ascii="Verdana" w:hAnsi="Verdana" w:cs="Verdana"/>
          <w:szCs w:val="24"/>
          <w:lang w:val="en-CA"/>
        </w:rPr>
        <w:t>The relation between sensory loss and communicative and cognitive development in children with congenital deafblindness [</w:t>
      </w:r>
      <w:hyperlink r:id="rId117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British Journal of Visual Impairment, Prépublication</w:t>
      </w:r>
      <w:r w:rsidRPr="00DC24AC">
        <w:rPr>
          <w:rFonts w:ascii="Verdana" w:hAnsi="Verdana" w:cs="Verdana"/>
          <w:szCs w:val="24"/>
          <w:lang w:val="en-CA"/>
        </w:rPr>
        <w:t xml:space="preserve">, 1-13.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0.1177/0264619620913901</w:t>
      </w:r>
    </w:p>
    <w:p w14:paraId="77B4FEB2" w14:textId="77777777" w:rsidR="007D0C0B" w:rsidRPr="00503B79" w:rsidRDefault="007D0C0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Lahtinen, R., Groth, C. et Palmer, R. (2018). </w:t>
      </w:r>
      <w:hyperlink r:id="rId117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Sound description</w:t>
        </w:r>
        <w:r w:rsidR="00161DD8" w:rsidRPr="00503B79">
          <w:rPr>
            <w:rStyle w:val="Lienhypertexte"/>
            <w:rFonts w:ascii="Verdana" w:hAnsi="Verdana" w:cs="Verdana"/>
            <w:szCs w:val="24"/>
            <w:lang w:val="en-CA"/>
          </w:rPr>
          <w:t>s of haptic experiences of art w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ork by deafblind cochlear implant users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Multimodal Technologies and Interaction, 2</w:t>
      </w:r>
      <w:r w:rsidRPr="00503B79">
        <w:rPr>
          <w:rFonts w:ascii="Verdana" w:hAnsi="Verdana" w:cs="Verdana"/>
          <w:szCs w:val="24"/>
        </w:rPr>
        <w:t>(2), 15 pages. doi: 10.3390/mti2020024</w:t>
      </w:r>
    </w:p>
    <w:p w14:paraId="759BDC16" w14:textId="77777777" w:rsidR="009639DE" w:rsidRPr="00503B79" w:rsidRDefault="009639D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Arial"/>
          <w:szCs w:val="24"/>
        </w:rPr>
        <w:t>L</w:t>
      </w:r>
      <w:r w:rsidR="005C2EB4" w:rsidRPr="00503B79">
        <w:rPr>
          <w:rFonts w:ascii="Verdana" w:hAnsi="Verdana" w:cs="Arial"/>
          <w:szCs w:val="24"/>
        </w:rPr>
        <w:t>ayson, S., Hunter, K., (dir.) et</w:t>
      </w:r>
      <w:r w:rsidRPr="00503B79">
        <w:rPr>
          <w:rFonts w:ascii="Verdana" w:hAnsi="Verdana" w:cs="Arial"/>
          <w:szCs w:val="24"/>
        </w:rPr>
        <w:t xml:space="preserve"> Wittich, W., (dir.). (2018, 13 février). </w:t>
      </w:r>
      <w:hyperlink r:id="rId1174" w:history="1">
        <w:r w:rsidRPr="00503B79">
          <w:rPr>
            <w:rStyle w:val="Lienhypertexte"/>
            <w:rFonts w:ascii="Verdana" w:hAnsi="Verdana" w:cs="Arial"/>
            <w:i/>
            <w:iCs/>
            <w:szCs w:val="24"/>
            <w:lang w:val="en-CA"/>
          </w:rPr>
          <w:t>Barriers and facilitators experienced by seniors with dual sensory loss when communicating with primary care doctors</w:t>
        </w:r>
      </w:hyperlink>
      <w:r w:rsidRPr="00503B79">
        <w:rPr>
          <w:rFonts w:ascii="Verdana" w:hAnsi="Verdana" w:cs="Arial"/>
          <w:szCs w:val="24"/>
          <w:lang w:val="en-CA"/>
        </w:rPr>
        <w:t xml:space="preserve"> </w:t>
      </w:r>
      <w:r w:rsidR="00F237E3" w:rsidRPr="00503B79">
        <w:rPr>
          <w:rFonts w:ascii="Verdana" w:hAnsi="Verdana" w:cs="Arial"/>
          <w:szCs w:val="24"/>
          <w:lang w:val="en-CA"/>
        </w:rPr>
        <w:t>[</w:t>
      </w:r>
      <w:r w:rsidR="00C36D5B" w:rsidRPr="00503B79">
        <w:rPr>
          <w:rFonts w:ascii="Verdana" w:hAnsi="Verdana" w:cs="Arial"/>
          <w:szCs w:val="24"/>
          <w:lang w:val="en-CA"/>
        </w:rPr>
        <w:t>ressource électronique</w:t>
      </w:r>
      <w:r w:rsidR="00F237E3" w:rsidRPr="00503B79">
        <w:rPr>
          <w:rFonts w:ascii="Verdana" w:hAnsi="Verdana" w:cs="Arial"/>
          <w:szCs w:val="24"/>
          <w:lang w:val="en-CA"/>
        </w:rPr>
        <w:t xml:space="preserve">]. </w:t>
      </w:r>
      <w:r w:rsidR="00F237E3" w:rsidRPr="00503B79">
        <w:rPr>
          <w:rFonts w:ascii="Verdana" w:hAnsi="Verdana" w:cs="Arial"/>
          <w:szCs w:val="24"/>
        </w:rPr>
        <w:t>Communication présentée au</w:t>
      </w:r>
      <w:r w:rsidRPr="00503B79">
        <w:rPr>
          <w:rFonts w:ascii="Verdana" w:hAnsi="Verdana" w:cs="Arial"/>
          <w:szCs w:val="24"/>
        </w:rPr>
        <w:t xml:space="preserve"> 19</w:t>
      </w:r>
      <w:r w:rsidRPr="00503B79">
        <w:rPr>
          <w:rFonts w:ascii="Verdana" w:hAnsi="Verdana" w:cs="Arial"/>
          <w:szCs w:val="24"/>
          <w:vertAlign w:val="superscript"/>
        </w:rPr>
        <w:t>e</w:t>
      </w:r>
      <w:r w:rsidRPr="00503B79">
        <w:rPr>
          <w:rFonts w:ascii="Verdana" w:hAnsi="Verdana" w:cs="Arial"/>
          <w:szCs w:val="24"/>
        </w:rPr>
        <w:t xml:space="preserve"> Symposium scientifique sur l’incapacité visuelle et la réadaptation, Montréal, Québec</w:t>
      </w:r>
      <w:r w:rsidR="00F237E3" w:rsidRPr="00503B79">
        <w:rPr>
          <w:rFonts w:ascii="Verdana" w:hAnsi="Verdana" w:cs="Arial"/>
          <w:szCs w:val="24"/>
        </w:rPr>
        <w:t>. 9 pages.</w:t>
      </w:r>
    </w:p>
    <w:p w14:paraId="775727B5" w14:textId="77777777" w:rsidR="00AF497E" w:rsidRPr="00503B79" w:rsidRDefault="00AF497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Lieberman, L. J., Kirk, T. N. et Haegele, J. A. (2018, janvier-février). </w:t>
      </w:r>
      <w:r w:rsidRPr="00503B79">
        <w:rPr>
          <w:rFonts w:ascii="Verdana" w:hAnsi="Verdana" w:cs="Verdana"/>
          <w:szCs w:val="24"/>
          <w:lang w:val="en-CA"/>
        </w:rPr>
        <w:t>Physical education and transition planning experiences relating to recreation among adults who are deafblind: A recall analysis [</w:t>
      </w:r>
      <w:hyperlink r:id="rId117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="005311AA" w:rsidRPr="00503B79">
        <w:rPr>
          <w:rFonts w:ascii="Verdana" w:hAnsi="Verdana" w:cs="Verdana"/>
          <w:szCs w:val="24"/>
          <w:lang w:val="en-CA"/>
        </w:rPr>
        <w:t>(1), 73-86.</w:t>
      </w:r>
    </w:p>
    <w:p w14:paraId="659B445C" w14:textId="77777777" w:rsidR="00835061" w:rsidRPr="00503B79" w:rsidRDefault="0083506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Lindström, C. (2019). </w:t>
      </w:r>
      <w:hyperlink r:id="rId117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Contributing to a tactile language: Partners communicative accommodation to a bodily/tactile modality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Deafblind Studies on Communication, 5</w:t>
      </w:r>
      <w:r w:rsidRPr="00503B79">
        <w:rPr>
          <w:rFonts w:ascii="Verdana" w:hAnsi="Verdana" w:cs="Verdana"/>
          <w:szCs w:val="24"/>
          <w:lang w:val="en-CA"/>
        </w:rPr>
        <w:t>(1), 50-72.</w:t>
      </w:r>
    </w:p>
    <w:p w14:paraId="109A7622" w14:textId="77777777" w:rsidR="00184DD6" w:rsidRPr="00503B79" w:rsidRDefault="00184DD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  <w:lang w:val="en-CA"/>
        </w:rPr>
        <w:t xml:space="preserve">McDonnall, M. C. et Cmar, J. L. (2018, juillet-août). </w:t>
      </w:r>
      <w:r w:rsidRPr="00503B79">
        <w:rPr>
          <w:rFonts w:ascii="Verdana" w:hAnsi="Verdana" w:cs="Verdana"/>
          <w:szCs w:val="24"/>
          <w:lang w:val="en-CA"/>
        </w:rPr>
        <w:t>Experiences of young adults with deafblindness after high school [</w:t>
      </w:r>
      <w:hyperlink r:id="rId117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(4), 403-410.</w:t>
      </w:r>
    </w:p>
    <w:p w14:paraId="10B2C1BC" w14:textId="77777777" w:rsidR="00E95764" w:rsidRPr="00503B79" w:rsidRDefault="00E9576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McDonnall, M. C. et Cmar, J. L. (2019, janvier-février). Services for consumers who are deafblind: Vocational rehabilitation agency service models utilized and their effectiveness [</w:t>
      </w:r>
      <w:hyperlink r:id="rId117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(1), 19-31. doi: 10.1177/0145482X19828033</w:t>
      </w:r>
    </w:p>
    <w:p w14:paraId="34BEF26F" w14:textId="77777777" w:rsidR="00B70C2E" w:rsidRPr="00503B79" w:rsidRDefault="00B70C2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Mudie, L. I., Varadaraj, V., Gajwani, P., Munoz, B., Ramulu, P., Lin, F. R., . . . Zebardast, N. (2018). </w:t>
      </w:r>
      <w:hyperlink r:id="rId117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Dual sensory impairment: The association between glaucomatous vision loss and hearing impairment and function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PLoS One, 13</w:t>
      </w:r>
      <w:r w:rsidRPr="00503B79">
        <w:rPr>
          <w:rFonts w:ascii="Verdana" w:hAnsi="Verdana" w:cs="Verdana"/>
          <w:szCs w:val="24"/>
          <w:lang w:val="en-CA"/>
        </w:rPr>
        <w:t>(7), 12 pages. doi: 10.1371/journal.pone.0199889</w:t>
      </w:r>
    </w:p>
    <w:p w14:paraId="1C675B73" w14:textId="77777777" w:rsidR="00531990" w:rsidRPr="002635DD" w:rsidRDefault="0053199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Ogrinc Ms, M., Farkhatdinov PhD, I., Walker Ms, R. et Burdet, E. (2017). </w:t>
      </w:r>
      <w:hyperlink r:id="rId118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Horseback riding therapy for a deafblind individual enabled by a haptic interface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  <w:lang w:val="en-CA"/>
        </w:rPr>
        <w:t>Assistive Technology</w:t>
      </w:r>
      <w:r w:rsidRPr="002635DD">
        <w:rPr>
          <w:rFonts w:ascii="Verdana" w:hAnsi="Verdana" w:cs="Verdana"/>
          <w:szCs w:val="24"/>
          <w:lang w:val="en-CA"/>
        </w:rPr>
        <w:t>, 1-8. doi: 10.1080/10400435.2017.1288178</w:t>
      </w:r>
    </w:p>
    <w:p w14:paraId="0ADDE31E" w14:textId="266A6E55" w:rsidR="0028341A" w:rsidRPr="002635DD" w:rsidRDefault="0028341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28341A">
        <w:rPr>
          <w:rFonts w:ascii="Verdana" w:hAnsi="Verdana" w:cs="Verdana"/>
          <w:szCs w:val="24"/>
          <w:lang w:val="en-CA"/>
        </w:rPr>
        <w:lastRenderedPageBreak/>
        <w:t xml:space="preserve">Okungu, P., Griffin-Shirley, N., </w:t>
      </w:r>
      <w:r>
        <w:rPr>
          <w:rFonts w:ascii="Verdana" w:hAnsi="Verdana" w:cs="Verdana"/>
          <w:szCs w:val="24"/>
          <w:lang w:val="en-CA"/>
        </w:rPr>
        <w:t>Gamboa Embley, C., Nguyen, T. et</w:t>
      </w:r>
      <w:r w:rsidRPr="0028341A">
        <w:rPr>
          <w:rFonts w:ascii="Verdana" w:hAnsi="Verdana" w:cs="Verdana"/>
          <w:szCs w:val="24"/>
          <w:lang w:val="en-CA"/>
        </w:rPr>
        <w:t xml:space="preserve"> Othuon, V. (2020). </w:t>
      </w:r>
      <w:hyperlink r:id="rId1181" w:history="1">
        <w:r w:rsidRPr="0028341A">
          <w:rPr>
            <w:rStyle w:val="Lienhypertexte"/>
            <w:rFonts w:ascii="Verdana" w:hAnsi="Verdana" w:cs="Verdana"/>
            <w:szCs w:val="24"/>
            <w:lang w:val="en-CA"/>
          </w:rPr>
          <w:t>A need for interdisciplinary personnel to serve students with deafblindness: A literature review</w:t>
        </w:r>
      </w:hyperlink>
      <w:r w:rsidRPr="0028341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</w:rPr>
        <w:t>Vision Rehabilitation International, 11</w:t>
      </w:r>
      <w:r w:rsidRPr="002635DD">
        <w:rPr>
          <w:rFonts w:ascii="Verdana" w:hAnsi="Verdana" w:cs="Verdana"/>
          <w:szCs w:val="24"/>
        </w:rPr>
        <w:t>(1), 20-34. doi:10.21307/vri-2020-003</w:t>
      </w:r>
    </w:p>
    <w:p w14:paraId="442C1D6C" w14:textId="0CD150A2" w:rsidR="00EA56B6" w:rsidRDefault="00C82CD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Ozioko, O., Taube, W., Hersh, M. et Dahiya, R. (2017, 19 au 21 juin). </w:t>
      </w:r>
      <w:hyperlink r:id="rId1182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SmartFingerBraille: A tactile sensing and actuation based communication glove for deafblind people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>. Communication présentée 2017 IEEE 26th International Symposium on Industrial Electronics (ISIE), Edinburgh, UK. doi: 10.1109/ISIE.2017.8001563</w:t>
      </w:r>
    </w:p>
    <w:p w14:paraId="09C15612" w14:textId="19027FA7" w:rsidR="004114A4" w:rsidRDefault="004114A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114A4">
        <w:rPr>
          <w:rFonts w:ascii="Verdana" w:hAnsi="Verdana" w:cs="Verdana"/>
          <w:szCs w:val="24"/>
          <w:lang w:val="en-CA"/>
        </w:rPr>
        <w:t>Parker, A. T., Swobod</w:t>
      </w:r>
      <w:r>
        <w:rPr>
          <w:rFonts w:ascii="Verdana" w:hAnsi="Verdana" w:cs="Verdana"/>
          <w:szCs w:val="24"/>
          <w:lang w:val="en-CA"/>
        </w:rPr>
        <w:t>zinski, M., Brown-Ogilvie, T. et</w:t>
      </w:r>
      <w:r w:rsidRPr="004114A4">
        <w:rPr>
          <w:rFonts w:ascii="Verdana" w:hAnsi="Verdana" w:cs="Verdana"/>
          <w:szCs w:val="24"/>
          <w:lang w:val="en-CA"/>
        </w:rPr>
        <w:t xml:space="preserve"> Beresheim-Kools, J. (2020). </w:t>
      </w:r>
      <w:hyperlink r:id="rId1183" w:history="1">
        <w:r w:rsidRPr="004114A4">
          <w:rPr>
            <w:rStyle w:val="Lienhypertexte"/>
            <w:rFonts w:ascii="Verdana" w:hAnsi="Verdana" w:cs="Verdana"/>
            <w:szCs w:val="24"/>
            <w:lang w:val="en-CA"/>
          </w:rPr>
          <w:t>The use of wayfinding apps by deafblind travelers in an urban environment: Insights from focus groups</w:t>
        </w:r>
      </w:hyperlink>
      <w:r w:rsidRPr="004114A4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114A4">
        <w:rPr>
          <w:rFonts w:ascii="Verdana" w:hAnsi="Verdana" w:cs="Verdana"/>
          <w:i/>
          <w:iCs/>
          <w:szCs w:val="24"/>
          <w:lang w:val="en-CA"/>
        </w:rPr>
        <w:t>Frontiers in Education, 5</w:t>
      </w:r>
      <w:r w:rsidRPr="004114A4">
        <w:rPr>
          <w:rFonts w:ascii="Verdana" w:hAnsi="Verdana" w:cs="Verdana"/>
          <w:szCs w:val="24"/>
          <w:lang w:val="en-CA"/>
        </w:rPr>
        <w:t xml:space="preserve">(201), 8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4114A4">
        <w:rPr>
          <w:rFonts w:ascii="Verdana" w:hAnsi="Verdana" w:cs="Verdana"/>
          <w:szCs w:val="24"/>
          <w:lang w:val="en-CA"/>
        </w:rPr>
        <w:t>0.3389/feduc.2020.572641</w:t>
      </w:r>
    </w:p>
    <w:p w14:paraId="261740AC" w14:textId="0DD128AA" w:rsidR="00D3560E" w:rsidRPr="00D3560E" w:rsidRDefault="00D3560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3560E">
        <w:rPr>
          <w:rFonts w:ascii="Verdana" w:hAnsi="Verdana" w:cs="Verdana"/>
          <w:szCs w:val="24"/>
          <w:lang w:val="en-CA"/>
        </w:rPr>
        <w:t>Perreault, M., Haibach-Beach, P., Lieberman, L.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D3560E">
        <w:rPr>
          <w:rFonts w:ascii="Verdana" w:hAnsi="Verdana" w:cs="Verdana"/>
          <w:szCs w:val="24"/>
          <w:lang w:val="en-CA"/>
        </w:rPr>
        <w:t xml:space="preserve"> Foster, E. (2020, July-August). </w:t>
      </w:r>
      <w:hyperlink r:id="rId1184" w:history="1">
        <w:r w:rsidRPr="00D3560E">
          <w:rPr>
            <w:rStyle w:val="Lienhypertexte"/>
            <w:rFonts w:ascii="Verdana" w:hAnsi="Verdana" w:cs="Verdana"/>
            <w:szCs w:val="24"/>
            <w:lang w:val="en-CA"/>
          </w:rPr>
          <w:t>Relationship between motor skills, balance, and physical activity in children with CHARGE syndrome</w:t>
        </w:r>
      </w:hyperlink>
      <w:r w:rsidRPr="00D3560E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3560E">
        <w:rPr>
          <w:rFonts w:ascii="Verdana" w:hAnsi="Verdana" w:cs="Verdana"/>
          <w:i/>
          <w:iCs/>
          <w:szCs w:val="24"/>
          <w:lang w:val="en-CA"/>
        </w:rPr>
        <w:t>Journal of Visual Impairment &amp; Blindness, 114</w:t>
      </w:r>
      <w:r w:rsidRPr="00D3560E">
        <w:rPr>
          <w:rFonts w:ascii="Verdana" w:hAnsi="Verdana" w:cs="Verdana"/>
          <w:szCs w:val="24"/>
          <w:lang w:val="en-CA"/>
        </w:rPr>
        <w:t xml:space="preserve">(4), 315-324.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3560E">
        <w:rPr>
          <w:rFonts w:ascii="Verdana" w:hAnsi="Verdana" w:cs="Verdana"/>
          <w:szCs w:val="24"/>
          <w:lang w:val="en-CA"/>
        </w:rPr>
        <w:t>0.1177/0145482X20939469</w:t>
      </w:r>
    </w:p>
    <w:p w14:paraId="550F1E1B" w14:textId="4ADA2390" w:rsidR="00B75578" w:rsidRPr="00503B79" w:rsidRDefault="00B7557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Probst, K. M. (2020, Spring). </w:t>
      </w:r>
      <w:hyperlink r:id="rId1185" w:anchor="page=3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longitudinal measurement of communication growth in learners with deafblindness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Visual Impairment and Deafblind Education Quarterly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65</w:t>
      </w:r>
      <w:r w:rsidRPr="00503B79">
        <w:rPr>
          <w:rFonts w:ascii="Verdana" w:hAnsi="Verdana" w:cs="Verdana"/>
          <w:szCs w:val="24"/>
          <w:lang w:val="en-CA"/>
        </w:rPr>
        <w:t>(2), 32-45</w:t>
      </w:r>
    </w:p>
    <w:p w14:paraId="6B719F7C" w14:textId="77777777" w:rsidR="00813C47" w:rsidRPr="00503B79" w:rsidRDefault="00813C4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Probst, K. M., Brown, K. et Marvin, E. (2019, printemps</w:t>
      </w:r>
      <w:hyperlink r:id="rId118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). A collaborative model of intervener training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Visual Impairment and Deafblind Education Quarterly, 64</w:t>
      </w:r>
      <w:r w:rsidRPr="00503B79">
        <w:rPr>
          <w:rFonts w:ascii="Verdana" w:hAnsi="Verdana" w:cs="Verdana"/>
          <w:szCs w:val="24"/>
          <w:lang w:val="en-CA"/>
        </w:rPr>
        <w:t>(2), 39-47.</w:t>
      </w:r>
    </w:p>
    <w:p w14:paraId="01003D6E" w14:textId="5E057054" w:rsidR="002B56CB" w:rsidRPr="00503B79" w:rsidRDefault="002B56C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Reid, J. (2019). </w:t>
      </w:r>
      <w:r w:rsidR="00CA7605" w:rsidRPr="00503B79">
        <w:fldChar w:fldCharType="begin"/>
      </w:r>
      <w:r w:rsidR="00CA7605" w:rsidRPr="00DC24AC">
        <w:rPr>
          <w:rFonts w:ascii="Verdana" w:hAnsi="Verdana"/>
          <w:szCs w:val="24"/>
          <w:lang w:val="en-CA"/>
        </w:rPr>
        <w:instrText xml:space="preserve"> HYPEmRLINK "https://jdbsc.rug.nl/article/view/32573" </w:instrText>
      </w:r>
      <w:r w:rsidR="00CA7605" w:rsidRPr="00503B79">
        <w:fldChar w:fldCharType="separate"/>
      </w:r>
      <w:r w:rsidRPr="00503B79">
        <w:rPr>
          <w:rStyle w:val="Lienhypertexte"/>
          <w:rFonts w:ascii="Verdana" w:hAnsi="Verdana" w:cs="Verdana"/>
          <w:szCs w:val="24"/>
          <w:lang w:val="en-CA"/>
        </w:rPr>
        <w:t>Towards an aesthetic space: A comparative study</w:t>
      </w:r>
      <w:r w:rsidR="00CA7605" w:rsidRPr="00503B79">
        <w:rPr>
          <w:rStyle w:val="Lienhypertexte"/>
          <w:rFonts w:ascii="Verdana" w:hAnsi="Verdana" w:cs="Verdana"/>
          <w:szCs w:val="24"/>
          <w:lang w:val="en-CA"/>
        </w:rPr>
        <w:fldChar w:fldCharType="end"/>
      </w:r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Deafblind Studies on Communication, 5</w:t>
      </w:r>
      <w:r w:rsidRPr="00503B79">
        <w:rPr>
          <w:rFonts w:ascii="Verdana" w:hAnsi="Verdana" w:cs="Verdana"/>
          <w:szCs w:val="24"/>
          <w:lang w:val="en-CA"/>
        </w:rPr>
        <w:t>(1), 35-49.</w:t>
      </w:r>
    </w:p>
    <w:p w14:paraId="01414F4D" w14:textId="7697F731" w:rsidR="000F2E0B" w:rsidRDefault="000F2E0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Roets-Merken, L. M., Zuidema, S. U., Vernooij-Dassen, M., Teerenstra, S., Hermsen, P., Kempen, G. et Graff, M. (2018). </w:t>
      </w:r>
      <w:hyperlink r:id="rId118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Effectiveness of a nurse-supported self-management programme for dual sensory impaired older adults in long-term care: A cluster randomised controlled trial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BMJ Open, 8</w:t>
      </w:r>
      <w:r w:rsidRPr="00503B79">
        <w:rPr>
          <w:rFonts w:ascii="Verdana" w:hAnsi="Verdana" w:cs="Verdana"/>
          <w:szCs w:val="24"/>
          <w:lang w:val="en-CA"/>
        </w:rPr>
        <w:t>(1), 11 pages. doi: 10.1136/bmjopen-2017-016674</w:t>
      </w:r>
    </w:p>
    <w:p w14:paraId="71175A27" w14:textId="41DAC882" w:rsidR="002E4E66" w:rsidRPr="00503B79" w:rsidRDefault="002E4E66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lastRenderedPageBreak/>
        <w:t>Rong, H., Lai, X., Jing, R., Wang, X., Fang, H.</w:t>
      </w:r>
      <w:r w:rsidR="00683AF3" w:rsidRPr="001B2496">
        <w:rPr>
          <w:rFonts w:ascii="Verdana" w:hAnsi="Verdana" w:cs="Verdana"/>
          <w:szCs w:val="24"/>
          <w:lang w:val="en-CA"/>
        </w:rPr>
        <w:t xml:space="preserve"> et </w:t>
      </w:r>
      <w:r w:rsidRPr="001B2496">
        <w:rPr>
          <w:rFonts w:ascii="Verdana" w:hAnsi="Verdana" w:cs="Verdana"/>
          <w:szCs w:val="24"/>
          <w:lang w:val="en-CA"/>
        </w:rPr>
        <w:t xml:space="preserve">Mahmoudi, E. (2020). </w:t>
      </w:r>
      <w:hyperlink r:id="rId1188" w:history="1">
        <w:r w:rsidRPr="002E4E66">
          <w:rPr>
            <w:rStyle w:val="Lienhypertexte"/>
            <w:rFonts w:ascii="Verdana" w:hAnsi="Verdana" w:cs="Verdana"/>
            <w:szCs w:val="24"/>
            <w:lang w:val="en-CA"/>
          </w:rPr>
          <w:t>Association of sensory impairments with cognitive decline and depression among older adults in China</w:t>
        </w:r>
      </w:hyperlink>
      <w:r w:rsidRPr="002E4E66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E4E66">
        <w:rPr>
          <w:rFonts w:ascii="Verdana" w:hAnsi="Verdana" w:cs="Verdana"/>
          <w:i/>
          <w:iCs/>
          <w:szCs w:val="24"/>
          <w:lang w:val="en-CA"/>
        </w:rPr>
        <w:t>JAMA Network Open, 3</w:t>
      </w:r>
      <w:r w:rsidRPr="002E4E66">
        <w:rPr>
          <w:rFonts w:ascii="Verdana" w:hAnsi="Verdana" w:cs="Verdana"/>
          <w:szCs w:val="24"/>
          <w:lang w:val="en-CA"/>
        </w:rPr>
        <w:t xml:space="preserve">(9), 12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2E4E66">
        <w:rPr>
          <w:rFonts w:ascii="Verdana" w:hAnsi="Verdana" w:cs="Verdana"/>
          <w:szCs w:val="24"/>
          <w:lang w:val="en-CA"/>
        </w:rPr>
        <w:t>0.1001/jamanetworkopen.2020.14186</w:t>
      </w:r>
    </w:p>
    <w:p w14:paraId="3EF30FB5" w14:textId="2D933723" w:rsidR="00DE701A" w:rsidRDefault="00DE701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Russell, C. (2020, Spring). </w:t>
      </w:r>
      <w:hyperlink r:id="rId1189" w:anchor="page=5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Supporting availability for learning: Student-centered biobehavioral assessment and intervention for children and youth with deafblindness/multiple disabilities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Visual Impairment and Deafblind Education Quarterly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iCs/>
          <w:szCs w:val="24"/>
          <w:lang w:val="en-CA"/>
        </w:rPr>
        <w:t>65</w:t>
      </w:r>
      <w:r w:rsidRPr="00503B79">
        <w:rPr>
          <w:rFonts w:ascii="Verdana" w:hAnsi="Verdana" w:cs="Verdana"/>
          <w:szCs w:val="24"/>
          <w:lang w:val="en-CA"/>
        </w:rPr>
        <w:t>(2), 56-73.</w:t>
      </w:r>
    </w:p>
    <w:p w14:paraId="29BE378B" w14:textId="6213490C" w:rsidR="0032392D" w:rsidRPr="00503B79" w:rsidRDefault="0032392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32392D">
        <w:rPr>
          <w:rFonts w:ascii="Verdana" w:hAnsi="Verdana" w:cs="Verdana"/>
          <w:szCs w:val="24"/>
          <w:lang w:val="en-CA"/>
        </w:rPr>
        <w:t xml:space="preserve">Ruzenski, S. M. (2019). </w:t>
      </w:r>
      <w:hyperlink r:id="rId1190" w:history="1">
        <w:r w:rsidRPr="0032392D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Empowerment-based practice toward vocational rehabilitation among adult leaners who are deaf-blind</w:t>
        </w:r>
      </w:hyperlink>
      <w:r w:rsidRPr="0032392D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32392D">
        <w:rPr>
          <w:rFonts w:ascii="Verdana" w:hAnsi="Verdana" w:cs="Verdana"/>
          <w:iCs/>
          <w:szCs w:val="24"/>
          <w:lang w:val="en-CA"/>
        </w:rPr>
        <w:t>[ressource électronique].</w:t>
      </w:r>
      <w:r>
        <w:rPr>
          <w:rFonts w:ascii="Verdana" w:hAnsi="Verdana" w:cs="Verdana"/>
          <w:iCs/>
          <w:szCs w:val="24"/>
          <w:lang w:val="en-CA"/>
        </w:rPr>
        <w:t xml:space="preserve"> Thèse,</w:t>
      </w:r>
      <w:r w:rsidRPr="0032392D">
        <w:rPr>
          <w:rFonts w:ascii="Verdana" w:hAnsi="Verdana" w:cs="Verdana"/>
          <w:szCs w:val="24"/>
          <w:lang w:val="en-CA"/>
        </w:rPr>
        <w:t xml:space="preserve"> Columbia University, New York. 137 pages.</w:t>
      </w:r>
    </w:p>
    <w:p w14:paraId="418BE223" w14:textId="77777777" w:rsidR="002D4580" w:rsidRPr="00503B79" w:rsidRDefault="002D458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St-Amour, L., Jarry, J. et Wittich, W. (2019). </w:t>
      </w:r>
      <w:hyperlink r:id="rId119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audibility of low vision devices with speech output used by older adults with dual sensory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Optometry and Vision Science, 96</w:t>
      </w:r>
      <w:r w:rsidRPr="00503B79">
        <w:rPr>
          <w:rFonts w:ascii="Verdana" w:hAnsi="Verdana" w:cs="Verdana"/>
          <w:szCs w:val="24"/>
          <w:lang w:val="en-CA"/>
        </w:rPr>
        <w:t>(5), 345-353. doi: 10.1097/opx.0000000000001374</w:t>
      </w:r>
    </w:p>
    <w:p w14:paraId="2E6F41A7" w14:textId="77777777" w:rsidR="00965F49" w:rsidRPr="00503B79" w:rsidRDefault="00965F4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Smith, A., Shepherd, A., Macaden, L. et Macleod, K. L. (2018). </w:t>
      </w:r>
      <w:hyperlink r:id="rId119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Raising awareness of sensory impairment among community nurses: A brief intervention in a remote island setting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Rural Remote Health, 18</w:t>
      </w:r>
      <w:r w:rsidRPr="00503B79">
        <w:rPr>
          <w:rFonts w:ascii="Verdana" w:hAnsi="Verdana" w:cs="Verdana"/>
          <w:szCs w:val="24"/>
          <w:lang w:val="en-CA"/>
        </w:rPr>
        <w:t>(3), 15 pages. doi: 10.22605/rrh4548</w:t>
      </w:r>
    </w:p>
    <w:p w14:paraId="7D36623B" w14:textId="2B980507" w:rsidR="00944A5B" w:rsidRDefault="00944A5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Smith, J. (2018). </w:t>
      </w:r>
      <w:hyperlink r:id="rId119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How practitioners’ understanding of dialogical theory can enhance co- construction of meaning and support the choice and control of people who have complex communication support needs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Deafblind Studies on Communication, 4</w:t>
      </w:r>
      <w:r w:rsidRPr="00503B79">
        <w:rPr>
          <w:rFonts w:ascii="Verdana" w:hAnsi="Verdana" w:cs="Verdana"/>
          <w:szCs w:val="24"/>
          <w:lang w:val="en-CA"/>
        </w:rPr>
        <w:t>(1), 24-38.</w:t>
      </w:r>
    </w:p>
    <w:p w14:paraId="12CF2414" w14:textId="5C177231" w:rsidR="00F253F8" w:rsidRPr="002635DD" w:rsidRDefault="00F253F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  <w:lang w:val="en-CA"/>
        </w:rPr>
        <w:t>Sorokowska, A., Hummel, T. et</w:t>
      </w:r>
      <w:r w:rsidRPr="00F253F8">
        <w:rPr>
          <w:rFonts w:ascii="Verdana" w:hAnsi="Verdana" w:cs="Verdana"/>
          <w:szCs w:val="24"/>
          <w:lang w:val="en-CA"/>
        </w:rPr>
        <w:t xml:space="preserve"> Oleszkiewicz, A. (2020). </w:t>
      </w:r>
      <w:hyperlink r:id="rId1194" w:history="1">
        <w:r w:rsidRPr="00F253F8">
          <w:rPr>
            <w:rStyle w:val="Lienhypertexte"/>
            <w:rFonts w:ascii="Verdana" w:hAnsi="Verdana" w:cs="Verdana"/>
            <w:szCs w:val="24"/>
            <w:lang w:val="en-CA"/>
          </w:rPr>
          <w:t>No olfactory compensation in food-related hazard detection among blind and deaf adults: A ssychophysical approach</w:t>
        </w:r>
      </w:hyperlink>
      <w:r w:rsidRPr="00F253F8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</w:rPr>
        <w:t>Neuroscience, 440</w:t>
      </w:r>
      <w:r w:rsidRPr="002635DD">
        <w:rPr>
          <w:rFonts w:ascii="Verdana" w:hAnsi="Verdana" w:cs="Verdana"/>
          <w:szCs w:val="24"/>
        </w:rPr>
        <w:t>, 56-64. doi:10.1016/j.neuroscience.2020.05.033</w:t>
      </w:r>
    </w:p>
    <w:p w14:paraId="5666502A" w14:textId="18E63E02" w:rsidR="00C6630E" w:rsidRPr="00C6630E" w:rsidRDefault="00C6630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</w:rPr>
        <w:t>Theil, A., Buchweitz, L., Fuentes, M.</w:t>
      </w:r>
      <w:r w:rsidR="006846C1" w:rsidRPr="002635DD">
        <w:rPr>
          <w:rFonts w:ascii="Verdana" w:hAnsi="Verdana" w:cs="Verdana"/>
          <w:szCs w:val="24"/>
        </w:rPr>
        <w:t xml:space="preserve"> et</w:t>
      </w:r>
      <w:r w:rsidRPr="002635DD">
        <w:rPr>
          <w:rFonts w:ascii="Verdana" w:hAnsi="Verdana" w:cs="Verdana"/>
          <w:szCs w:val="24"/>
        </w:rPr>
        <w:t xml:space="preserve"> Korn, O. (2020, July 6-10). </w:t>
      </w:r>
      <w:hyperlink r:id="rId1195" w:history="1">
        <w:r w:rsidRPr="00C6630E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Co-designing assistive tools to support social interactions by individuals living with deafblindness</w:t>
        </w:r>
      </w:hyperlink>
      <w:r w:rsidRPr="00C6630E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C6630E">
        <w:rPr>
          <w:rFonts w:ascii="Verdana" w:hAnsi="Verdana" w:cs="Verdana"/>
          <w:iCs/>
          <w:szCs w:val="24"/>
          <w:lang w:val="en-CA"/>
        </w:rPr>
        <w:t>[ressource électronique]</w:t>
      </w:r>
      <w:r w:rsidRPr="00C6630E">
        <w:rPr>
          <w:rFonts w:ascii="Verdana" w:hAnsi="Verdana" w:cs="Verdana"/>
          <w:szCs w:val="24"/>
          <w:lang w:val="en-CA"/>
        </w:rPr>
        <w:t xml:space="preserve">. </w:t>
      </w:r>
      <w:r>
        <w:rPr>
          <w:rFonts w:ascii="Verdana" w:hAnsi="Verdana" w:cs="Verdana"/>
          <w:szCs w:val="24"/>
          <w:lang w:val="en-CA"/>
        </w:rPr>
        <w:t>Communication présentée à la</w:t>
      </w:r>
      <w:r w:rsidRPr="00C6630E">
        <w:rPr>
          <w:rFonts w:ascii="Verdana" w:hAnsi="Verdana" w:cs="Verdana"/>
          <w:szCs w:val="24"/>
          <w:lang w:val="en-CA"/>
        </w:rPr>
        <w:t xml:space="preserve"> Companion Publication of the 2020 ACM Designing Interactive Systems Conference, Eindhoven, Netherlands.</w:t>
      </w:r>
    </w:p>
    <w:p w14:paraId="02059C43" w14:textId="5BA8D47A" w:rsidR="00256656" w:rsidRPr="00503B79" w:rsidRDefault="0025665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Tosolini, K. (2020). </w:t>
      </w:r>
      <w:hyperlink r:id="rId119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Improving competences of newly qualified professionals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Deafblind Studies on Communication, 6</w:t>
      </w:r>
      <w:r w:rsidRPr="00DC24AC">
        <w:rPr>
          <w:rFonts w:ascii="Verdana" w:hAnsi="Verdana" w:cs="Verdana"/>
          <w:szCs w:val="24"/>
          <w:lang w:val="en-CA"/>
        </w:rPr>
        <w:t>(1), 101-127.</w:t>
      </w:r>
    </w:p>
    <w:p w14:paraId="2A6364FA" w14:textId="77777777" w:rsidR="00FE6967" w:rsidRPr="00503B79" w:rsidRDefault="00FE6967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6F7DC3">
        <w:rPr>
          <w:rFonts w:ascii="Verdana" w:hAnsi="Verdana" w:cs="Verdana"/>
          <w:szCs w:val="24"/>
          <w:lang w:val="en-CA"/>
        </w:rPr>
        <w:lastRenderedPageBreak/>
        <w:t xml:space="preserve">Teglbjærg, J. H., Hovaldt, H. B., Lehane, C. et Dammeyer, J. (2018, mai). </w:t>
      </w:r>
      <w:r w:rsidRPr="00503B79">
        <w:rPr>
          <w:rFonts w:ascii="Verdana" w:hAnsi="Verdana" w:cs="Verdana"/>
          <w:szCs w:val="24"/>
          <w:lang w:val="en-CA"/>
        </w:rPr>
        <w:t>Aetiologies of acquired deafblindness in a national sample [</w:t>
      </w:r>
      <w:hyperlink r:id="rId119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(2), 175-189. doi: 10.1177/0264619618758352</w:t>
      </w:r>
    </w:p>
    <w:p w14:paraId="33E22FF7" w14:textId="664B3BD5" w:rsidR="002E249F" w:rsidRDefault="002E249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2E249F">
        <w:rPr>
          <w:rFonts w:ascii="Verdana" w:hAnsi="Verdana" w:cs="Verdana"/>
          <w:szCs w:val="24"/>
          <w:lang w:val="en-CA"/>
        </w:rPr>
        <w:t>Urqueta Alfaro, A., Guthrie, D. M., McGraw, C.</w:t>
      </w:r>
      <w:r w:rsidR="00683AF3">
        <w:rPr>
          <w:rFonts w:ascii="Verdana" w:hAnsi="Verdana" w:cs="Verdana"/>
          <w:szCs w:val="24"/>
          <w:lang w:val="en-CA"/>
        </w:rPr>
        <w:t xml:space="preserve"> et </w:t>
      </w:r>
      <w:r w:rsidRPr="002E249F">
        <w:rPr>
          <w:rFonts w:ascii="Verdana" w:hAnsi="Verdana" w:cs="Verdana"/>
          <w:szCs w:val="24"/>
          <w:lang w:val="en-CA"/>
        </w:rPr>
        <w:t xml:space="preserve">Wittich, W. (2020). </w:t>
      </w:r>
      <w:hyperlink r:id="rId1198" w:history="1">
        <w:r w:rsidRPr="002E249F">
          <w:rPr>
            <w:rStyle w:val="Lienhypertexte"/>
            <w:rFonts w:ascii="Verdana" w:hAnsi="Verdana" w:cs="Verdana"/>
            <w:szCs w:val="24"/>
            <w:lang w:val="en-CA"/>
          </w:rPr>
          <w:t>Older adults receiving rehabilitation for combined vision and hearing impairment report good levels of functional ability and well-being</w:t>
        </w:r>
      </w:hyperlink>
      <w:r w:rsidRPr="002E249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E249F">
        <w:rPr>
          <w:rFonts w:ascii="Verdana" w:hAnsi="Verdana" w:cs="Verdana"/>
          <w:i/>
          <w:iCs/>
          <w:szCs w:val="24"/>
          <w:lang w:val="en-CA"/>
        </w:rPr>
        <w:t>Investigative Ophthalmology &amp; Visual Science. 2020 ARVO Meeting Abstract, May 3-7 2020, 61</w:t>
      </w:r>
      <w:r w:rsidRPr="002E249F">
        <w:rPr>
          <w:rFonts w:ascii="Verdana" w:hAnsi="Verdana" w:cs="Verdana"/>
          <w:szCs w:val="24"/>
          <w:lang w:val="en-CA"/>
        </w:rPr>
        <w:t>(7), 1933-1933.</w:t>
      </w:r>
    </w:p>
    <w:p w14:paraId="422581E5" w14:textId="23FD7292" w:rsidR="009B09FB" w:rsidRDefault="009B09F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Urqueta Alfaro, A., Guthrie, D. M., Phillips, N. A., Pichora-Fuller, M. K., Mick, P., McGraw, C. et Wittich, W. (2019). </w:t>
      </w:r>
      <w:hyperlink r:id="rId119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Detection of vision and /or hearing loss using the interRAI Community Health Assessment aligns well with common behavioral vision/hearing measurements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PLoS One, 14</w:t>
      </w:r>
      <w:r w:rsidRPr="00503B79">
        <w:rPr>
          <w:rFonts w:ascii="Verdana" w:hAnsi="Verdana" w:cs="Verdana"/>
          <w:szCs w:val="24"/>
          <w:lang w:val="en-CA"/>
        </w:rPr>
        <w:t>(10), e0223123. doi: 10.1371/journal.pone.0223123</w:t>
      </w:r>
    </w:p>
    <w:p w14:paraId="0736F15B" w14:textId="33AD746E" w:rsidR="003570E2" w:rsidRPr="003570E2" w:rsidRDefault="003570E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3570E2">
        <w:rPr>
          <w:rFonts w:ascii="Verdana" w:hAnsi="Verdana" w:cs="Verdana"/>
          <w:szCs w:val="24"/>
          <w:lang w:val="en-CA"/>
        </w:rPr>
        <w:t>Urqueta Alfaro, A., Guthrie, D. M., McGraw, C.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3570E2">
        <w:rPr>
          <w:rFonts w:ascii="Verdana" w:hAnsi="Verdana" w:cs="Verdana"/>
          <w:szCs w:val="24"/>
          <w:lang w:val="en-CA"/>
        </w:rPr>
        <w:t xml:space="preserve"> Wittich, W. (2020). </w:t>
      </w:r>
      <w:hyperlink r:id="rId1200" w:history="1">
        <w:r w:rsidRPr="003570E2">
          <w:rPr>
            <w:rStyle w:val="Lienhypertexte"/>
            <w:rFonts w:ascii="Verdana" w:hAnsi="Verdana" w:cs="Verdana"/>
            <w:szCs w:val="24"/>
            <w:lang w:val="en-CA"/>
          </w:rPr>
          <w:t>Older adults with dual sensory loss in rehabilitation show high functioning and may fare better than those with single sensory loss</w:t>
        </w:r>
      </w:hyperlink>
      <w:r w:rsidRPr="003570E2">
        <w:rPr>
          <w:rFonts w:ascii="Verdana" w:hAnsi="Verdana" w:cs="Verdana"/>
          <w:szCs w:val="24"/>
          <w:lang w:val="en-CA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PLOS ONE, 15</w:t>
      </w:r>
      <w:r>
        <w:rPr>
          <w:rFonts w:ascii="Verdana" w:hAnsi="Verdana" w:cs="Verdana"/>
          <w:szCs w:val="24"/>
        </w:rPr>
        <w:t xml:space="preserve">(8), 22 pages. </w:t>
      </w:r>
      <w:r w:rsidR="007939F9">
        <w:rPr>
          <w:rFonts w:ascii="Verdana" w:hAnsi="Verdana" w:cs="Verdana"/>
          <w:szCs w:val="24"/>
        </w:rPr>
        <w:t>doi: 1</w:t>
      </w:r>
      <w:r>
        <w:rPr>
          <w:rFonts w:ascii="Verdana" w:hAnsi="Verdana" w:cs="Verdana"/>
          <w:szCs w:val="24"/>
        </w:rPr>
        <w:t>0.1371/journal.pone.0237152</w:t>
      </w:r>
    </w:p>
    <w:p w14:paraId="4D211598" w14:textId="76EC2AE0" w:rsidR="00E000CB" w:rsidRPr="00503B79" w:rsidRDefault="00E000C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3570E2">
        <w:rPr>
          <w:rFonts w:ascii="Verdana" w:hAnsi="Verdana" w:cs="Verdana"/>
          <w:szCs w:val="24"/>
        </w:rPr>
        <w:t>Urqueta Alfaro, A., McGraw, C., Guthrie, D.</w:t>
      </w:r>
      <w:r w:rsidR="000452F4" w:rsidRPr="003570E2">
        <w:rPr>
          <w:rFonts w:ascii="Verdana" w:hAnsi="Verdana" w:cs="Verdana"/>
          <w:szCs w:val="24"/>
        </w:rPr>
        <w:t xml:space="preserve"> et</w:t>
      </w:r>
      <w:r w:rsidRPr="003570E2">
        <w:rPr>
          <w:rFonts w:ascii="Verdana" w:hAnsi="Verdana" w:cs="Verdana"/>
          <w:szCs w:val="24"/>
        </w:rPr>
        <w:t xml:space="preserve"> Wittich, W. (2019). </w:t>
      </w:r>
      <w:hyperlink r:id="rId120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impact of mild cognitive impairment on the accuracy of an interview based assessment of vision and/or hearing loss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Investigative Ophthalmology &amp; Visual Science. 2019 ARVO Meeting Abstract, Vancouver, BC, April 28-May 2 2019, 60</w:t>
      </w:r>
      <w:r w:rsidRPr="00DC24AC">
        <w:rPr>
          <w:rFonts w:ascii="Verdana" w:hAnsi="Verdana" w:cs="Verdana"/>
          <w:szCs w:val="24"/>
          <w:lang w:val="en-CA"/>
        </w:rPr>
        <w:t>(9), 2239-2239.</w:t>
      </w:r>
    </w:p>
    <w:p w14:paraId="33F4F513" w14:textId="790F9B24" w:rsidR="005B61AA" w:rsidRDefault="005B61A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Varadaraj, V., Wang, Y., Reed, N. S., Deal, J. A., Lin, F. R.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Swenor, B. K. (2020). Trends in employment by dual sensory impairment status [</w:t>
      </w:r>
      <w:hyperlink r:id="rId120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JAMA Ophthalmol, 138</w:t>
      </w:r>
      <w:r w:rsidRPr="00503B79">
        <w:rPr>
          <w:rFonts w:ascii="Verdana" w:hAnsi="Verdana" w:cs="Verdana"/>
          <w:szCs w:val="24"/>
          <w:lang w:val="en-CA"/>
        </w:rPr>
        <w:t xml:space="preserve">(2), 213-215.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0.1001/jamaophthalmol.2019.4955</w:t>
      </w:r>
    </w:p>
    <w:p w14:paraId="6F43393C" w14:textId="0FE7D820" w:rsidR="00270173" w:rsidRPr="00270173" w:rsidRDefault="0027017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Vincent, C. (2020, 22 octobre). </w:t>
      </w:r>
      <w:hyperlink r:id="rId1203" w:history="1">
        <w:r w:rsidRPr="00270173">
          <w:rPr>
            <w:rStyle w:val="Lienhypertexte"/>
            <w:rFonts w:ascii="Verdana" w:hAnsi="Verdana" w:cs="Verdana"/>
            <w:i/>
            <w:iCs/>
            <w:szCs w:val="24"/>
          </w:rPr>
          <w:t>Étude de cas en surdicécité visant à tester la faisabilité clinique, sociale et économique de nouvelles modalités de communication en face-à-face et à distance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270173">
        <w:rPr>
          <w:rFonts w:ascii="Verdana" w:hAnsi="Verdana" w:cs="Verdana"/>
          <w:iCs/>
          <w:szCs w:val="24"/>
        </w:rPr>
        <w:t>[</w:t>
      </w:r>
      <w:r w:rsidR="008B6C1F">
        <w:rPr>
          <w:rFonts w:ascii="Verdana" w:hAnsi="Verdana" w:cs="Verdana"/>
          <w:szCs w:val="24"/>
        </w:rPr>
        <w:t>document audiovisuel]</w:t>
      </w:r>
      <w:r>
        <w:rPr>
          <w:rFonts w:ascii="Verdana" w:hAnsi="Verdana" w:cs="Verdana"/>
          <w:szCs w:val="24"/>
        </w:rPr>
        <w:t>. Communication présentée au Forum d’échange de Société inclusive, En ligne.</w:t>
      </w:r>
    </w:p>
    <w:p w14:paraId="7D76B476" w14:textId="5F478E7D" w:rsidR="00400567" w:rsidRDefault="00400567" w:rsidP="003D360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6846C1">
        <w:rPr>
          <w:rFonts w:ascii="Verdana" w:hAnsi="Verdana" w:cs="Verdana"/>
          <w:szCs w:val="24"/>
        </w:rPr>
        <w:lastRenderedPageBreak/>
        <w:t>Wahlqvist, M. M., Björk, M., Anderzén-Carlsson, A.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Huus, K. (2020). </w:t>
      </w:r>
      <w:hyperlink r:id="rId1204" w:history="1">
        <w:r w:rsidRPr="00400567">
          <w:rPr>
            <w:rStyle w:val="Lienhypertexte"/>
            <w:rFonts w:ascii="Verdana" w:hAnsi="Verdana" w:cs="Verdana"/>
            <w:szCs w:val="24"/>
            <w:lang w:val="en-CA"/>
          </w:rPr>
          <w:t>Health-related quality of life, family climate and sense of coherence between family members in families where a parent has deafblindness</w:t>
        </w:r>
      </w:hyperlink>
      <w:r w:rsidRPr="0040056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00567">
        <w:rPr>
          <w:rFonts w:ascii="Verdana" w:hAnsi="Verdana" w:cs="Verdana"/>
          <w:i/>
          <w:iCs/>
          <w:szCs w:val="24"/>
          <w:lang w:val="en-CA"/>
        </w:rPr>
        <w:t>Frontiers in Education, 5</w:t>
      </w:r>
      <w:r w:rsidRPr="00400567">
        <w:rPr>
          <w:rFonts w:ascii="Verdana" w:hAnsi="Verdana" w:cs="Verdana"/>
          <w:szCs w:val="24"/>
          <w:lang w:val="en-CA"/>
        </w:rPr>
        <w:t>(143), 10 pages.</w:t>
      </w:r>
    </w:p>
    <w:p w14:paraId="2492284C" w14:textId="573241F4" w:rsidR="0025291E" w:rsidRPr="00400567" w:rsidRDefault="0025291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t>Wahlqvist, M. M., Möller, C., Möller, K.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Danermark, B. D. (</w:t>
      </w:r>
      <w:r w:rsidR="00130AE3" w:rsidRPr="00574C67">
        <w:rPr>
          <w:rFonts w:ascii="Verdana" w:hAnsi="Verdana" w:cs="Verdana"/>
          <w:szCs w:val="24"/>
          <w:lang w:val="en-CA"/>
        </w:rPr>
        <w:t>2020</w:t>
      </w:r>
      <w:r w:rsidRPr="00574C67">
        <w:rPr>
          <w:rFonts w:ascii="Verdana" w:hAnsi="Verdana" w:cs="Verdana"/>
          <w:szCs w:val="24"/>
          <w:lang w:val="en-CA"/>
        </w:rPr>
        <w:t xml:space="preserve">). </w:t>
      </w:r>
      <w:hyperlink r:id="rId1205" w:history="1">
        <w:r w:rsidRPr="0025291E">
          <w:rPr>
            <w:rStyle w:val="Lienhypertexte"/>
            <w:rFonts w:ascii="Verdana" w:hAnsi="Verdana" w:cs="Verdana"/>
            <w:szCs w:val="24"/>
            <w:lang w:val="en-CA"/>
          </w:rPr>
          <w:t>Similarities and differences in health, social trust and financial situation in people with Usher syndrome, a bio-psychosocial perspective</w:t>
        </w:r>
      </w:hyperlink>
      <w:r w:rsidRPr="0025291E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5291E">
        <w:rPr>
          <w:rFonts w:ascii="Verdana" w:hAnsi="Verdana" w:cs="Verdana"/>
          <w:i/>
          <w:iCs/>
          <w:szCs w:val="24"/>
          <w:lang w:val="en-CA"/>
        </w:rPr>
        <w:t>Frontiers in Psychology, 11</w:t>
      </w:r>
      <w:r w:rsidRPr="0025291E">
        <w:rPr>
          <w:rFonts w:ascii="Verdana" w:hAnsi="Verdana" w:cs="Verdana"/>
          <w:szCs w:val="24"/>
          <w:lang w:val="en-CA"/>
        </w:rPr>
        <w:t>(1760), 11 pages.</w:t>
      </w:r>
    </w:p>
    <w:p w14:paraId="65317604" w14:textId="6175C6D2" w:rsidR="00E000CB" w:rsidRDefault="00E000C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Willoughby, L., Manns, H., Iwasaki, S.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Bartlett, M. (2019). Are you trying to be funny? Communicating humour in deafblind conversations [</w:t>
      </w:r>
      <w:hyperlink r:id="rId120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Discourse Studies, 21</w:t>
      </w:r>
      <w:r w:rsidRPr="00DC24AC">
        <w:rPr>
          <w:rFonts w:ascii="Verdana" w:hAnsi="Verdana" w:cs="Verdana"/>
          <w:szCs w:val="24"/>
          <w:lang w:val="en-CA"/>
        </w:rPr>
        <w:t xml:space="preserve">(5), 584-602.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0.1177/1461445619846704</w:t>
      </w:r>
    </w:p>
    <w:p w14:paraId="47FDCB50" w14:textId="0A84AE4D" w:rsidR="003A6F55" w:rsidRPr="00503B79" w:rsidRDefault="003A6F5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3A6F55">
        <w:rPr>
          <w:rFonts w:ascii="Verdana" w:hAnsi="Verdana" w:cs="Verdana"/>
          <w:szCs w:val="24"/>
          <w:lang w:val="en-CA"/>
        </w:rPr>
        <w:t>Worm</w:t>
      </w:r>
      <w:r>
        <w:rPr>
          <w:rFonts w:ascii="Verdana" w:hAnsi="Verdana" w:cs="Verdana"/>
          <w:szCs w:val="24"/>
          <w:lang w:val="en-CA"/>
        </w:rPr>
        <w:t>, M., Damen, S., Minnaert, A. et</w:t>
      </w:r>
      <w:r w:rsidRPr="003A6F55">
        <w:rPr>
          <w:rFonts w:ascii="Verdana" w:hAnsi="Verdana" w:cs="Verdana"/>
          <w:szCs w:val="24"/>
          <w:lang w:val="en-CA"/>
        </w:rPr>
        <w:t xml:space="preserve"> Janssen, M. J. (2020). M</w:t>
      </w:r>
      <w:hyperlink r:id="rId1207" w:history="1">
        <w:r w:rsidRPr="003A6F55">
          <w:rPr>
            <w:rStyle w:val="Lienhypertexte"/>
            <w:rFonts w:ascii="Verdana" w:hAnsi="Verdana" w:cs="Verdana"/>
            <w:szCs w:val="24"/>
            <w:lang w:val="en-CA"/>
          </w:rPr>
          <w:t>ultiparty conversations with people with congenital deafblindness: Operationalization, significance, and requirements</w:t>
        </w:r>
      </w:hyperlink>
      <w:r w:rsidRPr="003A6F55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3A6F55">
        <w:rPr>
          <w:rFonts w:ascii="Verdana" w:hAnsi="Verdana" w:cs="Verdana"/>
          <w:i/>
          <w:iCs/>
          <w:szCs w:val="24"/>
          <w:lang w:val="en-CA"/>
        </w:rPr>
        <w:t>Frontiers in Education, 5</w:t>
      </w:r>
      <w:r w:rsidRPr="003A6F55">
        <w:rPr>
          <w:rFonts w:ascii="Verdana" w:hAnsi="Verdana" w:cs="Verdana"/>
          <w:szCs w:val="24"/>
          <w:lang w:val="en-CA"/>
        </w:rPr>
        <w:t>(207), 1-15. doi:10.3389/feduc.2020.542376</w:t>
      </w:r>
    </w:p>
    <w:p w14:paraId="576AAD4C" w14:textId="77777777" w:rsidR="000739C6" w:rsidRPr="007E34B2" w:rsidRDefault="000739C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</w:p>
    <w:p w14:paraId="32871CD2" w14:textId="77777777" w:rsidR="00E31B4C" w:rsidRPr="00DC24AC" w:rsidRDefault="00E31B4C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69" w:name="_Toc499716314"/>
      <w:bookmarkStart w:id="270" w:name="_Toc58502059"/>
      <w:bookmarkStart w:id="271" w:name="_Toc452626685"/>
      <w:bookmarkStart w:id="272" w:name="_Toc452627598"/>
      <w:bookmarkEnd w:id="266"/>
      <w:bookmarkEnd w:id="267"/>
      <w:r w:rsidRPr="00DC24AC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t>Syndromes</w:t>
      </w:r>
      <w:bookmarkEnd w:id="269"/>
      <w:bookmarkEnd w:id="270"/>
    </w:p>
    <w:p w14:paraId="04696076" w14:textId="77777777" w:rsidR="00113953" w:rsidRPr="00503B79" w:rsidRDefault="0011395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Bumpus, E., Hershey, T., Doty, T., Ranck, S., Gronski, M., Urano, F. et Foster, E. R. (2018</w:t>
      </w:r>
      <w:hyperlink r:id="rId120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 xml:space="preserve">). 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Understanding activity participation among individuals with Wolfram Syndrome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British Journal of Occupational Therapy, 81</w:t>
      </w:r>
      <w:r w:rsidRPr="00503B79">
        <w:rPr>
          <w:rFonts w:ascii="Verdana" w:hAnsi="Verdana" w:cs="Verdana"/>
          <w:szCs w:val="24"/>
          <w:lang w:val="en-CA"/>
        </w:rPr>
        <w:t>(6), 348-357.</w:t>
      </w:r>
    </w:p>
    <w:p w14:paraId="59A63CDF" w14:textId="77777777" w:rsidR="00417121" w:rsidRPr="00503B79" w:rsidRDefault="0041712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Cantin, S., Duquette, J., Dutrisac, F., Ponton, L., Courchesne, M., de Abreu Cybis, W., . . . Wanet-Defalque, M.-C. (2019). </w:t>
      </w:r>
      <w:hyperlink r:id="rId120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Charles Bonnet syndrome: Development and validation of a screening and multidimensional descriptive questionnaire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Canadian Journal of Ophthalmology, 54</w:t>
      </w:r>
      <w:r w:rsidRPr="00503B79">
        <w:rPr>
          <w:rFonts w:ascii="Verdana" w:hAnsi="Verdana" w:cs="Verdana"/>
          <w:szCs w:val="24"/>
          <w:lang w:val="en-CA"/>
        </w:rPr>
        <w:t>(3), 323-327. doi: 10.1016/j.jcjo.2018.05.008</w:t>
      </w:r>
    </w:p>
    <w:p w14:paraId="597A2515" w14:textId="77777777" w:rsidR="00D76F4A" w:rsidRPr="00503B79" w:rsidRDefault="00D76F4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702E14">
        <w:rPr>
          <w:rFonts w:ascii="Verdana" w:hAnsi="Verdana" w:cs="Arial"/>
          <w:szCs w:val="24"/>
        </w:rPr>
        <w:t xml:space="preserve">Cantin, S., Duquette, J., Dutrisac, F., Ponton, L., Courchesne, M., Dufour, R., . . . </w:t>
      </w:r>
      <w:r w:rsidRPr="00FA6ED2">
        <w:rPr>
          <w:rFonts w:ascii="Verdana" w:hAnsi="Verdana" w:cs="Arial"/>
          <w:szCs w:val="24"/>
        </w:rPr>
        <w:t xml:space="preserve">Wanet-Defalque, M.-C. (2018, mars). </w:t>
      </w:r>
      <w:r w:rsidRPr="00702E14">
        <w:rPr>
          <w:rFonts w:ascii="Verdana" w:hAnsi="Verdana" w:cs="Arial"/>
          <w:szCs w:val="24"/>
        </w:rPr>
        <w:t>Development and validation of a screening questionnaire for the Charles Bonnet syndrome [</w:t>
      </w:r>
      <w:hyperlink r:id="rId1210" w:history="1">
        <w:r w:rsidR="00B1087A" w:rsidRPr="00702E14">
          <w:rPr>
            <w:rStyle w:val="Lienhypertexte"/>
            <w:rFonts w:ascii="Verdana" w:hAnsi="Verdana" w:cs="Arial"/>
            <w:szCs w:val="24"/>
          </w:rPr>
          <w:t>résumé</w:t>
        </w:r>
      </w:hyperlink>
      <w:r w:rsidRPr="00702E14">
        <w:rPr>
          <w:rFonts w:ascii="Verdana" w:hAnsi="Verdana" w:cs="Arial"/>
          <w:szCs w:val="24"/>
        </w:rPr>
        <w:t xml:space="preserve">]. </w:t>
      </w:r>
      <w:r w:rsidRPr="00503B79">
        <w:rPr>
          <w:rFonts w:ascii="Verdana" w:hAnsi="Verdana" w:cs="Arial"/>
          <w:i/>
          <w:iCs/>
          <w:szCs w:val="24"/>
        </w:rPr>
        <w:t>Annals of Eye Science, 3</w:t>
      </w:r>
      <w:r w:rsidRPr="00503B79">
        <w:rPr>
          <w:rFonts w:ascii="Verdana" w:hAnsi="Verdana" w:cs="Arial"/>
          <w:szCs w:val="24"/>
        </w:rPr>
        <w:t>(3), AB094         doi: 10.21037/aes.2018.AB094</w:t>
      </w:r>
    </w:p>
    <w:p w14:paraId="3DED69F3" w14:textId="77777777" w:rsidR="00E31B4C" w:rsidRDefault="00E31B4C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lastRenderedPageBreak/>
        <w:t xml:space="preserve">Cantin, S., Duquette, J., Dutrisac, F., Ponton, L., Courchesne, M., Dufour, R., . . . Wanet-Defalque, M.-C. (2018, 13 février). </w:t>
      </w:r>
      <w:hyperlink r:id="rId1211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Élaboration et validation d’un questionnaire de repérage du syndrome de Charles Bonnet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</w:t>
      </w:r>
      <w:r w:rsidR="006C38FE" w:rsidRPr="00503B79">
        <w:rPr>
          <w:rFonts w:ascii="Verdana" w:hAnsi="Verdana" w:cs="Verdana"/>
          <w:szCs w:val="24"/>
        </w:rPr>
        <w:t xml:space="preserve">Affiche </w:t>
      </w:r>
      <w:r w:rsidRPr="00503B79">
        <w:rPr>
          <w:rFonts w:ascii="Verdana" w:hAnsi="Verdana" w:cs="Verdana"/>
          <w:szCs w:val="24"/>
        </w:rPr>
        <w:t xml:space="preserve">présentée </w:t>
      </w:r>
      <w:r w:rsidR="006C38FE" w:rsidRPr="00503B79">
        <w:rPr>
          <w:rFonts w:ascii="Verdana" w:hAnsi="Verdana" w:cs="Verdana"/>
          <w:szCs w:val="24"/>
        </w:rPr>
        <w:t>au</w:t>
      </w:r>
      <w:r w:rsidRPr="00503B79">
        <w:rPr>
          <w:rFonts w:ascii="Verdana" w:hAnsi="Verdana" w:cs="Verdana"/>
          <w:szCs w:val="24"/>
        </w:rPr>
        <w:t xml:space="preserve">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309FB885" w14:textId="41D599F6" w:rsidR="00AE61A1" w:rsidRDefault="00AE61A1" w:rsidP="003D360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 xml:space="preserve">Coerver, K. A. et Subramanian, P. S. (2020). </w:t>
      </w:r>
      <w:r w:rsidRPr="00AE61A1">
        <w:rPr>
          <w:rFonts w:ascii="Verdana" w:hAnsi="Verdana" w:cs="Verdana"/>
          <w:szCs w:val="24"/>
          <w:lang w:val="en-CA"/>
        </w:rPr>
        <w:t>Visual hallucinations in psychiatric, neurologic, and ophthalmologic disease [</w:t>
      </w:r>
      <w:hyperlink r:id="rId1212" w:history="1">
        <w:r w:rsidRPr="00AE61A1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AE61A1">
        <w:rPr>
          <w:rFonts w:ascii="Verdana" w:hAnsi="Verdana" w:cs="Verdana"/>
          <w:szCs w:val="24"/>
          <w:lang w:val="en-CA"/>
        </w:rPr>
        <w:t xml:space="preserve">]. </w:t>
      </w:r>
      <w:r w:rsidRPr="00AE61A1">
        <w:rPr>
          <w:rFonts w:ascii="Verdana" w:hAnsi="Verdana" w:cs="Verdana"/>
          <w:i/>
          <w:iCs/>
          <w:szCs w:val="24"/>
          <w:lang w:val="en-CA"/>
        </w:rPr>
        <w:t>Current Opinion in Ophthalmology, 31</w:t>
      </w:r>
      <w:r w:rsidRPr="00AE61A1">
        <w:rPr>
          <w:rFonts w:ascii="Verdana" w:hAnsi="Verdana" w:cs="Verdana"/>
          <w:szCs w:val="24"/>
          <w:lang w:val="en-CA"/>
        </w:rPr>
        <w:t xml:space="preserve">(6), 475-482.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AE61A1">
        <w:rPr>
          <w:rFonts w:ascii="Verdana" w:hAnsi="Verdana" w:cs="Verdana"/>
          <w:szCs w:val="24"/>
          <w:lang w:val="en-CA"/>
        </w:rPr>
        <w:t>0.1097/icu.0000000000000701</w:t>
      </w:r>
    </w:p>
    <w:p w14:paraId="232D1E51" w14:textId="6696A352" w:rsidR="009309AB" w:rsidRPr="009309AB" w:rsidRDefault="009309A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t>Jones, L.</w:t>
      </w:r>
      <w:r w:rsidR="00683AF3" w:rsidRPr="001B2496">
        <w:rPr>
          <w:rFonts w:ascii="Verdana" w:hAnsi="Verdana" w:cs="Verdana"/>
          <w:szCs w:val="24"/>
          <w:lang w:val="en-CA"/>
        </w:rPr>
        <w:t xml:space="preserve"> et </w:t>
      </w:r>
      <w:r w:rsidRPr="001B2496">
        <w:rPr>
          <w:rFonts w:ascii="Verdana" w:hAnsi="Verdana" w:cs="Verdana"/>
          <w:szCs w:val="24"/>
          <w:lang w:val="en-CA"/>
        </w:rPr>
        <w:t xml:space="preserve">Moosajee, M. (2020). </w:t>
      </w:r>
      <w:hyperlink r:id="rId1213" w:history="1">
        <w:r w:rsidRPr="009309AB">
          <w:rPr>
            <w:rStyle w:val="Lienhypertexte"/>
            <w:rFonts w:ascii="Verdana" w:hAnsi="Verdana" w:cs="Verdana"/>
            <w:szCs w:val="24"/>
            <w:lang w:val="en-CA"/>
          </w:rPr>
          <w:t>Visual hallucinations and sight loss in children and young adults: A retrospective case series of Charles Bonnet syndrome</w:t>
        </w:r>
      </w:hyperlink>
      <w:r w:rsidRPr="009309A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9309AB">
        <w:rPr>
          <w:rFonts w:ascii="Verdana" w:hAnsi="Verdana" w:cs="Verdana"/>
          <w:i/>
          <w:iCs/>
          <w:szCs w:val="24"/>
          <w:lang w:val="en-CA"/>
        </w:rPr>
        <w:t>The British Journal of Ophthalmology, Prépublication</w:t>
      </w:r>
      <w:r w:rsidRPr="009309AB">
        <w:rPr>
          <w:rFonts w:ascii="Verdana" w:hAnsi="Verdana" w:cs="Verdana"/>
          <w:szCs w:val="24"/>
          <w:lang w:val="en-CA"/>
        </w:rPr>
        <w:t xml:space="preserve">, 1-6.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9309AB">
        <w:rPr>
          <w:rFonts w:ascii="Verdana" w:hAnsi="Verdana" w:cs="Verdana"/>
          <w:szCs w:val="24"/>
          <w:lang w:val="en-CA"/>
        </w:rPr>
        <w:t>0.1136/bjophthalmol-2020-317237</w:t>
      </w:r>
    </w:p>
    <w:p w14:paraId="58066884" w14:textId="77777777" w:rsidR="0016222E" w:rsidRPr="004E179B" w:rsidRDefault="0016222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Jurisic, D., Sesar, I., Cavar, I., Sesar, A., Zivkovic, M. et Curkovic, M. (2018). </w:t>
      </w:r>
      <w:hyperlink r:id="rId121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Hallucinatory experiences in visually impaired individuals: Charles Bonnet syndrome - implications for research and clinical practice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  <w:lang w:val="en-CA"/>
        </w:rPr>
        <w:t>Psychiatria Danubina, 30</w:t>
      </w:r>
      <w:r w:rsidRPr="004E179B">
        <w:rPr>
          <w:rFonts w:ascii="Verdana" w:hAnsi="Verdana" w:cs="Verdana"/>
          <w:szCs w:val="24"/>
          <w:lang w:val="en-CA"/>
        </w:rPr>
        <w:t>(2), 122-128. doi: 10.24869/psyd.2018.122</w:t>
      </w:r>
    </w:p>
    <w:p w14:paraId="7FD2B13D" w14:textId="3E1900BD" w:rsidR="00BE27F8" w:rsidRDefault="00BE27F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E27F8">
        <w:rPr>
          <w:rFonts w:ascii="Verdana" w:hAnsi="Verdana" w:cs="Verdana"/>
          <w:szCs w:val="24"/>
          <w:lang w:val="en-CA"/>
        </w:rPr>
        <w:t xml:space="preserve">Kay, C. (2019, July 13). </w:t>
      </w:r>
      <w:hyperlink r:id="rId1215" w:history="1">
        <w:r w:rsidRPr="00BE27F8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RUSH2A Study: The importance of natural history studies</w:t>
        </w:r>
      </w:hyperlink>
      <w:r w:rsidRPr="00BE27F8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BE27F8">
        <w:rPr>
          <w:rFonts w:ascii="Verdana" w:hAnsi="Verdana" w:cs="Verdana"/>
          <w:iCs/>
          <w:szCs w:val="24"/>
          <w:lang w:val="en-CA"/>
        </w:rPr>
        <w:t>[ressource électronique]</w:t>
      </w:r>
      <w:r w:rsidRPr="00BE27F8">
        <w:rPr>
          <w:rFonts w:ascii="Verdana" w:hAnsi="Verdana" w:cs="Verdana"/>
          <w:szCs w:val="24"/>
          <w:lang w:val="en-CA"/>
        </w:rPr>
        <w:t xml:space="preserve">. </w:t>
      </w:r>
      <w:r>
        <w:rPr>
          <w:rFonts w:ascii="Verdana" w:hAnsi="Verdana" w:cs="Verdana"/>
          <w:szCs w:val="24"/>
          <w:lang w:val="en-CA"/>
        </w:rPr>
        <w:t xml:space="preserve">Communication présentée à la </w:t>
      </w:r>
      <w:r w:rsidRPr="00BE27F8">
        <w:rPr>
          <w:rFonts w:ascii="Verdana" w:hAnsi="Verdana" w:cs="Verdana"/>
          <w:szCs w:val="24"/>
          <w:lang w:val="en-CA"/>
        </w:rPr>
        <w:t xml:space="preserve"> 11th Annual USH Connections Conference, Philadelphia, PA.</w:t>
      </w:r>
      <w:r>
        <w:rPr>
          <w:rFonts w:ascii="Verdana" w:hAnsi="Verdana" w:cs="Verdana"/>
          <w:szCs w:val="24"/>
          <w:lang w:val="en-CA"/>
        </w:rPr>
        <w:t xml:space="preserve"> 31 pages.</w:t>
      </w:r>
    </w:p>
    <w:p w14:paraId="7E66E256" w14:textId="603E16FE" w:rsidR="00B37F39" w:rsidRPr="00120A2D" w:rsidRDefault="00B37F3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37F39">
        <w:rPr>
          <w:rFonts w:ascii="Verdana" w:hAnsi="Verdana" w:cs="Verdana"/>
          <w:szCs w:val="24"/>
          <w:lang w:val="en-CA"/>
        </w:rPr>
        <w:t xml:space="preserve">Kenna, M. A. (2019, July 13). </w:t>
      </w:r>
      <w:hyperlink r:id="rId1216" w:history="1">
        <w:r w:rsidRPr="00B37F3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Treatments of the future for Usher Syndrome: the future is now</w:t>
        </w:r>
      </w:hyperlink>
      <w:r w:rsidRPr="00B37F3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B37F39">
        <w:rPr>
          <w:rFonts w:ascii="Verdana" w:hAnsi="Verdana" w:cs="Verdana"/>
          <w:iCs/>
          <w:szCs w:val="24"/>
          <w:lang w:val="en-CA"/>
        </w:rPr>
        <w:t>[ressource électronique]</w:t>
      </w:r>
      <w:r w:rsidRPr="00B37F39">
        <w:rPr>
          <w:rFonts w:ascii="Verdana" w:hAnsi="Verdana" w:cs="Verdana"/>
          <w:szCs w:val="24"/>
          <w:lang w:val="en-CA"/>
        </w:rPr>
        <w:t>. Paper presented at the 11th Annual USH Connections Conference, Philadelphia, PA.</w:t>
      </w:r>
      <w:r>
        <w:rPr>
          <w:rFonts w:ascii="Verdana" w:hAnsi="Verdana" w:cs="Verdana"/>
          <w:szCs w:val="24"/>
          <w:lang w:val="en-CA"/>
        </w:rPr>
        <w:t xml:space="preserve">  </w:t>
      </w:r>
      <w:r w:rsidRPr="00120A2D">
        <w:rPr>
          <w:rFonts w:ascii="Verdana" w:hAnsi="Verdana" w:cs="Verdana"/>
          <w:szCs w:val="24"/>
          <w:lang w:val="en-CA"/>
        </w:rPr>
        <w:t>35 pages.</w:t>
      </w:r>
    </w:p>
    <w:p w14:paraId="0E83BA8E" w14:textId="11C479BF" w:rsidR="00026907" w:rsidRPr="00FA6ED2" w:rsidRDefault="0002690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026907">
        <w:rPr>
          <w:rFonts w:ascii="Verdana" w:hAnsi="Verdana" w:cs="Verdana"/>
          <w:szCs w:val="24"/>
          <w:lang w:val="en-CA"/>
        </w:rPr>
        <w:t>Lomo, T., Singh, A.</w:t>
      </w:r>
      <w:r w:rsidR="00683AF3">
        <w:rPr>
          <w:rFonts w:ascii="Verdana" w:hAnsi="Verdana" w:cs="Verdana"/>
          <w:szCs w:val="24"/>
          <w:lang w:val="en-CA"/>
        </w:rPr>
        <w:t xml:space="preserve"> et</w:t>
      </w:r>
      <w:r w:rsidRPr="00026907">
        <w:rPr>
          <w:rFonts w:ascii="Verdana" w:hAnsi="Verdana" w:cs="Verdana"/>
          <w:szCs w:val="24"/>
          <w:lang w:val="en-CA"/>
        </w:rPr>
        <w:t xml:space="preserve"> Peters, D. (2020). </w:t>
      </w:r>
      <w:hyperlink r:id="rId1217" w:history="1">
        <w:r w:rsidRPr="00026907">
          <w:rPr>
            <w:rStyle w:val="Lienhypertexte"/>
            <w:rFonts w:ascii="Verdana" w:hAnsi="Verdana" w:cs="Verdana"/>
            <w:szCs w:val="24"/>
            <w:lang w:val="en-CA"/>
          </w:rPr>
          <w:t>Three cases of Charles Bonnet syndrome in patients with advanced glaucomatous visual field loss but preserved visual acuity</w:t>
        </w:r>
      </w:hyperlink>
      <w:r w:rsidRPr="00026907">
        <w:rPr>
          <w:rFonts w:ascii="Verdana" w:hAnsi="Verdana" w:cs="Verdana"/>
          <w:szCs w:val="24"/>
          <w:lang w:val="en-CA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Acta Ophthalmologica, Prépublication</w:t>
      </w:r>
      <w:r>
        <w:rPr>
          <w:rFonts w:ascii="Verdana" w:hAnsi="Verdana" w:cs="Verdana"/>
          <w:szCs w:val="24"/>
        </w:rPr>
        <w:t xml:space="preserve">, 1-4. </w:t>
      </w:r>
      <w:r w:rsidR="007939F9">
        <w:rPr>
          <w:rFonts w:ascii="Verdana" w:hAnsi="Verdana" w:cs="Verdana"/>
          <w:szCs w:val="24"/>
        </w:rPr>
        <w:t>doi: 1</w:t>
      </w:r>
      <w:r>
        <w:rPr>
          <w:rFonts w:ascii="Verdana" w:hAnsi="Verdana" w:cs="Verdana"/>
          <w:szCs w:val="24"/>
        </w:rPr>
        <w:t>0.1111/aos.14620</w:t>
      </w:r>
    </w:p>
    <w:p w14:paraId="521AB879" w14:textId="618A8B40" w:rsidR="002B0018" w:rsidRPr="00120A2D" w:rsidRDefault="002B001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6846C1">
        <w:rPr>
          <w:rFonts w:ascii="Verdana" w:hAnsi="Verdana" w:cs="Verdana"/>
          <w:szCs w:val="24"/>
        </w:rPr>
        <w:t>Lonborg-Moller, H., Subhi, Y.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Kessel, L. (2020). </w:t>
      </w:r>
      <w:hyperlink r:id="rId1218" w:history="1">
        <w:r w:rsidRPr="00120A2D">
          <w:rPr>
            <w:rStyle w:val="Lienhypertexte"/>
            <w:rFonts w:ascii="Verdana" w:hAnsi="Verdana" w:cs="Verdana"/>
            <w:szCs w:val="24"/>
            <w:lang w:val="en-CA"/>
          </w:rPr>
          <w:t>Living with Usher syndrome: Patient and physician Perspectives</w:t>
        </w:r>
      </w:hyperlink>
      <w:r w:rsidRPr="00120A2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20A2D">
        <w:rPr>
          <w:rFonts w:ascii="Verdana" w:hAnsi="Verdana" w:cs="Verdana"/>
          <w:i/>
          <w:iCs/>
          <w:szCs w:val="24"/>
          <w:lang w:val="en-CA"/>
        </w:rPr>
        <w:t>Ophthalmology and Therapy, 9</w:t>
      </w:r>
      <w:r w:rsidRPr="00120A2D">
        <w:rPr>
          <w:rFonts w:ascii="Verdana" w:hAnsi="Verdana" w:cs="Verdana"/>
          <w:szCs w:val="24"/>
          <w:lang w:val="en-CA"/>
        </w:rPr>
        <w:t xml:space="preserve">(3), 6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120A2D">
        <w:rPr>
          <w:rFonts w:ascii="Verdana" w:hAnsi="Verdana" w:cs="Verdana"/>
          <w:szCs w:val="24"/>
          <w:lang w:val="en-CA"/>
        </w:rPr>
        <w:t>0.1007/s40123-020-00258-6</w:t>
      </w:r>
    </w:p>
    <w:p w14:paraId="08E4769C" w14:textId="6BF78B4F" w:rsidR="0063756A" w:rsidRDefault="0063756A" w:rsidP="00C54DE2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</w:rPr>
        <w:lastRenderedPageBreak/>
        <w:t>Moore, V., Cantin, S., Courchesne, M., Carignan, M. et Poncet, F. (2019,</w:t>
      </w:r>
      <w:r w:rsidRPr="00503B79">
        <w:rPr>
          <w:rFonts w:ascii="Verdana" w:hAnsi="Verdana" w:cs="Verdana"/>
          <w:szCs w:val="24"/>
        </w:rPr>
        <w:t xml:space="preserve"> 18 mars). </w:t>
      </w:r>
      <w:hyperlink r:id="rId1219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Exploration des effets d’un implant rétinien sur les hallucinations visuelles liées au syndrome de Charles Bonnet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>. Résumé d'une communication présentée à la 24e Réunion annuelle du Réseau de recherche en santé de la vision, Un</w:t>
      </w:r>
      <w:r w:rsidR="00771FC6">
        <w:rPr>
          <w:rFonts w:ascii="Verdana" w:hAnsi="Verdana" w:cs="Verdana"/>
          <w:szCs w:val="24"/>
        </w:rPr>
        <w:t>iversité Laval, Québec (ville).</w:t>
      </w:r>
    </w:p>
    <w:p w14:paraId="1AC0A7F1" w14:textId="5D65D15E" w:rsidR="00771FC6" w:rsidRPr="00771FC6" w:rsidRDefault="00771FC6" w:rsidP="003D360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771FC6">
        <w:rPr>
          <w:rFonts w:ascii="Verdana" w:hAnsi="Verdana" w:cs="Verdana"/>
          <w:szCs w:val="24"/>
          <w:lang w:val="en-CA"/>
        </w:rPr>
        <w:t>Niazi, S., Krogh Nielsen, M., Singh, A., Sorensen, T. L.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771FC6">
        <w:rPr>
          <w:rFonts w:ascii="Verdana" w:hAnsi="Verdana" w:cs="Verdana"/>
          <w:szCs w:val="24"/>
          <w:lang w:val="en-CA"/>
        </w:rPr>
        <w:t xml:space="preserve"> Subhi, Y. (2020). </w:t>
      </w:r>
      <w:hyperlink r:id="rId1220" w:history="1">
        <w:r w:rsidRPr="00771FC6">
          <w:rPr>
            <w:rStyle w:val="Lienhypertexte"/>
            <w:rFonts w:ascii="Verdana" w:hAnsi="Verdana" w:cs="Verdana"/>
            <w:szCs w:val="24"/>
            <w:lang w:val="en-CA"/>
          </w:rPr>
          <w:t>Prevalence of Charles Bonnet syndrome in patients with age-related macular degeneration: Systematic review and meta-analysis</w:t>
        </w:r>
      </w:hyperlink>
      <w:r w:rsidRPr="00771FC6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771FC6">
        <w:rPr>
          <w:rFonts w:ascii="Verdana" w:hAnsi="Verdana" w:cs="Verdana"/>
          <w:i/>
          <w:iCs/>
          <w:szCs w:val="24"/>
          <w:lang w:val="en-CA"/>
        </w:rPr>
        <w:t>Acta Ophthalmologica, 98</w:t>
      </w:r>
      <w:r w:rsidRPr="00771FC6">
        <w:rPr>
          <w:rFonts w:ascii="Verdana" w:hAnsi="Verdana" w:cs="Verdana"/>
          <w:szCs w:val="24"/>
          <w:lang w:val="en-CA"/>
        </w:rPr>
        <w:t xml:space="preserve">(2), 121-131.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771FC6">
        <w:rPr>
          <w:rFonts w:ascii="Verdana" w:hAnsi="Verdana" w:cs="Verdana"/>
          <w:szCs w:val="24"/>
          <w:lang w:val="en-CA"/>
        </w:rPr>
        <w:t>0.1111/aos.14287</w:t>
      </w:r>
    </w:p>
    <w:p w14:paraId="3FA6EC4E" w14:textId="77777777" w:rsidR="000A688C" w:rsidRPr="00503B79" w:rsidRDefault="000A688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t xml:space="preserve">Ord, L. M., Henderson, A. et Christiansen, R. M. (2018, septembre-octobre). </w:t>
      </w:r>
      <w:r w:rsidRPr="00503B79">
        <w:rPr>
          <w:rFonts w:ascii="Verdana" w:hAnsi="Verdana" w:cs="Verdana"/>
          <w:szCs w:val="24"/>
          <w:lang w:val="en-CA"/>
        </w:rPr>
        <w:t>Looking at Charles Bonnet syndrome: Prevalence and experiences of patients attending a vision rehabilitation clinic [</w:t>
      </w:r>
      <w:hyperlink r:id="rId122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(5), 488-496.</w:t>
      </w:r>
    </w:p>
    <w:p w14:paraId="01C43791" w14:textId="77777777" w:rsidR="00F71D14" w:rsidRPr="00503B79" w:rsidRDefault="00F71D1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Osuagwu, F. C. (2018). </w:t>
      </w:r>
      <w:hyperlink r:id="rId122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Charles Bonnet syndrome in a geriatric female patient: A case report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primary care companion for CNS disorders, 20</w:t>
      </w:r>
      <w:r w:rsidRPr="00503B79">
        <w:rPr>
          <w:rFonts w:ascii="Verdana" w:hAnsi="Verdana" w:cs="Verdana"/>
          <w:szCs w:val="24"/>
          <w:lang w:val="en-CA"/>
        </w:rPr>
        <w:t>(2). doi: 10.4088/PCC.17l02166</w:t>
      </w:r>
    </w:p>
    <w:p w14:paraId="5F94773D" w14:textId="77777777" w:rsidR="00725F62" w:rsidRDefault="00725F6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Painter, D. R., Dwyer, M. F., Kamke, M. R. et Mattingley, J. B. (2018). Stimulus-driven cortical hyperexcitability in individuals with Charles Bonnet hallucinations </w:t>
      </w:r>
      <w:r w:rsidR="00097C31" w:rsidRPr="00503B79">
        <w:rPr>
          <w:rFonts w:ascii="Verdana" w:hAnsi="Verdana" w:cs="Verdana"/>
          <w:szCs w:val="24"/>
          <w:lang w:val="en-CA"/>
        </w:rPr>
        <w:t>[</w:t>
      </w:r>
      <w:hyperlink r:id="rId1223" w:history="1">
        <w:r w:rsidR="00097C31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="00097C31" w:rsidRPr="00503B79">
        <w:rPr>
          <w:rFonts w:ascii="Verdana" w:hAnsi="Verdana" w:cs="Verdana"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i/>
          <w:iCs/>
          <w:szCs w:val="24"/>
          <w:lang w:val="en-CA"/>
        </w:rPr>
        <w:t>Current Biology, 28</w:t>
      </w:r>
      <w:r w:rsidRPr="00503B79">
        <w:rPr>
          <w:rFonts w:ascii="Verdana" w:hAnsi="Verdana" w:cs="Verdana"/>
          <w:szCs w:val="24"/>
          <w:lang w:val="en-CA"/>
        </w:rPr>
        <w:t>(21), 3475-3480.e3473. doi: 10.1016/j.cub.2018.08.058</w:t>
      </w:r>
    </w:p>
    <w:p w14:paraId="073EF0BD" w14:textId="451A2FE8" w:rsidR="00A14F1E" w:rsidRDefault="00A14F1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A14F1E">
        <w:rPr>
          <w:rFonts w:ascii="Verdana" w:hAnsi="Verdana" w:cs="Verdana"/>
          <w:szCs w:val="24"/>
          <w:lang w:val="en-CA"/>
        </w:rPr>
        <w:t xml:space="preserve">Schneider, S. (2019, July 13). </w:t>
      </w:r>
      <w:hyperlink r:id="rId1224" w:history="1">
        <w:r w:rsidRPr="00767FFD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Establishing a translational read-through approach for inherited retinal disorders</w:t>
        </w:r>
      </w:hyperlink>
      <w:r w:rsidRPr="00A14F1E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2C69DA">
        <w:rPr>
          <w:rFonts w:ascii="Verdana" w:hAnsi="Verdana" w:cs="Verdana"/>
          <w:iCs/>
          <w:szCs w:val="24"/>
          <w:lang w:val="en-CA"/>
        </w:rPr>
        <w:t>[ressource électronique]</w:t>
      </w:r>
      <w:r w:rsidRPr="002C69DA">
        <w:rPr>
          <w:rFonts w:ascii="Verdana" w:hAnsi="Verdana" w:cs="Verdana"/>
          <w:szCs w:val="24"/>
          <w:lang w:val="en-CA"/>
        </w:rPr>
        <w:t>.</w:t>
      </w:r>
      <w:r w:rsidRPr="00A14F1E">
        <w:rPr>
          <w:rFonts w:ascii="Verdana" w:hAnsi="Verdana" w:cs="Verdana"/>
          <w:szCs w:val="24"/>
          <w:lang w:val="en-CA"/>
        </w:rPr>
        <w:t xml:space="preserve"> </w:t>
      </w:r>
      <w:r w:rsidR="00767FFD">
        <w:rPr>
          <w:rFonts w:ascii="Verdana" w:hAnsi="Verdana" w:cs="Verdana"/>
          <w:szCs w:val="24"/>
          <w:lang w:val="en-CA"/>
        </w:rPr>
        <w:t>Communication présentée à la</w:t>
      </w:r>
      <w:r w:rsidRPr="00A14F1E">
        <w:rPr>
          <w:rFonts w:ascii="Verdana" w:hAnsi="Verdana" w:cs="Verdana"/>
          <w:szCs w:val="24"/>
          <w:lang w:val="en-CA"/>
        </w:rPr>
        <w:t xml:space="preserve"> 11th Annual USH Connections Conference, Philadelphia, PA.</w:t>
      </w:r>
      <w:r>
        <w:rPr>
          <w:rFonts w:ascii="Verdana" w:hAnsi="Verdana" w:cs="Verdana"/>
          <w:szCs w:val="24"/>
          <w:lang w:val="en-CA"/>
        </w:rPr>
        <w:t xml:space="preserve">  13 pages.</w:t>
      </w:r>
    </w:p>
    <w:p w14:paraId="5913FD57" w14:textId="63D8DA64" w:rsidR="004E179B" w:rsidRDefault="004E179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4E179B">
        <w:rPr>
          <w:rFonts w:ascii="Verdana" w:hAnsi="Verdana" w:cs="Verdana"/>
          <w:szCs w:val="24"/>
          <w:lang w:val="en-CA"/>
        </w:rPr>
        <w:t>Subhi, Y., Schmidt, D. C., Bach-Holm, D., Kolko, M.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4E179B">
        <w:rPr>
          <w:rFonts w:ascii="Verdana" w:hAnsi="Verdana" w:cs="Verdana"/>
          <w:szCs w:val="24"/>
          <w:lang w:val="en-CA"/>
        </w:rPr>
        <w:t xml:space="preserve"> Singh, A. (2020). </w:t>
      </w:r>
      <w:hyperlink r:id="rId1225" w:history="1">
        <w:r w:rsidRPr="00890ADF">
          <w:rPr>
            <w:rStyle w:val="Lienhypertexte"/>
            <w:rFonts w:ascii="Verdana" w:hAnsi="Verdana" w:cs="Verdana"/>
            <w:szCs w:val="24"/>
            <w:lang w:val="en-CA"/>
          </w:rPr>
          <w:t>Prevalence of Charles Bonnet syndrome in patients with glaucoma: A systematic review with meta-analyses</w:t>
        </w:r>
      </w:hyperlink>
      <w:r w:rsidRPr="004E179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6F7DC3">
        <w:rPr>
          <w:rFonts w:ascii="Verdana" w:hAnsi="Verdana" w:cs="Verdana"/>
          <w:i/>
          <w:iCs/>
          <w:szCs w:val="24"/>
        </w:rPr>
        <w:t>Acta Ophthalmologica, Prépublication</w:t>
      </w:r>
      <w:r w:rsidRPr="006F7DC3">
        <w:rPr>
          <w:rFonts w:ascii="Verdana" w:hAnsi="Verdana" w:cs="Verdana"/>
          <w:szCs w:val="24"/>
        </w:rPr>
        <w:t xml:space="preserve">, 1-6. </w:t>
      </w:r>
      <w:r w:rsidR="007939F9">
        <w:rPr>
          <w:rFonts w:ascii="Verdana" w:hAnsi="Verdana" w:cs="Verdana"/>
          <w:szCs w:val="24"/>
        </w:rPr>
        <w:t>doi: 1</w:t>
      </w:r>
      <w:r w:rsidRPr="006F7DC3">
        <w:rPr>
          <w:rFonts w:ascii="Verdana" w:hAnsi="Verdana" w:cs="Verdana"/>
          <w:szCs w:val="24"/>
        </w:rPr>
        <w:t>0.1111/aos.14567</w:t>
      </w:r>
    </w:p>
    <w:p w14:paraId="77DA1099" w14:textId="3A572939" w:rsidR="00521C58" w:rsidRPr="00521C58" w:rsidRDefault="00521C5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683AF3">
        <w:rPr>
          <w:rFonts w:ascii="Verdana" w:hAnsi="Verdana" w:cs="Verdana"/>
          <w:szCs w:val="24"/>
        </w:rPr>
        <w:t>Toms, M., Pagarkar, W.</w:t>
      </w:r>
      <w:r w:rsidR="00683AF3" w:rsidRPr="00683AF3">
        <w:rPr>
          <w:rFonts w:ascii="Verdana" w:hAnsi="Verdana" w:cs="Verdana"/>
          <w:szCs w:val="24"/>
        </w:rPr>
        <w:t xml:space="preserve"> et</w:t>
      </w:r>
      <w:r w:rsidRPr="00683AF3">
        <w:rPr>
          <w:rFonts w:ascii="Verdana" w:hAnsi="Verdana" w:cs="Verdana"/>
          <w:szCs w:val="24"/>
        </w:rPr>
        <w:t xml:space="preserve"> Moosajee, M. (2020). </w:t>
      </w:r>
      <w:hyperlink r:id="rId1226" w:history="1">
        <w:r w:rsidRPr="00521C58">
          <w:rPr>
            <w:rStyle w:val="Lienhypertexte"/>
            <w:rFonts w:ascii="Verdana" w:hAnsi="Verdana" w:cs="Verdana"/>
            <w:szCs w:val="24"/>
            <w:lang w:val="en-CA"/>
          </w:rPr>
          <w:t>Usher syndrome: Clinical features, molecular genetics and advancing therapeutics</w:t>
        </w:r>
      </w:hyperlink>
      <w:r w:rsidRPr="00521C58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21C58">
        <w:rPr>
          <w:rFonts w:ascii="Verdana" w:hAnsi="Verdana" w:cs="Verdana"/>
          <w:i/>
          <w:iCs/>
          <w:szCs w:val="24"/>
          <w:lang w:val="en-CA"/>
        </w:rPr>
        <w:t>Therapeutic Advances in Ophthalmology, 12</w:t>
      </w:r>
      <w:r w:rsidRPr="00521C58">
        <w:rPr>
          <w:rFonts w:ascii="Verdana" w:hAnsi="Verdana" w:cs="Verdana"/>
          <w:szCs w:val="24"/>
          <w:lang w:val="en-CA"/>
        </w:rPr>
        <w:t xml:space="preserve">, 19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21C58">
        <w:rPr>
          <w:rFonts w:ascii="Verdana" w:hAnsi="Verdana" w:cs="Verdana"/>
          <w:szCs w:val="24"/>
          <w:lang w:val="en-CA"/>
        </w:rPr>
        <w:t>0.1177/2515841420952194</w:t>
      </w:r>
    </w:p>
    <w:p w14:paraId="5DAF3687" w14:textId="77777777" w:rsidR="002D40CD" w:rsidRPr="00120A2D" w:rsidRDefault="002D40C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  <w:lang w:val="en-CA"/>
        </w:rPr>
        <w:t>Wilkinson, M. E. et Shahid, K. S. (2018</w:t>
      </w:r>
      <w:hyperlink r:id="rId1227" w:history="1">
        <w:r w:rsidRPr="00120A2D">
          <w:rPr>
            <w:rStyle w:val="Lienhypertexte"/>
            <w:rFonts w:ascii="Verdana" w:hAnsi="Verdana" w:cs="Verdana"/>
            <w:szCs w:val="24"/>
            <w:lang w:val="en-CA"/>
          </w:rPr>
          <w:t>). Low vision rehabilitation: An update</w:t>
        </w:r>
      </w:hyperlink>
      <w:r w:rsidRPr="00120A2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20A2D">
        <w:rPr>
          <w:rFonts w:ascii="Verdana" w:hAnsi="Verdana" w:cs="Verdana"/>
          <w:i/>
          <w:iCs/>
          <w:szCs w:val="24"/>
          <w:lang w:val="en-CA"/>
        </w:rPr>
        <w:t>Saudi Journal of Ophthalmology, 32</w:t>
      </w:r>
      <w:r w:rsidRPr="00120A2D">
        <w:rPr>
          <w:rFonts w:ascii="Verdana" w:hAnsi="Verdana" w:cs="Verdana"/>
          <w:szCs w:val="24"/>
          <w:lang w:val="en-CA"/>
        </w:rPr>
        <w:t>(2), 134-138. doi: 10.1016/j.sjopt.2017.10.005</w:t>
      </w:r>
    </w:p>
    <w:p w14:paraId="25CBC1F2" w14:textId="77777777" w:rsidR="00366007" w:rsidRPr="00120A2D" w:rsidRDefault="0036600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</w:p>
    <w:p w14:paraId="14DC1FC8" w14:textId="49FCF4B8" w:rsidR="00D64255" w:rsidRPr="00120A2D" w:rsidRDefault="00D64255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bookmarkStart w:id="273" w:name="_Toc58502060"/>
      <w:r w:rsidRPr="00120A2D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lastRenderedPageBreak/>
        <w:t>Technologie</w:t>
      </w:r>
      <w:bookmarkEnd w:id="271"/>
      <w:bookmarkEnd w:id="272"/>
      <w:bookmarkEnd w:id="273"/>
    </w:p>
    <w:p w14:paraId="14CDFADC" w14:textId="5EFFFFAF" w:rsidR="007D3C96" w:rsidRDefault="007D3C9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  <w:lang w:val="en-CA"/>
        </w:rPr>
        <w:t>Abdolrahmani, A., Storer, K. M., Mukkath Roy, A. R., Kuber, R.</w:t>
      </w:r>
      <w:r w:rsidR="006846C1" w:rsidRPr="00120A2D">
        <w:rPr>
          <w:rFonts w:ascii="Verdana" w:hAnsi="Verdana" w:cs="Verdana"/>
          <w:szCs w:val="24"/>
          <w:lang w:val="en-CA"/>
        </w:rPr>
        <w:t xml:space="preserve"> et</w:t>
      </w:r>
      <w:r w:rsidRPr="00120A2D">
        <w:rPr>
          <w:rFonts w:ascii="Verdana" w:hAnsi="Verdana" w:cs="Verdana"/>
          <w:szCs w:val="24"/>
          <w:lang w:val="en-CA"/>
        </w:rPr>
        <w:t xml:space="preserve"> Branham, S. M. (2020). </w:t>
      </w:r>
      <w:hyperlink r:id="rId1228" w:history="1">
        <w:r w:rsidRPr="007D3C96">
          <w:rPr>
            <w:rStyle w:val="Lienhypertexte"/>
            <w:rFonts w:ascii="Verdana" w:hAnsi="Verdana" w:cs="Verdana"/>
            <w:szCs w:val="24"/>
            <w:lang w:val="en-CA"/>
          </w:rPr>
          <w:t>Blind leading the sighted: Drawing design insights from blind users towards more productivity-oriented voice interfaces</w:t>
        </w:r>
      </w:hyperlink>
      <w:r w:rsidRPr="007D3C96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7D3C96">
        <w:rPr>
          <w:rFonts w:ascii="Verdana" w:hAnsi="Verdana" w:cs="Verdana"/>
          <w:i/>
          <w:iCs/>
          <w:szCs w:val="24"/>
          <w:lang w:val="en-CA"/>
        </w:rPr>
        <w:t>ACM Transactions on Accessible Computing, 12</w:t>
      </w:r>
      <w:r w:rsidRPr="007D3C96">
        <w:rPr>
          <w:rFonts w:ascii="Verdana" w:hAnsi="Verdana" w:cs="Verdana"/>
          <w:szCs w:val="24"/>
          <w:lang w:val="en-CA"/>
        </w:rPr>
        <w:t xml:space="preserve">(4), 1-35.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7D3C96">
        <w:rPr>
          <w:rFonts w:ascii="Verdana" w:hAnsi="Verdana" w:cs="Verdana"/>
          <w:szCs w:val="24"/>
          <w:lang w:val="en-CA"/>
        </w:rPr>
        <w:t>0.1145/3368426</w:t>
      </w:r>
    </w:p>
    <w:p w14:paraId="5BBBFE57" w14:textId="77777777" w:rsidR="004D6BF0" w:rsidRPr="00503B79" w:rsidRDefault="004D6BF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Albusays, K. (2018, janvier). </w:t>
      </w:r>
      <w:hyperlink r:id="rId122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Exploring auditory cues to locate code errors and enhance navigation for developers who are blind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ACM SIGACCESSS Newsletter</w:t>
      </w:r>
      <w:r w:rsidRPr="00503B79">
        <w:rPr>
          <w:rFonts w:ascii="Verdana" w:hAnsi="Verdana" w:cs="Verdana"/>
          <w:szCs w:val="24"/>
          <w:lang w:val="en-CA"/>
        </w:rPr>
        <w:t>(120), 11-15.</w:t>
      </w:r>
    </w:p>
    <w:p w14:paraId="561942C5" w14:textId="77777777" w:rsidR="00325281" w:rsidRPr="00503B79" w:rsidRDefault="0032528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Asebriy, Z., Raghay, S. et Bencharef, O. (2018). </w:t>
      </w:r>
      <w:hyperlink r:id="rId123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An assistive technology for braille users to support mathematical learning: A semantic retrieval system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Symmetry, 10</w:t>
      </w:r>
      <w:r w:rsidRPr="00503B79">
        <w:rPr>
          <w:rFonts w:ascii="Verdana" w:hAnsi="Verdana" w:cs="Verdana"/>
          <w:szCs w:val="24"/>
        </w:rPr>
        <w:t>(11), 547.</w:t>
      </w:r>
    </w:p>
    <w:p w14:paraId="22236060" w14:textId="77777777" w:rsidR="002C2DB1" w:rsidRPr="00503B79" w:rsidRDefault="002C2DB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Azeta, A. A., Inam, I. A. et Daramola, O. (2018). </w:t>
      </w:r>
      <w:hyperlink r:id="rId123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voice-based e-examination framework for visually impaired students in open and distance learning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Turkish Online Journal of Distance Education, 19</w:t>
      </w:r>
      <w:r w:rsidRPr="00503B79">
        <w:rPr>
          <w:rFonts w:ascii="Verdana" w:hAnsi="Verdana" w:cs="Verdana"/>
          <w:szCs w:val="24"/>
        </w:rPr>
        <w:t>(2), 34-46.</w:t>
      </w:r>
    </w:p>
    <w:p w14:paraId="4235106D" w14:textId="77777777" w:rsidR="003F2987" w:rsidRPr="00503B79" w:rsidRDefault="003F298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Barichard, C., Barichard, V. et Colin, S. (2018, 2 novembre). </w:t>
      </w:r>
      <w:hyperlink r:id="rId1232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QR Ludo : besoins, usages et perspectives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au </w:t>
      </w:r>
      <w:r w:rsidR="00D20830" w:rsidRPr="00503B79">
        <w:rPr>
          <w:rFonts w:ascii="Verdana" w:hAnsi="Verdana" w:cs="Verdana"/>
          <w:szCs w:val="24"/>
        </w:rPr>
        <w:t>Séjour d’études du Réseau francophone en déficience sensorielle et du langage</w:t>
      </w:r>
      <w:r w:rsidRPr="00503B79">
        <w:rPr>
          <w:rFonts w:ascii="Verdana" w:hAnsi="Verdana" w:cs="Verdana"/>
          <w:szCs w:val="24"/>
        </w:rPr>
        <w:t>, Longueuil, QC.</w:t>
      </w:r>
      <w:r w:rsidR="009450B4" w:rsidRPr="00503B79">
        <w:rPr>
          <w:rFonts w:ascii="Verdana" w:hAnsi="Verdana" w:cs="Verdana"/>
          <w:szCs w:val="24"/>
        </w:rPr>
        <w:t xml:space="preserve">  41 pages.</w:t>
      </w:r>
    </w:p>
    <w:p w14:paraId="08C3FF5E" w14:textId="436DC9A9" w:rsidR="007248FE" w:rsidRDefault="007248F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Beal, C. R. et Rosenblum, L. P. (2018, janvier-février). </w:t>
      </w:r>
      <w:r w:rsidRPr="00503B79">
        <w:rPr>
          <w:rFonts w:ascii="Verdana" w:hAnsi="Verdana" w:cs="Verdana"/>
          <w:szCs w:val="24"/>
          <w:lang w:val="en-CA"/>
        </w:rPr>
        <w:t>Evaluation of the effectiveness of a tablet computer application (App) in helping students with visual impairments solve mathematics problems [</w:t>
      </w:r>
      <w:hyperlink r:id="rId123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="009749A9" w:rsidRPr="00503B79">
        <w:rPr>
          <w:rFonts w:ascii="Verdana" w:hAnsi="Verdana" w:cs="Verdana"/>
          <w:szCs w:val="24"/>
          <w:lang w:val="en-CA"/>
        </w:rPr>
        <w:t>(1), 5-19.</w:t>
      </w:r>
    </w:p>
    <w:p w14:paraId="75B5EDE1" w14:textId="455D155A" w:rsidR="00574C67" w:rsidRPr="00120A2D" w:rsidRDefault="0040771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1B2496">
        <w:rPr>
          <w:rFonts w:ascii="Verdana" w:hAnsi="Verdana" w:cs="Verdana"/>
          <w:szCs w:val="24"/>
          <w:lang w:val="en-CA"/>
        </w:rPr>
        <w:t>Beauchamp, E. et</w:t>
      </w:r>
      <w:r w:rsidR="00574C67" w:rsidRPr="001B2496">
        <w:rPr>
          <w:rFonts w:ascii="Verdana" w:hAnsi="Verdana" w:cs="Verdana"/>
          <w:szCs w:val="24"/>
          <w:lang w:val="en-CA"/>
        </w:rPr>
        <w:t xml:space="preserve"> Chassé, H. (2020, September 30). </w:t>
      </w:r>
      <w:hyperlink r:id="rId1234" w:history="1">
        <w:r w:rsidR="00574C67" w:rsidRPr="0040771B">
          <w:rPr>
            <w:rStyle w:val="Lienhypertexte"/>
            <w:rFonts w:ascii="Verdana" w:hAnsi="Verdana" w:cs="Verdana"/>
            <w:szCs w:val="24"/>
            <w:lang w:val="en-CA"/>
          </w:rPr>
          <w:t>How to make the most out of magnifying &amp; distance viewing features on Connect 12</w:t>
        </w:r>
      </w:hyperlink>
      <w:r>
        <w:rPr>
          <w:rFonts w:ascii="Verdana" w:hAnsi="Verdana" w:cs="Verdana"/>
          <w:szCs w:val="24"/>
          <w:lang w:val="en-CA"/>
        </w:rPr>
        <w:t xml:space="preserve"> </w:t>
      </w:r>
      <w:r w:rsidRPr="0040771B">
        <w:rPr>
          <w:rFonts w:ascii="Verdana" w:hAnsi="Verdana" w:cs="Verdana"/>
          <w:color w:val="000000"/>
          <w:szCs w:val="24"/>
          <w:lang w:val="en-CA"/>
        </w:rPr>
        <w:t>[document audiovisuel]</w:t>
      </w:r>
      <w:r w:rsidR="00574C67" w:rsidRPr="00574C67">
        <w:rPr>
          <w:rFonts w:ascii="Verdana" w:hAnsi="Verdana" w:cs="Verdana"/>
          <w:szCs w:val="24"/>
          <w:lang w:val="en-CA"/>
        </w:rPr>
        <w:t xml:space="preserve">. </w:t>
      </w:r>
      <w:r w:rsidR="00574C67" w:rsidRPr="00120A2D">
        <w:rPr>
          <w:rFonts w:ascii="Verdana" w:hAnsi="Verdana" w:cs="Verdana"/>
          <w:szCs w:val="24"/>
        </w:rPr>
        <w:t>S.l.: HumanWare.</w:t>
      </w:r>
    </w:p>
    <w:p w14:paraId="65DE4138" w14:textId="77ED337F" w:rsidR="00357FD4" w:rsidRPr="00503B79" w:rsidRDefault="00357FD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</w:rPr>
        <w:t>Beksa, J., Desmarais, A.-M.</w:t>
      </w:r>
      <w:r w:rsidR="000452F4" w:rsidRPr="00574C67">
        <w:rPr>
          <w:rFonts w:ascii="Verdana" w:hAnsi="Verdana" w:cs="Verdana"/>
          <w:szCs w:val="24"/>
        </w:rPr>
        <w:t xml:space="preserve"> et</w:t>
      </w:r>
      <w:r w:rsidRPr="00574C67">
        <w:rPr>
          <w:rFonts w:ascii="Verdana" w:hAnsi="Verdana" w:cs="Verdana"/>
          <w:szCs w:val="24"/>
        </w:rPr>
        <w:t xml:space="preserve"> Terblanche, M. (2020). </w:t>
      </w:r>
      <w:hyperlink r:id="rId1235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Usability study of Blind Foundation's Alexa library skil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l.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Verdana"/>
          <w:szCs w:val="24"/>
          <w:lang w:val="en-CA"/>
        </w:rPr>
        <w:t>, 104-118.</w:t>
      </w:r>
    </w:p>
    <w:p w14:paraId="62285D7D" w14:textId="77777777" w:rsidR="000B10CF" w:rsidRPr="00120A2D" w:rsidRDefault="000B10C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Bennett, C. (2018, janvier). </w:t>
      </w:r>
      <w:hyperlink r:id="rId123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toolkit for facilitating accessible design with blind people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20A2D">
        <w:rPr>
          <w:rFonts w:ascii="Verdana" w:hAnsi="Verdana" w:cs="Verdana"/>
          <w:i/>
          <w:iCs/>
          <w:szCs w:val="24"/>
          <w:lang w:val="en-CA"/>
        </w:rPr>
        <w:t>ACM SIGACCESSS Newsletter</w:t>
      </w:r>
      <w:r w:rsidRPr="00120A2D">
        <w:rPr>
          <w:rFonts w:ascii="Verdana" w:hAnsi="Verdana" w:cs="Verdana"/>
          <w:szCs w:val="24"/>
          <w:lang w:val="en-CA"/>
        </w:rPr>
        <w:t>(120), 16-19.</w:t>
      </w:r>
    </w:p>
    <w:p w14:paraId="1E656F21" w14:textId="1F08FC7B" w:rsidR="00D3544F" w:rsidRPr="00120A2D" w:rsidRDefault="00D3544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3544F">
        <w:rPr>
          <w:rFonts w:ascii="Verdana" w:hAnsi="Verdana" w:cs="Verdana"/>
          <w:szCs w:val="24"/>
          <w:lang w:val="en-CA"/>
        </w:rPr>
        <w:t xml:space="preserve">Bennett, C. (2020, August/September). </w:t>
      </w:r>
      <w:hyperlink r:id="rId1237" w:history="1">
        <w:r w:rsidRPr="00D3544F">
          <w:rPr>
            <w:rStyle w:val="Lienhypertexte"/>
            <w:rFonts w:ascii="Verdana" w:hAnsi="Verdana" w:cs="Verdana"/>
            <w:szCs w:val="24"/>
            <w:lang w:val="en-CA"/>
          </w:rPr>
          <w:t>Authentic intelligence: A blind researcher bringing wisdom to the future of technology innovations</w:t>
        </w:r>
      </w:hyperlink>
      <w:r w:rsidRPr="00D3544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20A2D">
        <w:rPr>
          <w:rFonts w:ascii="Verdana" w:hAnsi="Verdana" w:cs="Verdana"/>
          <w:i/>
          <w:iCs/>
          <w:szCs w:val="24"/>
        </w:rPr>
        <w:t>Braille Monitor, 63</w:t>
      </w:r>
      <w:r w:rsidRPr="00120A2D">
        <w:rPr>
          <w:rFonts w:ascii="Verdana" w:hAnsi="Verdana" w:cs="Verdana"/>
          <w:szCs w:val="24"/>
        </w:rPr>
        <w:t>(8).</w:t>
      </w:r>
    </w:p>
    <w:p w14:paraId="419761EC" w14:textId="77777777" w:rsidR="006007EA" w:rsidRPr="00503B79" w:rsidRDefault="000B10C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>Bennett, C.</w:t>
      </w:r>
      <w:r w:rsidR="001A0FFB" w:rsidRPr="00503B79">
        <w:rPr>
          <w:rFonts w:ascii="Verdana" w:hAnsi="Verdana" w:cs="Verdana"/>
          <w:szCs w:val="24"/>
        </w:rPr>
        <w:t xml:space="preserve">, Jane, L. E., Mott, M. E., Cutrell, E. et Ringel Morris, M. (2018, 21 au 26 avril). </w:t>
      </w:r>
      <w:r w:rsidR="001A0FFB" w:rsidRPr="00503B79">
        <w:rPr>
          <w:rFonts w:ascii="Verdana" w:hAnsi="Verdana" w:cs="Verdana"/>
          <w:i/>
          <w:iCs/>
          <w:szCs w:val="24"/>
          <w:lang w:val="en-CA"/>
        </w:rPr>
        <w:t xml:space="preserve">How teens with visual impairments take, edit, and share photos on social media </w:t>
      </w:r>
      <w:r w:rsidR="001A0FFB" w:rsidRPr="00503B79">
        <w:rPr>
          <w:rFonts w:ascii="Verdana" w:hAnsi="Verdana" w:cs="Verdana"/>
          <w:iCs/>
          <w:szCs w:val="24"/>
          <w:lang w:val="en-CA"/>
        </w:rPr>
        <w:t>[</w:t>
      </w:r>
      <w:hyperlink r:id="rId1238" w:history="1">
        <w:r w:rsidR="001A0FFB"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ressource électronique</w:t>
        </w:r>
      </w:hyperlink>
      <w:r w:rsidR="001A0FFB" w:rsidRPr="00503B79">
        <w:rPr>
          <w:rFonts w:ascii="Verdana" w:hAnsi="Verdana" w:cs="Verdana"/>
          <w:iCs/>
          <w:szCs w:val="24"/>
          <w:lang w:val="en-CA"/>
        </w:rPr>
        <w:t xml:space="preserve"> et </w:t>
      </w:r>
      <w:hyperlink r:id="rId1239" w:history="1">
        <w:r w:rsidR="001A0FFB"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document audiovisuel</w:t>
        </w:r>
      </w:hyperlink>
      <w:r w:rsidR="001A0FFB" w:rsidRPr="00503B79">
        <w:rPr>
          <w:rFonts w:ascii="Verdana" w:hAnsi="Verdana" w:cs="Verdana"/>
          <w:iCs/>
          <w:szCs w:val="24"/>
          <w:lang w:val="en-CA"/>
        </w:rPr>
        <w:t>]</w:t>
      </w:r>
      <w:r w:rsidR="001A0FFB" w:rsidRPr="00503B79">
        <w:rPr>
          <w:rFonts w:ascii="Verdana" w:hAnsi="Verdana" w:cs="Verdana"/>
          <w:szCs w:val="24"/>
          <w:lang w:val="en-CA"/>
        </w:rPr>
        <w:t>. Communication présentée à la 2018 CHI Conference on Human Factors in Computing Systems, Montreal QC, Canada. doi: 10.1145/3173574.3173650</w:t>
      </w:r>
    </w:p>
    <w:p w14:paraId="67946895" w14:textId="77777777" w:rsidR="004F46C6" w:rsidRPr="00503B79" w:rsidRDefault="004F46C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Brayda, L., Leo, F., Baccelliere, C., Ferrari, E. et C., V. (2018). </w:t>
      </w:r>
      <w:hyperlink r:id="rId124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Updated tactile feedback with a pin array matrix helps blind people to reduce self-location errors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Micromachines, 9</w:t>
      </w:r>
      <w:r w:rsidRPr="00503B79">
        <w:rPr>
          <w:rFonts w:ascii="Verdana" w:hAnsi="Verdana" w:cs="Verdana"/>
          <w:szCs w:val="24"/>
          <w:lang w:val="en-CA"/>
        </w:rPr>
        <w:t>(7), 17 pages.</w:t>
      </w:r>
    </w:p>
    <w:p w14:paraId="437D11C4" w14:textId="77777777" w:rsidR="00591F3A" w:rsidRPr="00503B79" w:rsidRDefault="00591F3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Brinkley, J., Daily, S. B. et Gilbert, J. E. (2019). </w:t>
      </w:r>
      <w:hyperlink r:id="rId124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Implementing the ATLAS Self-Driving Vehicle Voice User Interface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34th Annual International Technology and Persons with Disabilities Conference, San Diego, 2019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7</w:t>
      </w:r>
      <w:r w:rsidRPr="00503B79">
        <w:rPr>
          <w:rFonts w:ascii="Verdana" w:hAnsi="Verdana" w:cs="Verdana"/>
          <w:szCs w:val="24"/>
          <w:lang w:val="en-CA"/>
        </w:rPr>
        <w:t>, 136-143.</w:t>
      </w:r>
    </w:p>
    <w:p w14:paraId="301F6CC9" w14:textId="77777777" w:rsidR="00591F3A" w:rsidRPr="00503B79" w:rsidRDefault="00591F3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Brinkley, J., Daily, S. B. et Gilbert, J. E. (2019). </w:t>
      </w:r>
      <w:hyperlink r:id="rId124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Policy Proposal to Support Self-Driving Vehicle Accessibility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34th Annual International Technology and Persons with Disabilities Conference, San Diego, 2019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7</w:t>
      </w:r>
      <w:r w:rsidRPr="00503B79">
        <w:rPr>
          <w:rFonts w:ascii="Verdana" w:hAnsi="Verdana" w:cs="Verdana"/>
          <w:szCs w:val="24"/>
          <w:lang w:val="en-CA"/>
        </w:rPr>
        <w:t>, 36-44</w:t>
      </w:r>
    </w:p>
    <w:p w14:paraId="409D3A07" w14:textId="77777777" w:rsidR="00581588" w:rsidRPr="00503B79" w:rsidRDefault="0058158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Brisbin, S. (2018, avril). </w:t>
      </w:r>
      <w:hyperlink r:id="rId12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CSUN 2018 heralds the year of wearables--Unless it doesn't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(4).</w:t>
      </w:r>
    </w:p>
    <w:p w14:paraId="6AC804AB" w14:textId="77777777" w:rsidR="00A23543" w:rsidRPr="00503B79" w:rsidRDefault="00A2354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Brisbin, S. (2018, juillet). </w:t>
      </w:r>
      <w:hyperlink r:id="rId124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Connectivity with compromise: A review of LVI's MagniLink Zip portable video magnifier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(7).</w:t>
      </w:r>
    </w:p>
    <w:p w14:paraId="16680411" w14:textId="77777777" w:rsidR="00676255" w:rsidRDefault="0067625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Brisbin, S. (2018, novembre). </w:t>
      </w:r>
      <w:hyperlink r:id="rId124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Roku sticks, players, and TVs: Access to multimedia streaming devices, Part 1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</w:t>
      </w:r>
      <w:r w:rsidR="00B25A53" w:rsidRPr="00503B79">
        <w:rPr>
          <w:rFonts w:ascii="Verdana" w:hAnsi="Verdana" w:cs="Verdana"/>
          <w:szCs w:val="24"/>
          <w:lang w:val="en-CA"/>
        </w:rPr>
        <w:t>1</w:t>
      </w:r>
      <w:r w:rsidRPr="00503B79">
        <w:rPr>
          <w:rFonts w:ascii="Verdana" w:hAnsi="Verdana" w:cs="Verdana"/>
          <w:szCs w:val="24"/>
          <w:lang w:val="en-CA"/>
        </w:rPr>
        <w:t>).</w:t>
      </w:r>
    </w:p>
    <w:p w14:paraId="0CB4EB9E" w14:textId="53D04293" w:rsidR="00BF199F" w:rsidRPr="004E179B" w:rsidRDefault="00BF199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74C67">
        <w:rPr>
          <w:rFonts w:ascii="Verdana" w:hAnsi="Verdana" w:cs="Verdana"/>
          <w:szCs w:val="24"/>
          <w:lang w:val="en-CA"/>
        </w:rPr>
        <w:t>Brulé, E., Tomlinson, B., J, Metatla, O., Jouffrais, C.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Serrano, M. (2020). </w:t>
      </w:r>
      <w:hyperlink r:id="rId1246" w:history="1">
        <w:r w:rsidRPr="00BF199F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Review of quantitative empirical evaluations of technology for people with visual impairments</w:t>
        </w:r>
      </w:hyperlink>
      <w:r w:rsidRPr="00BF199F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BF199F">
        <w:rPr>
          <w:rFonts w:ascii="Verdana" w:hAnsi="Verdana" w:cs="Verdana"/>
          <w:iCs/>
          <w:szCs w:val="24"/>
          <w:lang w:val="en-CA"/>
        </w:rPr>
        <w:t>[ressource électronique]</w:t>
      </w:r>
      <w:r w:rsidRPr="00BF199F">
        <w:rPr>
          <w:rFonts w:ascii="Verdana" w:hAnsi="Verdana" w:cs="Verdana"/>
          <w:szCs w:val="24"/>
          <w:lang w:val="en-CA"/>
        </w:rPr>
        <w:t xml:space="preserve">. </w:t>
      </w:r>
      <w:r w:rsidRPr="004E179B">
        <w:rPr>
          <w:rFonts w:ascii="Verdana" w:hAnsi="Verdana" w:cs="Verdana"/>
          <w:szCs w:val="24"/>
        </w:rPr>
        <w:t>Communication présentée à CHI 2020, Honolulu, Hawaii.</w:t>
      </w:r>
    </w:p>
    <w:p w14:paraId="2F70C20A" w14:textId="77777777" w:rsidR="00942535" w:rsidRPr="00503B79" w:rsidRDefault="0094253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4E179B">
        <w:rPr>
          <w:rFonts w:ascii="Verdana" w:hAnsi="Verdana" w:cs="Verdana"/>
          <w:szCs w:val="24"/>
        </w:rPr>
        <w:t xml:space="preserve">Buimer, H. P., 0000-0002-2798-8595, O., Bittner, M., Kostelijk, T., van der Geest, T. M., Nemri, A., . . . </w:t>
      </w:r>
      <w:r w:rsidRPr="00503B79">
        <w:rPr>
          <w:rFonts w:ascii="Verdana" w:hAnsi="Verdana" w:cs="Verdana"/>
          <w:szCs w:val="24"/>
          <w:lang w:val="en-CA"/>
        </w:rPr>
        <w:t xml:space="preserve">Zhao, Y. (2018). </w:t>
      </w:r>
      <w:hyperlink r:id="rId124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Conveying facial expressions to blind and visually impaired persons through a wearable vibrotactile device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PLoS One, 13</w:t>
      </w:r>
      <w:r w:rsidRPr="00503B79">
        <w:rPr>
          <w:rFonts w:ascii="Verdana" w:hAnsi="Verdana" w:cs="Verdana"/>
          <w:szCs w:val="24"/>
        </w:rPr>
        <w:t>(3), 16 pages. doi: 10.1371/journal.pone.0194737</w:t>
      </w:r>
    </w:p>
    <w:p w14:paraId="13D0C683" w14:textId="77777777" w:rsidR="00455A7B" w:rsidRPr="00503B79" w:rsidRDefault="00455A7B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lastRenderedPageBreak/>
        <w:t xml:space="preserve">Chapdelaine, C. et Pinet, M.-J. (2018, 2 novembre). </w:t>
      </w:r>
      <w:hyperlink r:id="rId1248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Développer l’orientation spatiale chez les enfants en cécité en utilisant un jeu informatique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au </w:t>
      </w:r>
      <w:r w:rsidR="00D20830" w:rsidRPr="00503B79">
        <w:rPr>
          <w:rFonts w:ascii="Verdana" w:hAnsi="Verdana" w:cs="Verdana"/>
          <w:szCs w:val="24"/>
        </w:rPr>
        <w:t>Séjour d’études du Réseau francophone en déficience sensorielle et du langage</w:t>
      </w:r>
      <w:r w:rsidRPr="00503B79">
        <w:rPr>
          <w:rFonts w:ascii="Verdana" w:hAnsi="Verdana" w:cs="Verdana"/>
          <w:szCs w:val="24"/>
        </w:rPr>
        <w:t>, Longueuil, QC.</w:t>
      </w:r>
      <w:r w:rsidR="005B4410" w:rsidRPr="00503B79">
        <w:rPr>
          <w:rFonts w:ascii="Verdana" w:hAnsi="Verdana" w:cs="Verdana"/>
          <w:szCs w:val="24"/>
        </w:rPr>
        <w:t xml:space="preserve">  </w:t>
      </w:r>
      <w:r w:rsidR="005B4410" w:rsidRPr="00503B79">
        <w:rPr>
          <w:rFonts w:ascii="Verdana" w:hAnsi="Verdana" w:cs="Verdana"/>
          <w:szCs w:val="24"/>
          <w:lang w:val="en-CA"/>
        </w:rPr>
        <w:t>28 pages.</w:t>
      </w:r>
    </w:p>
    <w:p w14:paraId="4B5C5100" w14:textId="77777777" w:rsidR="005E024F" w:rsidRPr="00503B79" w:rsidRDefault="005E024F" w:rsidP="003D360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Chmiliar, L. et Anton, C. (2018). </w:t>
      </w:r>
      <w:hyperlink r:id="rId124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Mobile learning: Device ownership, usage, and perspectives of post-secondary students with and without disabilies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117-126.</w:t>
      </w:r>
    </w:p>
    <w:p w14:paraId="2F9C5CCB" w14:textId="77777777" w:rsidR="005E024F" w:rsidRPr="00503B79" w:rsidRDefault="005E024F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Verdana"/>
          <w:szCs w:val="24"/>
          <w:lang w:val="en-CA" w:eastAsia="fr-CA"/>
        </w:rPr>
      </w:pPr>
      <w:r w:rsidRPr="00503B79">
        <w:rPr>
          <w:rFonts w:ascii="Verdana" w:hAnsi="Verdana" w:cs="Verdana"/>
          <w:szCs w:val="24"/>
          <w:lang w:val="en-CA"/>
        </w:rPr>
        <w:t xml:space="preserve">Colena, C., Kashyap, N., Yau, D., Zhu, Z. et Cavalluzzi, C. (2018). </w:t>
      </w:r>
      <w:hyperlink r:id="rId125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Panoramik: Finding and locating objects via panoramic camera techniques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19-31.</w:t>
      </w:r>
    </w:p>
    <w:p w14:paraId="1CA0B1E3" w14:textId="001BFA3B" w:rsidR="009749A9" w:rsidRPr="00DC24AC" w:rsidRDefault="009749A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Coughlan, J. M. et Miele, J. (2017). </w:t>
      </w:r>
      <w:hyperlink r:id="rId125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AR4VI [Augmented Reality for Visual Impairment]: AR as an accessibility tool for people with visual impairments</w:t>
        </w:r>
      </w:hyperlink>
      <w:r w:rsidR="00C36D5B" w:rsidRPr="00503B79">
        <w:rPr>
          <w:rStyle w:val="Lienhypertexte"/>
          <w:rFonts w:ascii="Verdana" w:hAnsi="Verdana" w:cs="Verdana"/>
          <w:szCs w:val="24"/>
          <w:lang w:val="en-CA"/>
        </w:rPr>
        <w:t xml:space="preserve"> </w:t>
      </w:r>
      <w:r w:rsidR="00C36D5B" w:rsidRPr="00503B79">
        <w:rPr>
          <w:rStyle w:val="Lienhypertexte"/>
          <w:rFonts w:ascii="Verdana" w:hAnsi="Verdana" w:cs="Verdana"/>
          <w:color w:val="auto"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Dans IEEE &amp; ACM (dir.),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International Symposium on Mixed and Augmented Reality. </w:t>
      </w:r>
      <w:r w:rsidRPr="00DC24AC">
        <w:rPr>
          <w:rFonts w:ascii="Verdana" w:hAnsi="Verdana" w:cs="Verdana"/>
          <w:i/>
          <w:iCs/>
          <w:szCs w:val="24"/>
        </w:rPr>
        <w:t>9 au 3 octobre, Nantes, France</w:t>
      </w:r>
      <w:r w:rsidRPr="00DC24AC">
        <w:rPr>
          <w:rFonts w:ascii="Verdana" w:hAnsi="Verdana" w:cs="Verdana"/>
          <w:szCs w:val="24"/>
        </w:rPr>
        <w:t xml:space="preserve"> (Vol. 2017, p. 288-292).</w:t>
      </w:r>
    </w:p>
    <w:p w14:paraId="4C5B4AC7" w14:textId="61DD8692" w:rsidR="00E011A8" w:rsidRDefault="00E011A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E011A8">
        <w:rPr>
          <w:rFonts w:ascii="Verdana" w:hAnsi="Verdana" w:cs="Verdana"/>
          <w:szCs w:val="24"/>
          <w:lang w:val="fr-FR"/>
        </w:rPr>
        <w:t>Coughlan, J. M., Shen, H.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E011A8">
        <w:rPr>
          <w:rFonts w:ascii="Verdana" w:hAnsi="Verdana" w:cs="Verdana"/>
          <w:szCs w:val="24"/>
          <w:lang w:val="fr-FR"/>
        </w:rPr>
        <w:t xml:space="preserve"> Biggs, B. (2020). </w:t>
      </w:r>
      <w:hyperlink r:id="rId125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Towards accessible audio labeling of 3D objects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.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Verdana"/>
          <w:szCs w:val="24"/>
          <w:lang w:val="en-CA"/>
        </w:rPr>
        <w:t>, 210-222.</w:t>
      </w:r>
    </w:p>
    <w:p w14:paraId="5C44F9FC" w14:textId="1ECD5988" w:rsidR="00733437" w:rsidRPr="00503B79" w:rsidRDefault="0073343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>da Silva, P. B. E., Leal, A. S.</w:t>
      </w:r>
      <w:r w:rsidR="00326763" w:rsidRPr="00EC633C">
        <w:rPr>
          <w:rFonts w:ascii="Verdana" w:hAnsi="Verdana" w:cs="Verdana"/>
          <w:szCs w:val="24"/>
          <w:lang w:val="en-CA"/>
        </w:rPr>
        <w:t xml:space="preserve"> et</w:t>
      </w:r>
      <w:r w:rsidRPr="00EC633C">
        <w:rPr>
          <w:rFonts w:ascii="Verdana" w:hAnsi="Verdana" w:cs="Verdana"/>
          <w:szCs w:val="24"/>
          <w:lang w:val="en-CA"/>
        </w:rPr>
        <w:t xml:space="preserve"> Ferraz, N. N. (2020). </w:t>
      </w:r>
      <w:hyperlink r:id="rId1253" w:history="1">
        <w:r w:rsidRPr="00733437">
          <w:rPr>
            <w:rStyle w:val="Lienhypertexte"/>
            <w:rFonts w:ascii="Verdana" w:hAnsi="Verdana" w:cs="Verdana"/>
            <w:szCs w:val="24"/>
            <w:lang w:val="en-CA"/>
          </w:rPr>
          <w:t>Usability of smartphone apps as reading aids for low vision patients</w:t>
        </w:r>
      </w:hyperlink>
      <w:r w:rsidRPr="00733437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733437">
        <w:rPr>
          <w:rFonts w:ascii="Verdana" w:hAnsi="Verdana" w:cs="Verdana"/>
          <w:i/>
          <w:iCs/>
          <w:szCs w:val="24"/>
          <w:lang w:val="en-CA"/>
        </w:rPr>
        <w:t>Disability and Rehabilitation. Assistive Technology, Prepublication</w:t>
      </w:r>
      <w:r w:rsidRPr="00733437">
        <w:rPr>
          <w:rFonts w:ascii="Verdana" w:hAnsi="Verdana" w:cs="Verdana"/>
          <w:szCs w:val="24"/>
          <w:lang w:val="en-CA"/>
        </w:rPr>
        <w:t xml:space="preserve">, 1-5.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733437">
        <w:rPr>
          <w:rFonts w:ascii="Verdana" w:hAnsi="Verdana" w:cs="Verdana"/>
          <w:szCs w:val="24"/>
          <w:lang w:val="en-CA"/>
        </w:rPr>
        <w:t>0.1080/17483107.2020.1820086</w:t>
      </w:r>
    </w:p>
    <w:p w14:paraId="5BD518A5" w14:textId="77777777" w:rsidR="00B00ECD" w:rsidRPr="00503B79" w:rsidRDefault="00572E5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Davert, S. (2018, janvier). </w:t>
      </w:r>
      <w:hyperlink r:id="rId125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big compromise in price with a small compromise in features: A review of the Orbit Reader 20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191F6136" w14:textId="77777777" w:rsidR="006574E4" w:rsidRPr="00503B79" w:rsidRDefault="006574E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Davert, S. (2018, janvier). </w:t>
      </w:r>
      <w:hyperlink r:id="rId125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Feel this: A review of the current state of braille with Windows Narrator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63E12457" w14:textId="77777777" w:rsidR="007761C2" w:rsidRPr="00503B79" w:rsidRDefault="007761C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Davert, S. (2018, janvier). </w:t>
      </w:r>
      <w:hyperlink r:id="rId125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Keeping it portable: Comparing braille displays on iOS devices, Part III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4F3C01A2" w14:textId="77777777" w:rsidR="00A220DE" w:rsidRPr="00503B79" w:rsidRDefault="00A220DE" w:rsidP="00325583">
      <w:pPr>
        <w:widowControl w:val="0"/>
        <w:spacing w:before="120" w:after="120" w:line="240" w:lineRule="auto"/>
        <w:ind w:left="170" w:hanging="709"/>
        <w:rPr>
          <w:rFonts w:ascii="Verdana" w:hAnsi="Verdana" w:cs="Segoe UI"/>
          <w:szCs w:val="24"/>
          <w:lang w:val="en-CA"/>
        </w:rPr>
      </w:pPr>
      <w:r w:rsidRPr="00503B79">
        <w:rPr>
          <w:rFonts w:ascii="Verdana" w:hAnsi="Verdana" w:cs="Segoe UI"/>
          <w:szCs w:val="24"/>
          <w:lang w:val="fr-FR"/>
        </w:rPr>
        <w:lastRenderedPageBreak/>
        <w:t xml:space="preserve">Davert, S. (2018, février). </w:t>
      </w:r>
      <w:hyperlink r:id="rId1257" w:history="1">
        <w:r w:rsidRPr="00503B79">
          <w:rPr>
            <w:rStyle w:val="Lienhypertexte"/>
            <w:rFonts w:ascii="Verdana" w:hAnsi="Verdana" w:cs="Segoe UI"/>
            <w:i/>
            <w:szCs w:val="24"/>
            <w:lang w:val="fr-FR"/>
          </w:rPr>
          <w:t>Keeping It portable: Comparing braille displays on iOS devices, Part IV</w:t>
        </w:r>
      </w:hyperlink>
      <w:r w:rsidRPr="00503B79">
        <w:rPr>
          <w:rFonts w:ascii="Verdana" w:hAnsi="Verdana" w:cs="Segoe UI"/>
          <w:szCs w:val="24"/>
          <w:lang w:val="fr-FR"/>
        </w:rPr>
        <w:t xml:space="preserve"> [ressource électronique]. </w:t>
      </w:r>
      <w:r w:rsidRPr="00503B79">
        <w:rPr>
          <w:rFonts w:ascii="Verdana" w:hAnsi="Verdana" w:cs="Segoe UI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Segoe UI"/>
          <w:szCs w:val="24"/>
          <w:lang w:val="en-CA"/>
        </w:rPr>
        <w:t>(2).</w:t>
      </w:r>
    </w:p>
    <w:p w14:paraId="4C17907F" w14:textId="77777777" w:rsidR="00A220DE" w:rsidRPr="00503B79" w:rsidRDefault="00A220DE" w:rsidP="003D360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Davert, S. (2018, février). </w:t>
      </w:r>
      <w:hyperlink r:id="rId1258" w:history="1">
        <w:r w:rsidRPr="00503B79">
          <w:rPr>
            <w:rStyle w:val="Lienhypertexte"/>
            <w:rFonts w:ascii="Verdana" w:hAnsi="Verdana" w:cs="Verdana"/>
            <w:i/>
            <w:szCs w:val="24"/>
            <w:lang w:val="en-CA"/>
          </w:rPr>
          <w:t>Raise your pulse while waking up in the morning with the TCL Pulse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szCs w:val="24"/>
          <w:lang w:val="en-CA"/>
        </w:rPr>
        <w:t>AccessWorld Magazine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szCs w:val="24"/>
          <w:lang w:val="en-CA"/>
        </w:rPr>
        <w:t>19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3F0F4083" w14:textId="77777777" w:rsidR="005A3097" w:rsidRPr="00503B79" w:rsidRDefault="005A309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Davert, S. (2018, avril). </w:t>
      </w:r>
      <w:hyperlink r:id="rId125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Focusing on braille: A review of the Focus 5th generation braille displays from the VFO Group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(4).</w:t>
      </w:r>
    </w:p>
    <w:p w14:paraId="472ABC67" w14:textId="77777777" w:rsidR="00FB726E" w:rsidRPr="00503B79" w:rsidRDefault="00FB726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Davert, S. (2018, juin). </w:t>
      </w:r>
      <w:hyperlink r:id="rId126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Unique technologies presented at the First Deaf-Blind International Conference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(6).</w:t>
      </w:r>
    </w:p>
    <w:p w14:paraId="4D8A9AF3" w14:textId="77777777" w:rsidR="00A23543" w:rsidRPr="00503B79" w:rsidRDefault="00A2354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Davert, S. (2018, juillet). </w:t>
      </w:r>
      <w:hyperlink r:id="rId126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Scratch that: A review of the new notetaking feature on the Focus fifth generation braille displays 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="000820E2" w:rsidRPr="00503B79">
        <w:rPr>
          <w:rFonts w:ascii="Verdana" w:hAnsi="Verdana" w:cs="Verdana"/>
          <w:szCs w:val="24"/>
          <w:lang w:val="en-CA"/>
        </w:rPr>
        <w:t>(7).</w:t>
      </w:r>
    </w:p>
    <w:p w14:paraId="59674CD2" w14:textId="77777777" w:rsidR="000820E2" w:rsidRPr="00503B79" w:rsidRDefault="000820E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Davert, S. (2018, août). </w:t>
      </w:r>
      <w:hyperlink r:id="rId126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New standards for braille displays are on the horizon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(8).</w:t>
      </w:r>
    </w:p>
    <w:p w14:paraId="6AFAE762" w14:textId="77777777" w:rsidR="00F7787C" w:rsidRPr="00503B79" w:rsidRDefault="00F7787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Davert, S. (2018, octobre). </w:t>
      </w:r>
      <w:hyperlink r:id="rId126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Ditto: A wearable notification center for your mobile device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(10).</w:t>
      </w:r>
    </w:p>
    <w:p w14:paraId="368B854D" w14:textId="77777777" w:rsidR="00D84C3F" w:rsidRPr="00503B79" w:rsidRDefault="00D84C3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Davert, S. (2019, janvier). </w:t>
      </w:r>
      <w:hyperlink r:id="rId126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new kind of braille watch: A review of the Dot Watch 2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2185A7A0" w14:textId="4B703324" w:rsidR="00D84C3F" w:rsidRPr="00503B79" w:rsidRDefault="00D84C3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Davert, S. (2019, janvier). </w:t>
      </w:r>
      <w:hyperlink r:id="rId126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An overview of braille support on the Kindle Fire Tablet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2A66DC53" w14:textId="7016D46A" w:rsidR="002211B0" w:rsidRDefault="002211B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Davert, S. (2020, January). </w:t>
      </w:r>
      <w:hyperlink r:id="rId126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 review of the Braille Me braille display from Inovision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4A605D80" w14:textId="7796D7CB" w:rsidR="00FD537E" w:rsidRDefault="00FD537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FD537E">
        <w:rPr>
          <w:rFonts w:ascii="Verdana" w:hAnsi="Verdana" w:cs="Verdana"/>
          <w:szCs w:val="24"/>
          <w:lang w:val="en-CA"/>
        </w:rPr>
        <w:t xml:space="preserve">Davert, S. (2020, July). </w:t>
      </w:r>
      <w:hyperlink r:id="rId1267" w:history="1">
        <w:r w:rsidRPr="00FD537E">
          <w:rPr>
            <w:rStyle w:val="Lienhypertexte"/>
            <w:rFonts w:ascii="Verdana" w:hAnsi="Verdana" w:cs="Verdana"/>
            <w:szCs w:val="24"/>
            <w:lang w:val="en-CA"/>
          </w:rPr>
          <w:t>App reviews: Counting money: A look at EyeNote, MCT Money Reader, Cash Reader, and Seeing AI iOS</w:t>
        </w:r>
      </w:hyperlink>
      <w:r w:rsidRPr="00FD537E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D537E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FD537E">
        <w:rPr>
          <w:rFonts w:ascii="Verdana" w:hAnsi="Verdana" w:cs="Verdana"/>
          <w:szCs w:val="24"/>
          <w:lang w:val="en-CA"/>
        </w:rPr>
        <w:t>(7).</w:t>
      </w:r>
    </w:p>
    <w:p w14:paraId="35096496" w14:textId="70E17124" w:rsidR="00264DE6" w:rsidRDefault="00264DE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264DE6">
        <w:rPr>
          <w:rFonts w:ascii="Verdana" w:hAnsi="Verdana" w:cs="Verdana"/>
          <w:szCs w:val="24"/>
          <w:lang w:val="en-CA"/>
        </w:rPr>
        <w:t xml:space="preserve">Davert, S. (2020, August). </w:t>
      </w:r>
      <w:hyperlink r:id="rId1268" w:history="1">
        <w:r w:rsidRPr="00264DE6">
          <w:rPr>
            <w:rStyle w:val="Lienhypertexte"/>
            <w:rFonts w:ascii="Verdana" w:hAnsi="Verdana" w:cs="Verdana"/>
            <w:szCs w:val="24"/>
            <w:lang w:val="en-CA"/>
          </w:rPr>
          <w:t>A review of the Mantis Q 40 QWERTY Braille Display by APH and HumanWare</w:t>
        </w:r>
      </w:hyperlink>
      <w:r w:rsidRPr="00264DE6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64DE6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264DE6">
        <w:rPr>
          <w:rFonts w:ascii="Verdana" w:hAnsi="Verdana" w:cs="Verdana"/>
          <w:szCs w:val="24"/>
          <w:lang w:val="en-CA"/>
        </w:rPr>
        <w:t>(8).</w:t>
      </w:r>
    </w:p>
    <w:p w14:paraId="56EB9497" w14:textId="36CACBE8" w:rsidR="00050AEA" w:rsidRPr="00503B79" w:rsidRDefault="00050AE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050AEA">
        <w:rPr>
          <w:rFonts w:ascii="Verdana" w:hAnsi="Verdana" w:cs="Verdana"/>
          <w:szCs w:val="24"/>
          <w:lang w:val="en-CA"/>
        </w:rPr>
        <w:t xml:space="preserve">Davert, S. (2020, September). </w:t>
      </w:r>
      <w:hyperlink r:id="rId1269" w:history="1">
        <w:r w:rsidRPr="00050AEA">
          <w:rPr>
            <w:rStyle w:val="Lienhypertexte"/>
            <w:rFonts w:ascii="Verdana" w:hAnsi="Verdana" w:cs="Verdana"/>
            <w:szCs w:val="24"/>
            <w:lang w:val="en-CA"/>
          </w:rPr>
          <w:t>A review of the QBraille XL from HIMS Inc., a braille display with elements of a QWERTY Keyboard</w:t>
        </w:r>
      </w:hyperlink>
      <w:r w:rsidRPr="00050AE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050AEA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050AEA">
        <w:rPr>
          <w:rFonts w:ascii="Verdana" w:hAnsi="Verdana" w:cs="Verdana"/>
          <w:szCs w:val="24"/>
          <w:lang w:val="en-CA"/>
        </w:rPr>
        <w:t>(9).</w:t>
      </w:r>
    </w:p>
    <w:p w14:paraId="1F7C77FF" w14:textId="611BECB3" w:rsidR="00393728" w:rsidRPr="00503B79" w:rsidRDefault="00393728" w:rsidP="00C54DE2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120A2D">
        <w:rPr>
          <w:rFonts w:ascii="Verdana" w:hAnsi="Verdana" w:cs="Verdana"/>
          <w:szCs w:val="24"/>
          <w:lang w:val="en-CA"/>
        </w:rPr>
        <w:lastRenderedPageBreak/>
        <w:t>Della Líbera, B.</w:t>
      </w:r>
      <w:r w:rsidR="00884DDE" w:rsidRPr="00120A2D">
        <w:rPr>
          <w:rFonts w:ascii="Verdana" w:hAnsi="Verdana" w:cs="Verdana"/>
          <w:szCs w:val="24"/>
          <w:lang w:val="en-CA"/>
        </w:rPr>
        <w:t xml:space="preserve"> et</w:t>
      </w:r>
      <w:r w:rsidRPr="00120A2D">
        <w:rPr>
          <w:rFonts w:ascii="Verdana" w:hAnsi="Verdana" w:cs="Verdana"/>
          <w:szCs w:val="24"/>
          <w:lang w:val="en-CA"/>
        </w:rPr>
        <w:t xml:space="preserve"> Jurberg, C. (2020). </w:t>
      </w:r>
      <w:r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>Communities of practice on WhatsApp: A tool for promoting citizenship among students with visual impairments</w:t>
      </w:r>
      <w:r w:rsidRPr="00503B79">
        <w:rPr>
          <w:rFonts w:ascii="Verdana" w:hAnsi="Verdana" w:cs="Verdana"/>
          <w:szCs w:val="24"/>
          <w:lang w:val="en-CA"/>
        </w:rPr>
        <w:t xml:space="preserve"> [</w:t>
      </w:r>
      <w:hyperlink r:id="rId1270" w:history="1">
        <w:r w:rsidR="008F27EC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British journal of visual impairment, 38</w:t>
      </w:r>
      <w:r w:rsidRPr="00503B79">
        <w:rPr>
          <w:rFonts w:ascii="Verdana" w:hAnsi="Verdana" w:cs="Verdana"/>
          <w:szCs w:val="24"/>
        </w:rPr>
        <w:t xml:space="preserve">(1), 58-78. </w:t>
      </w:r>
      <w:r w:rsidR="007939F9">
        <w:rPr>
          <w:rFonts w:ascii="Verdana" w:hAnsi="Verdana" w:cs="Verdana"/>
          <w:szCs w:val="24"/>
        </w:rPr>
        <w:t>doi: 1</w:t>
      </w:r>
      <w:r w:rsidRPr="00503B79">
        <w:rPr>
          <w:rFonts w:ascii="Verdana" w:hAnsi="Verdana" w:cs="Verdana"/>
          <w:szCs w:val="24"/>
        </w:rPr>
        <w:t>0.1177/0264619619874836</w:t>
      </w:r>
    </w:p>
    <w:p w14:paraId="0514476F" w14:textId="0A67149E" w:rsidR="00103565" w:rsidRDefault="00103565" w:rsidP="003D360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Demichelis, R. (2019, 13 février). </w:t>
      </w:r>
      <w:hyperlink r:id="rId1271" w:history="1">
        <w:r w:rsidRPr="00503B79">
          <w:rPr>
            <w:rStyle w:val="Lienhypertexte"/>
            <w:rFonts w:ascii="Verdana" w:hAnsi="Verdana" w:cs="Verdana"/>
            <w:szCs w:val="24"/>
          </w:rPr>
          <w:t>Comment l'intelligence artificielle va révolutionner la vie des malvoyants : enquête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Les Echos. Tech-Médias</w:t>
      </w:r>
      <w:r w:rsidRPr="00503B79">
        <w:rPr>
          <w:rFonts w:ascii="Verdana" w:hAnsi="Verdana" w:cs="Verdana"/>
          <w:szCs w:val="24"/>
        </w:rPr>
        <w:t>.</w:t>
      </w:r>
    </w:p>
    <w:p w14:paraId="2F8EACF8" w14:textId="0A807D90" w:rsidR="004E7B7F" w:rsidRPr="00DC24AC" w:rsidRDefault="004E7B7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4E7B7F">
        <w:rPr>
          <w:rFonts w:ascii="Verdana" w:hAnsi="Verdana" w:cs="Verdana"/>
          <w:szCs w:val="24"/>
          <w:lang w:val="fr-FR"/>
        </w:rPr>
        <w:t>Denker, A. H.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4E7B7F">
        <w:rPr>
          <w:rFonts w:ascii="Verdana" w:hAnsi="Verdana" w:cs="Verdana"/>
          <w:szCs w:val="24"/>
          <w:lang w:val="fr-FR"/>
        </w:rPr>
        <w:t xml:space="preserve"> Baker, P. M. A. (2020). </w:t>
      </w:r>
      <w:hyperlink r:id="rId127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Digital tech for inclusive aging: Usability, design and policy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.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Verdana"/>
          <w:szCs w:val="24"/>
          <w:lang w:val="en-CA"/>
        </w:rPr>
        <w:t>, 257-266.</w:t>
      </w:r>
    </w:p>
    <w:p w14:paraId="76051FF9" w14:textId="77777777" w:rsidR="005E024F" w:rsidRPr="00EC633C" w:rsidRDefault="005E024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DeRuyter, F., Jones, M. L. et Morris, J. T. (2018). </w:t>
      </w:r>
      <w:hyperlink r:id="rId127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Mobile health apps and needs of people with disabilities: A national survey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EC633C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EC633C">
        <w:rPr>
          <w:rFonts w:ascii="Verdana" w:hAnsi="Verdana" w:cs="Verdana"/>
          <w:szCs w:val="24"/>
          <w:lang w:val="en-CA"/>
        </w:rPr>
        <w:t>, 149-161.</w:t>
      </w:r>
    </w:p>
    <w:p w14:paraId="7A05455E" w14:textId="46F06683" w:rsidR="00560AC9" w:rsidRPr="00EC633C" w:rsidRDefault="00560AC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60AC9">
        <w:rPr>
          <w:rFonts w:ascii="Verdana" w:hAnsi="Verdana" w:cs="Verdana"/>
          <w:szCs w:val="24"/>
          <w:lang w:val="en-CA"/>
        </w:rPr>
        <w:t>Dockery, D. M</w:t>
      </w:r>
      <w:r>
        <w:rPr>
          <w:rFonts w:ascii="Verdana" w:hAnsi="Verdana" w:cs="Verdana"/>
          <w:szCs w:val="24"/>
          <w:lang w:val="en-CA"/>
        </w:rPr>
        <w:t>. et</w:t>
      </w:r>
      <w:r w:rsidRPr="00560AC9">
        <w:rPr>
          <w:rFonts w:ascii="Verdana" w:hAnsi="Verdana" w:cs="Verdana"/>
          <w:szCs w:val="24"/>
          <w:lang w:val="en-CA"/>
        </w:rPr>
        <w:t xml:space="preserve"> Krzystolik, M. G. (2020). </w:t>
      </w:r>
      <w:hyperlink r:id="rId1274" w:history="1">
        <w:r w:rsidRPr="00560AC9">
          <w:rPr>
            <w:rStyle w:val="Lienhypertexte"/>
            <w:rFonts w:ascii="Verdana" w:hAnsi="Verdana" w:cs="Verdana"/>
            <w:szCs w:val="24"/>
            <w:lang w:val="en-CA"/>
          </w:rPr>
          <w:t>The use of mobile applications as low-vision aids: A pilot study</w:t>
        </w:r>
      </w:hyperlink>
      <w:r w:rsidRPr="00560AC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C633C">
        <w:rPr>
          <w:rFonts w:ascii="Verdana" w:hAnsi="Verdana" w:cs="Verdana"/>
          <w:i/>
          <w:iCs/>
          <w:szCs w:val="24"/>
        </w:rPr>
        <w:t>Rhode Island Medical Journal, 103</w:t>
      </w:r>
      <w:r w:rsidRPr="00EC633C">
        <w:rPr>
          <w:rFonts w:ascii="Verdana" w:hAnsi="Verdana" w:cs="Verdana"/>
          <w:szCs w:val="24"/>
        </w:rPr>
        <w:t>(8), 69-72.</w:t>
      </w:r>
    </w:p>
    <w:p w14:paraId="3DA88B91" w14:textId="77777777" w:rsidR="00DF2A90" w:rsidRPr="00503B79" w:rsidRDefault="00DF2A90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</w:rPr>
        <w:t xml:space="preserve">Duchateau, S. et Boulay, D. (2018). </w:t>
      </w:r>
      <w:hyperlink r:id="rId1275" w:history="1">
        <w:r w:rsidRPr="00503B79">
          <w:rPr>
            <w:rStyle w:val="Lienhypertexte"/>
            <w:rFonts w:ascii="Verdana" w:hAnsi="Verdana" w:cs="Arial"/>
            <w:i/>
            <w:iCs/>
            <w:szCs w:val="24"/>
          </w:rPr>
          <w:t>Étude sur l'usage des lecteurs d'écran et des outils et logicielfs « basse vision » en France et en francophonie</w:t>
        </w:r>
      </w:hyperlink>
      <w:r w:rsidRPr="00503B79">
        <w:rPr>
          <w:rFonts w:ascii="Verdana" w:hAnsi="Verdana" w:cs="Arial"/>
          <w:i/>
          <w:iCs/>
          <w:szCs w:val="24"/>
        </w:rPr>
        <w:t xml:space="preserve"> </w:t>
      </w:r>
      <w:r w:rsidRPr="00503B79">
        <w:rPr>
          <w:rFonts w:ascii="Verdana" w:hAnsi="Verdana" w:cs="Arial"/>
          <w:iCs/>
          <w:szCs w:val="24"/>
        </w:rPr>
        <w:t>[ressource électronique]</w:t>
      </w:r>
      <w:r w:rsidRPr="00503B79">
        <w:rPr>
          <w:rFonts w:ascii="Verdana" w:hAnsi="Verdana" w:cs="Arial"/>
          <w:szCs w:val="24"/>
        </w:rPr>
        <w:t>. Paris: Access42 ; Fédération des aveugles et amblyopes de France. 52 pages.</w:t>
      </w:r>
    </w:p>
    <w:p w14:paraId="05FF1A1D" w14:textId="77777777" w:rsidR="002B6570" w:rsidRDefault="002B657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Evans, B. (2019, février). </w:t>
      </w:r>
      <w:hyperlink r:id="rId1276" w:history="1">
        <w:r w:rsidRPr="00503B79">
          <w:rPr>
            <w:rStyle w:val="Lienhypertexte"/>
            <w:rFonts w:ascii="Verdana" w:hAnsi="Verdana" w:cs="Verdana"/>
            <w:szCs w:val="24"/>
          </w:rPr>
          <w:t>Accessible cellphones open doors for people with visual impairments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AccessWorld Magazine, 20</w:t>
      </w:r>
      <w:r w:rsidRPr="00503B79">
        <w:rPr>
          <w:rFonts w:ascii="Verdana" w:hAnsi="Verdana" w:cs="Verdana"/>
          <w:szCs w:val="24"/>
        </w:rPr>
        <w:t>(2).</w:t>
      </w:r>
    </w:p>
    <w:p w14:paraId="03D8A2AB" w14:textId="349E61B9" w:rsidR="0093475C" w:rsidRPr="002635DD" w:rsidRDefault="0093475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93475C">
        <w:rPr>
          <w:rFonts w:ascii="Verdana" w:hAnsi="Verdana" w:cs="Verdana"/>
          <w:szCs w:val="24"/>
        </w:rPr>
        <w:t xml:space="preserve">Eyley, S. et Antonino, R. (2020, June 22-26). </w:t>
      </w:r>
      <w:hyperlink r:id="rId1277" w:history="1">
        <w:r w:rsidRPr="0058591E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Technology at your fingertips: An overview of technology for students with visual and multiple impairments</w:t>
        </w:r>
      </w:hyperlink>
      <w:r w:rsidRPr="0093475C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93475C">
        <w:rPr>
          <w:rFonts w:ascii="Verdana" w:hAnsi="Verdana" w:cs="Verdana"/>
          <w:iCs/>
          <w:szCs w:val="24"/>
          <w:lang w:val="en-CA"/>
        </w:rPr>
        <w:t>[document audiovisuel]</w:t>
      </w:r>
      <w:r w:rsidRPr="0093475C">
        <w:rPr>
          <w:rFonts w:ascii="Verdana" w:hAnsi="Verdana" w:cs="Verdana"/>
          <w:szCs w:val="24"/>
          <w:lang w:val="en-CA"/>
        </w:rPr>
        <w:t xml:space="preserve">. </w:t>
      </w:r>
      <w:r w:rsidRPr="002635DD">
        <w:rPr>
          <w:rFonts w:ascii="Verdana" w:hAnsi="Verdana" w:cs="Verdana"/>
          <w:szCs w:val="24"/>
        </w:rPr>
        <w:t>Communication présentée à 37th Early Connections Conference, webinaire.  40 minutes.</w:t>
      </w:r>
    </w:p>
    <w:p w14:paraId="2699753F" w14:textId="77777777" w:rsidR="004D2AEE" w:rsidRPr="00503B79" w:rsidRDefault="004D2AE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Fikar, P., Güldenpfennig, F. et Ganhör, R. (2018, 18 au 21 mars).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The Cuebe: Facilitating playful early intervention for the visually impaired </w:t>
      </w:r>
      <w:r w:rsidRPr="00503B79">
        <w:rPr>
          <w:rFonts w:ascii="Verdana" w:hAnsi="Verdana" w:cs="Verdana"/>
          <w:iCs/>
          <w:szCs w:val="24"/>
          <w:lang w:val="en-CA"/>
        </w:rPr>
        <w:t>[</w:t>
      </w:r>
      <w:hyperlink r:id="rId1278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="00B65C1E" w:rsidRPr="00503B79">
        <w:rPr>
          <w:rFonts w:ascii="Verdana" w:hAnsi="Verdana" w:cs="Verdana"/>
          <w:szCs w:val="24"/>
          <w:lang w:val="en-CA"/>
        </w:rPr>
        <w:t>C</w:t>
      </w:r>
      <w:r w:rsidRPr="00503B79">
        <w:rPr>
          <w:rFonts w:ascii="Verdana" w:hAnsi="Verdana" w:cs="Verdana"/>
          <w:szCs w:val="24"/>
          <w:lang w:val="en-CA"/>
        </w:rPr>
        <w:t>ommunication présentée à la TEI 2018 Twelfth International Conference on Tangible, Embedded, and Embodied Interaction, Stockholm, Sweden. doi: 10.1145/3173225.3173263</w:t>
      </w:r>
    </w:p>
    <w:p w14:paraId="6833B9E4" w14:textId="77777777" w:rsidR="00B4595E" w:rsidRPr="00503B79" w:rsidRDefault="00B4595E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Firth, N. (2018, 22 juin).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Personal stories from home based trial of Amazon Echo, ou Echoes around the home - Can the Amazon Echo be used in the home to help those living with dementia?  </w:t>
      </w:r>
      <w:r w:rsidRPr="00503B79">
        <w:rPr>
          <w:rFonts w:ascii="Verdana" w:hAnsi="Verdana" w:cs="Verdana"/>
          <w:iCs/>
          <w:szCs w:val="24"/>
        </w:rPr>
        <w:t>[</w:t>
      </w:r>
      <w:hyperlink r:id="rId1279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</w:rPr>
        <w:t xml:space="preserve"> et </w:t>
      </w:r>
      <w:hyperlink r:id="rId1280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</w:rPr>
        <w:t>]</w:t>
      </w:r>
      <w:r w:rsidRPr="00503B79">
        <w:rPr>
          <w:rFonts w:ascii="Verdana" w:hAnsi="Verdana" w:cs="Verdana"/>
          <w:szCs w:val="24"/>
        </w:rPr>
        <w:t xml:space="preserve">. Communication présentée à University College London (UCL) and Vision UK Dementia and Sight Loss Conference, Londres, UK.  </w:t>
      </w:r>
      <w:r w:rsidRPr="00503B79">
        <w:rPr>
          <w:rFonts w:ascii="Verdana" w:hAnsi="Verdana" w:cs="Verdana"/>
          <w:szCs w:val="24"/>
          <w:lang w:val="en-CA"/>
        </w:rPr>
        <w:t>10 pages ; 20 min.</w:t>
      </w:r>
    </w:p>
    <w:p w14:paraId="236F4F06" w14:textId="42F04024" w:rsidR="00D3423D" w:rsidRDefault="00D3423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 xml:space="preserve">French, Y. (2018). </w:t>
      </w:r>
      <w:hyperlink r:id="rId1281" w:history="1">
        <w:r w:rsidRPr="00503B79">
          <w:rPr>
            <w:rStyle w:val="Lienhypertexte"/>
            <w:rFonts w:ascii="Verdana" w:hAnsi="Verdana" w:cs="Arial"/>
            <w:i/>
            <w:iCs/>
            <w:szCs w:val="24"/>
            <w:lang w:val="en-CA"/>
          </w:rPr>
          <w:t>Braille displays and notetakers</w:t>
        </w:r>
      </w:hyperlink>
      <w:r w:rsidRPr="00503B79">
        <w:rPr>
          <w:rFonts w:ascii="Verdana" w:hAnsi="Verdana" w:cs="Arial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Arial"/>
          <w:iCs/>
          <w:szCs w:val="24"/>
          <w:lang w:val="en-CA"/>
        </w:rPr>
        <w:t>[ressource électronique]</w:t>
      </w:r>
      <w:r w:rsidRPr="00503B79">
        <w:rPr>
          <w:rFonts w:ascii="Verdana" w:hAnsi="Verdana" w:cs="Arial"/>
          <w:szCs w:val="24"/>
          <w:lang w:val="en-CA"/>
        </w:rPr>
        <w:t>. Washington, DC: Library of Congress. The National Library Service for the Blind and Physically Handicapped.</w:t>
      </w:r>
    </w:p>
    <w:p w14:paraId="15D98D3B" w14:textId="7E5DADB6" w:rsidR="00A411C4" w:rsidRPr="00503B79" w:rsidRDefault="00A411C4" w:rsidP="003D3603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DC24AC">
        <w:rPr>
          <w:rFonts w:ascii="Verdana" w:hAnsi="Verdana" w:cs="Arial"/>
          <w:szCs w:val="24"/>
          <w:lang w:val="en-CA"/>
        </w:rPr>
        <w:t>Gluck, A.</w:t>
      </w:r>
      <w:r w:rsidR="000452F4" w:rsidRPr="00DC24AC">
        <w:rPr>
          <w:rFonts w:ascii="Verdana" w:hAnsi="Verdana" w:cs="Arial"/>
          <w:szCs w:val="24"/>
          <w:lang w:val="en-CA"/>
        </w:rPr>
        <w:t xml:space="preserve"> et</w:t>
      </w:r>
      <w:r w:rsidRPr="00DC24AC">
        <w:rPr>
          <w:rFonts w:ascii="Verdana" w:hAnsi="Verdana" w:cs="Arial"/>
          <w:szCs w:val="24"/>
          <w:lang w:val="en-CA"/>
        </w:rPr>
        <w:t xml:space="preserve"> Brinkley, J. (2020). </w:t>
      </w:r>
      <w:hyperlink r:id="rId1282" w:history="1">
        <w:r w:rsidRPr="00DC24AC">
          <w:rPr>
            <w:rStyle w:val="Lienhypertexte"/>
            <w:rFonts w:ascii="Verdana" w:hAnsi="Verdana" w:cs="Arial"/>
            <w:szCs w:val="24"/>
            <w:lang w:val="en-CA"/>
          </w:rPr>
          <w:t>Implementing 'The Enclosing Dark': A VR auditory adventure</w:t>
        </w:r>
      </w:hyperlink>
      <w:r w:rsidRPr="00DC24AC">
        <w:rPr>
          <w:rFonts w:ascii="Verdana" w:hAnsi="Verdana" w:cs="Arial"/>
          <w:szCs w:val="24"/>
          <w:lang w:val="en-CA"/>
        </w:rPr>
        <w:t xml:space="preserve">.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Arial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Arial"/>
          <w:szCs w:val="24"/>
          <w:lang w:val="en-CA"/>
        </w:rPr>
        <w:t>, 149-159.</w:t>
      </w:r>
    </w:p>
    <w:p w14:paraId="003761F0" w14:textId="77777777" w:rsidR="00AE6F17" w:rsidRPr="00503B79" w:rsidRDefault="00AE6F17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Gross, M. et Bolchini, D. (2018, juin). </w:t>
      </w:r>
      <w:hyperlink r:id="rId128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Beyond screen and voice: Augmenting aural navigation with screenless access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ACM SIGACCESSS Newsletter</w:t>
      </w:r>
      <w:r w:rsidRPr="00503B79">
        <w:rPr>
          <w:rFonts w:ascii="Verdana" w:hAnsi="Verdana" w:cs="Verdana"/>
          <w:szCs w:val="24"/>
          <w:lang w:val="en-CA"/>
        </w:rPr>
        <w:t>(121).</w:t>
      </w:r>
    </w:p>
    <w:p w14:paraId="67B4F5F9" w14:textId="77777777" w:rsidR="00C05588" w:rsidRPr="00503B79" w:rsidRDefault="00C0558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Gupta, R., Rao, P. V. M., Balakrishnan, M. et Mannheimer, S. (2018). </w:t>
      </w:r>
      <w:hyperlink r:id="rId128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Basic Identity Tags (BITs) in tactile perception of 2D shape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103-116.</w:t>
      </w:r>
    </w:p>
    <w:p w14:paraId="244D3DBB" w14:textId="77777777" w:rsidR="007E0B2B" w:rsidRPr="00503B79" w:rsidRDefault="007E0B2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Hahn, M. E., Mueller, C. M. et Gorlewicz, J. L. (2019). The comprehension of stem graphics via a multisensory tablet electronic device by students with visual impairments [</w:t>
      </w:r>
      <w:hyperlink r:id="rId128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(5), 404-418. doi: 10.1177/0145482X19876463</w:t>
      </w:r>
    </w:p>
    <w:p w14:paraId="424602DA" w14:textId="77777777" w:rsidR="00B92838" w:rsidRPr="00503B79" w:rsidRDefault="00B9283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 xml:space="preserve">Holton, B. (2018, mars). </w:t>
      </w:r>
      <w:hyperlink r:id="rId1286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New accessibility support options courtesy of Google, Microsoft, and Be My Eyes</w:t>
        </w:r>
      </w:hyperlink>
      <w:r w:rsidRPr="00503B79">
        <w:rPr>
          <w:rFonts w:ascii="Verdana" w:hAnsi="Verdana" w:cs="Arial"/>
          <w:szCs w:val="24"/>
          <w:lang w:val="en-CA"/>
        </w:rPr>
        <w:t xml:space="preserve"> [ressource électronique]. </w:t>
      </w:r>
      <w:r w:rsidRPr="00503B79">
        <w:rPr>
          <w:rFonts w:ascii="Verdana" w:hAnsi="Verdana" w:cs="Arial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Arial"/>
          <w:szCs w:val="24"/>
          <w:lang w:val="en-CA"/>
        </w:rPr>
        <w:t>(3).</w:t>
      </w:r>
    </w:p>
    <w:p w14:paraId="12E84FD2" w14:textId="77777777" w:rsidR="009B0468" w:rsidRPr="00503B79" w:rsidRDefault="009B046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(2018, février). </w:t>
      </w:r>
      <w:hyperlink r:id="rId1287" w:history="1">
        <w:r w:rsidRPr="00503B79">
          <w:rPr>
            <w:rStyle w:val="Lienhypertexte"/>
            <w:rFonts w:ascii="Verdana" w:hAnsi="Verdana" w:cs="Verdana"/>
            <w:i/>
            <w:szCs w:val="24"/>
            <w:lang w:val="en-CA"/>
          </w:rPr>
          <w:t>Smartphone apps for people new to vision loss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szCs w:val="24"/>
          <w:lang w:val="en-CA"/>
        </w:rPr>
        <w:t>AccessWorld Magazine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szCs w:val="24"/>
          <w:lang w:val="en-CA"/>
        </w:rPr>
        <w:t>19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754AF0F8" w14:textId="77777777" w:rsidR="009B0468" w:rsidRPr="00503B79" w:rsidRDefault="00BC0AA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(2018, février). </w:t>
      </w:r>
      <w:hyperlink r:id="rId1288" w:history="1">
        <w:r w:rsidRPr="00503B79">
          <w:rPr>
            <w:rStyle w:val="Lienhypertexte"/>
            <w:rFonts w:ascii="Verdana" w:hAnsi="Verdana" w:cs="Verdana"/>
            <w:i/>
            <w:szCs w:val="24"/>
            <w:lang w:val="en-CA"/>
          </w:rPr>
          <w:t>Project Ray: It's a feature phone--No, it's a Smartphone!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</w:rPr>
        <w:t xml:space="preserve">[ressource électronique]. </w:t>
      </w:r>
      <w:r w:rsidRPr="00503B79">
        <w:rPr>
          <w:rFonts w:ascii="Verdana" w:hAnsi="Verdana" w:cs="Verdana"/>
          <w:i/>
          <w:szCs w:val="24"/>
        </w:rPr>
        <w:t>AccessWorld Magazine</w:t>
      </w:r>
      <w:r w:rsidRPr="00503B79">
        <w:rPr>
          <w:rFonts w:ascii="Verdana" w:hAnsi="Verdana" w:cs="Verdana"/>
          <w:szCs w:val="24"/>
        </w:rPr>
        <w:t>, 19(2).</w:t>
      </w:r>
    </w:p>
    <w:p w14:paraId="570B5773" w14:textId="77777777" w:rsidR="005A3097" w:rsidRPr="00503B79" w:rsidRDefault="005A309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Holton, B. (2018, avril). </w:t>
      </w:r>
      <w:hyperlink r:id="rId1289" w:history="1">
        <w:r w:rsidRPr="00503B79">
          <w:rPr>
            <w:rStyle w:val="Lienhypertexte"/>
            <w:rFonts w:ascii="Verdana" w:hAnsi="Verdana" w:cs="Verdana"/>
            <w:szCs w:val="24"/>
          </w:rPr>
          <w:t>Accessible dictation with open source DictationBridge</w:t>
        </w:r>
      </w:hyperlink>
      <w:r w:rsidRPr="00503B79">
        <w:rPr>
          <w:rFonts w:ascii="Verdana" w:hAnsi="Verdana" w:cs="Verdana"/>
          <w:szCs w:val="24"/>
        </w:rPr>
        <w:t xml:space="preserve"> 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(4).</w:t>
      </w:r>
    </w:p>
    <w:p w14:paraId="6926AC45" w14:textId="77777777" w:rsidR="00CD69C1" w:rsidRPr="00503B79" w:rsidRDefault="00CD69C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Holton, B. (2018, mai). </w:t>
      </w:r>
      <w:hyperlink r:id="rId129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Looking back: A quick review of where we've been and how far and fast we've come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(5).</w:t>
      </w:r>
    </w:p>
    <w:p w14:paraId="0BABB693" w14:textId="77777777" w:rsidR="00A23543" w:rsidRPr="00503B79" w:rsidRDefault="00A2354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(2018, juillet). </w:t>
      </w:r>
      <w:hyperlink r:id="rId129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Reviewing charts and graphs with SAS Accessibility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(7).</w:t>
      </w:r>
    </w:p>
    <w:p w14:paraId="5587E145" w14:textId="77777777" w:rsidR="00A23543" w:rsidRPr="00503B79" w:rsidRDefault="00A2354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(2018, juillet). </w:t>
      </w:r>
      <w:hyperlink r:id="rId129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VFO and computers for the blind partner for low-cost, accessible computers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(7)</w:t>
      </w:r>
      <w:r w:rsidR="000820E2" w:rsidRPr="00503B79">
        <w:rPr>
          <w:rFonts w:ascii="Verdana" w:hAnsi="Verdana" w:cs="Verdana"/>
          <w:szCs w:val="24"/>
          <w:lang w:val="en-CA"/>
        </w:rPr>
        <w:t>.</w:t>
      </w:r>
    </w:p>
    <w:p w14:paraId="58D9F2ED" w14:textId="77777777" w:rsidR="000820E2" w:rsidRPr="00503B79" w:rsidRDefault="000820E2" w:rsidP="003D360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(2018, août). </w:t>
      </w:r>
      <w:hyperlink r:id="rId129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Letters, we get letters: Receiving digital scans of your mail envelopes using informed delivery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 xml:space="preserve">(8). </w:t>
      </w:r>
    </w:p>
    <w:p w14:paraId="3C49464A" w14:textId="77777777" w:rsidR="002816A7" w:rsidRPr="00503B79" w:rsidRDefault="002816A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(2018, septembre). </w:t>
      </w:r>
      <w:hyperlink r:id="rId129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accessible home: Housekeeping from your Smartphone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(9).</w:t>
      </w:r>
    </w:p>
    <w:p w14:paraId="621A56B4" w14:textId="77777777" w:rsidR="0000236A" w:rsidRPr="00503B79" w:rsidRDefault="0000236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(2018, décembre). </w:t>
      </w:r>
      <w:hyperlink r:id="rId129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Navigating the translational valley in vision research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(12).</w:t>
      </w:r>
    </w:p>
    <w:p w14:paraId="277D1EB8" w14:textId="77777777" w:rsidR="0000236A" w:rsidRPr="00503B79" w:rsidRDefault="0000236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(2018, décembre). </w:t>
      </w:r>
      <w:hyperlink r:id="rId129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new way to obtain JAWS and ZoomText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 xml:space="preserve">(12). </w:t>
      </w:r>
    </w:p>
    <w:p w14:paraId="06103ED5" w14:textId="77777777" w:rsidR="00BF3103" w:rsidRPr="00503B79" w:rsidRDefault="00BF310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(2019, février). </w:t>
      </w:r>
      <w:hyperlink r:id="rId129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Home, safe home: Getting started with accessible home security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38471785" w14:textId="77777777" w:rsidR="00FF6F0F" w:rsidRPr="00503B79" w:rsidRDefault="00FF6F0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(2019, février). </w:t>
      </w:r>
      <w:hyperlink r:id="rId129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senior's buying guide for your first accessible computer, smartphone, and tablet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="00207A4F" w:rsidRPr="00503B79">
        <w:rPr>
          <w:rFonts w:ascii="Verdana" w:hAnsi="Verdana" w:cs="Verdana"/>
          <w:szCs w:val="24"/>
          <w:lang w:val="en-CA"/>
        </w:rPr>
        <w:t>(2).</w:t>
      </w:r>
    </w:p>
    <w:p w14:paraId="1A5E0E41" w14:textId="22F314BF" w:rsidR="00207A4F" w:rsidRPr="00503B79" w:rsidRDefault="00207A4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(2019, mai). </w:t>
      </w:r>
      <w:hyperlink r:id="rId129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Voice Dream Scanner: A new kind of OCR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(5).</w:t>
      </w:r>
    </w:p>
    <w:p w14:paraId="626FAC37" w14:textId="02142433" w:rsidR="00F06C56" w:rsidRPr="00DC24AC" w:rsidRDefault="00F06C5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Holton, B. (2019, September). </w:t>
      </w:r>
      <w:hyperlink r:id="rId130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Indoor wayfinding with Access Explorer from American Printing House for the Blind: One step forward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59BD7AB0" w14:textId="07A2FEBA" w:rsidR="00F06C56" w:rsidRPr="00DC24AC" w:rsidRDefault="00F06C5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Holton, B. (2020, February). </w:t>
      </w:r>
      <w:hyperlink r:id="rId130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Accessible guitar instruction and music resources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1312CDD9" w14:textId="190C0819" w:rsidR="00041461" w:rsidRPr="00DC24AC" w:rsidRDefault="0004146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Holton, B. (2020, February). </w:t>
      </w:r>
      <w:hyperlink r:id="rId130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accessible kitchen: The Black+Decker Talking Toaster Oven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0B40E70D" w14:textId="253EB7A8" w:rsidR="00F06C56" w:rsidRPr="00DC24AC" w:rsidRDefault="00F06C5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Holton, B. (2020, April). </w:t>
      </w:r>
      <w:hyperlink r:id="rId130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Assistance may be right next door: A review of Nextdoor.com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65567223" w14:textId="08C9D4ED" w:rsidR="00041461" w:rsidRPr="00DC24AC" w:rsidRDefault="00041461" w:rsidP="00C54DE2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lastRenderedPageBreak/>
        <w:t xml:space="preserve">Holton, B. (2020, May). </w:t>
      </w:r>
      <w:hyperlink r:id="rId130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Vision tech: Taking a bite out of blindness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41FA4EE8" w14:textId="6ADE2C5B" w:rsidR="002C1032" w:rsidRPr="00503B79" w:rsidRDefault="002C103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DC24AC">
        <w:rPr>
          <w:rFonts w:ascii="Verdana" w:hAnsi="Verdana" w:cs="Verdana"/>
          <w:szCs w:val="24"/>
          <w:lang w:val="en-CA"/>
        </w:rPr>
        <w:t xml:space="preserve">Holton, B. (2020, June). </w:t>
      </w:r>
      <w:hyperlink r:id="rId1305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Walmart groceries app: Let’s check it out and see how well they deliver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C1032">
        <w:rPr>
          <w:rFonts w:ascii="Verdana" w:hAnsi="Verdana" w:cs="Verdana"/>
          <w:i/>
          <w:iCs/>
          <w:szCs w:val="24"/>
          <w:lang w:val="fr-FR"/>
        </w:rPr>
        <w:t>AccessWorld Magazine, 21</w:t>
      </w:r>
      <w:r w:rsidRPr="002C1032">
        <w:rPr>
          <w:rFonts w:ascii="Verdana" w:hAnsi="Verdana" w:cs="Verdana"/>
          <w:szCs w:val="24"/>
          <w:lang w:val="fr-FR"/>
        </w:rPr>
        <w:t>.</w:t>
      </w:r>
    </w:p>
    <w:p w14:paraId="323F85E3" w14:textId="30AB6027" w:rsidR="002C105D" w:rsidRPr="00503B79" w:rsidRDefault="002C105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fr-FR"/>
        </w:rPr>
        <w:t xml:space="preserve">Houtekier, C. et Cantin, S. (2019, octobre-décembre). </w:t>
      </w:r>
      <w:hyperlink r:id="rId1306" w:history="1">
        <w:r w:rsidRPr="00503B79">
          <w:rPr>
            <w:rStyle w:val="Lienhypertexte"/>
            <w:rFonts w:ascii="Verdana" w:hAnsi="Verdana" w:cs="Arial"/>
            <w:szCs w:val="24"/>
            <w:lang w:val="fr-FR"/>
          </w:rPr>
          <w:t>Les sciences de l'information en soutien à la veille technologique : l'exemple de V-TeDDS, veille pour la clientèle avec une double déficience sensorielle</w:t>
        </w:r>
      </w:hyperlink>
      <w:r w:rsidRPr="00503B79">
        <w:rPr>
          <w:rFonts w:ascii="Verdana" w:hAnsi="Verdana" w:cs="Arial"/>
          <w:szCs w:val="24"/>
          <w:lang w:val="fr-FR"/>
        </w:rPr>
        <w:t xml:space="preserve"> [ressource électronique]. </w:t>
      </w:r>
      <w:r w:rsidRPr="00503B79">
        <w:rPr>
          <w:rFonts w:ascii="Verdana" w:hAnsi="Verdana" w:cs="Arial"/>
          <w:i/>
          <w:iCs/>
          <w:szCs w:val="24"/>
          <w:lang w:val="fr-FR"/>
        </w:rPr>
        <w:t>Documentation et bibliothèques, 65</w:t>
      </w:r>
      <w:r w:rsidRPr="00503B79">
        <w:rPr>
          <w:rFonts w:ascii="Verdana" w:hAnsi="Verdana" w:cs="Arial"/>
          <w:szCs w:val="24"/>
          <w:lang w:val="fr-FR"/>
        </w:rPr>
        <w:t>(4), 5-13.</w:t>
      </w:r>
    </w:p>
    <w:p w14:paraId="25558B49" w14:textId="77777777" w:rsidR="0017604E" w:rsidRPr="00503B79" w:rsidRDefault="0017604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</w:rPr>
        <w:t xml:space="preserve">Ingber, J. (2018, janvier). </w:t>
      </w:r>
      <w:hyperlink r:id="rId1307" w:history="1">
        <w:r w:rsidRPr="00DC24AC">
          <w:rPr>
            <w:rStyle w:val="Lienhypertexte"/>
            <w:rFonts w:ascii="Verdana" w:hAnsi="Verdana" w:cs="Verdana"/>
            <w:szCs w:val="24"/>
          </w:rPr>
          <w:t>What's new in watchOS 4, macOS High Sierra, and tvOS 11</w:t>
        </w:r>
      </w:hyperlink>
      <w:r w:rsidRPr="00DC24AC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5DCD47C9" w14:textId="77777777" w:rsidR="009F5036" w:rsidRPr="00503B79" w:rsidRDefault="009F503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Ingber, J. (2018, juin</w:t>
      </w:r>
      <w:hyperlink r:id="rId130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). Podcasts to go: How to get and play podcasts on your iOS device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(6).</w:t>
      </w:r>
    </w:p>
    <w:p w14:paraId="2747C2D0" w14:textId="77777777" w:rsidR="00D84319" w:rsidRPr="00503B79" w:rsidRDefault="00D8431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Ingber, J. (2018, juillet). </w:t>
      </w:r>
      <w:hyperlink r:id="rId130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Apple 2018 Worldwide Developers Conference keynote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="008974F6" w:rsidRPr="00503B79">
        <w:rPr>
          <w:rFonts w:ascii="Verdana" w:hAnsi="Verdana" w:cs="Verdana"/>
          <w:szCs w:val="24"/>
          <w:lang w:val="en-CA"/>
        </w:rPr>
        <w:t>(7).</w:t>
      </w:r>
    </w:p>
    <w:p w14:paraId="07096268" w14:textId="77777777" w:rsidR="007802C7" w:rsidRPr="00503B79" w:rsidRDefault="007802C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Ingber, J. (2018, septembre). </w:t>
      </w:r>
      <w:hyperlink r:id="rId131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Envision AI and Seeing AI: Two multi-purpose recognition apps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(9).</w:t>
      </w:r>
    </w:p>
    <w:p w14:paraId="0E10F624" w14:textId="77777777" w:rsidR="00676255" w:rsidRPr="00503B79" w:rsidRDefault="0067625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Ingber, J. (2018, novembre). </w:t>
      </w:r>
      <w:hyperlink r:id="rId131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iOS 12: An overview from an accessibility perspective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</w:t>
      </w:r>
      <w:r w:rsidR="0093621B" w:rsidRPr="00503B79">
        <w:rPr>
          <w:rFonts w:ascii="Verdana" w:hAnsi="Verdana" w:cs="Verdana"/>
          <w:szCs w:val="24"/>
          <w:lang w:val="en-CA"/>
        </w:rPr>
        <w:t>1</w:t>
      </w:r>
      <w:r w:rsidRPr="00503B79">
        <w:rPr>
          <w:rFonts w:ascii="Verdana" w:hAnsi="Verdana" w:cs="Verdana"/>
          <w:szCs w:val="24"/>
          <w:lang w:val="en-CA"/>
        </w:rPr>
        <w:t>).</w:t>
      </w:r>
    </w:p>
    <w:p w14:paraId="3BBF8C0F" w14:textId="77777777" w:rsidR="0000236A" w:rsidRPr="00503B79" w:rsidRDefault="0000236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Ingber, J. (2018, décembre). </w:t>
      </w:r>
      <w:hyperlink r:id="rId131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Amazon and Target offer one-stop shopping apps for holiday gifts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(12).</w:t>
      </w:r>
    </w:p>
    <w:p w14:paraId="3E6CF224" w14:textId="77777777" w:rsidR="008E1086" w:rsidRPr="00503B79" w:rsidRDefault="008E108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Ingber, J. (2019, janvier). </w:t>
      </w:r>
      <w:hyperlink r:id="rId131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New operating systems for the Mac, Apple Watch, and Apple TV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74922EFC" w14:textId="77777777" w:rsidR="00207A4F" w:rsidRPr="00503B79" w:rsidRDefault="00207A4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Ingber, J. (2019, avril). </w:t>
      </w:r>
      <w:hyperlink r:id="rId131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Job hunting with your iOS device: A review of the Indeed and Monster job search apps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(4).</w:t>
      </w:r>
    </w:p>
    <w:p w14:paraId="27216692" w14:textId="7825FC4F" w:rsidR="00207A4F" w:rsidRPr="00DC24AC" w:rsidRDefault="00207A4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Ingber, J. (2019, mai). </w:t>
      </w:r>
      <w:hyperlink r:id="rId131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Job searching with the CareerBuilder and SimplyHired iOS apps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(5).</w:t>
      </w:r>
    </w:p>
    <w:p w14:paraId="644D63B9" w14:textId="48F23190" w:rsidR="00B26066" w:rsidRPr="00DC24AC" w:rsidRDefault="00B2606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Ingber, J. (2019, November). </w:t>
      </w:r>
      <w:hyperlink r:id="rId131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An overview of iOS 13 and iPadOS 13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58812879" w14:textId="66553890" w:rsidR="00B803C2" w:rsidRPr="00DC24AC" w:rsidRDefault="00B803C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lastRenderedPageBreak/>
        <w:t xml:space="preserve">Ingber, J. (2019, November). </w:t>
      </w:r>
      <w:hyperlink r:id="rId131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2019 AccessWorld accessible holiday shopping guide: Kohl's and Petco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38BA0C1A" w14:textId="5A646FB5" w:rsidR="00B803C2" w:rsidRPr="00DC24AC" w:rsidRDefault="00B803C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Ingber, J. (2019, December). </w:t>
      </w:r>
      <w:hyperlink r:id="rId131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An overview of macOS Catalina and WatchOS 6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55CE2D06" w14:textId="76EF5A50" w:rsidR="00041461" w:rsidRPr="00DC24AC" w:rsidRDefault="0004146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Ingber, J. (2019, December). </w:t>
      </w:r>
      <w:hyperlink r:id="rId131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affordable AmazonBasics Microwave: Accessible for people with visual impairments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5768B8C8" w14:textId="769123F2" w:rsidR="00AC4A27" w:rsidRPr="00DC24AC" w:rsidRDefault="00AC4A2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Ingber, J. (2020, January). </w:t>
      </w:r>
      <w:hyperlink r:id="rId132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Workout with the Aaptiv audio exercise app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3546E3F6" w14:textId="6B18F319" w:rsidR="00AC4A27" w:rsidRPr="00DC24AC" w:rsidRDefault="00AC4A2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Ingber, J. (2020, April). </w:t>
      </w:r>
      <w:hyperlink r:id="rId132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Exploring and using Apple AirPods Pro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3732FDF8" w14:textId="68588808" w:rsidR="009D7EDE" w:rsidRPr="00FA6ED2" w:rsidRDefault="009D7ED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Ingber, J. (2020, June). </w:t>
      </w:r>
      <w:hyperlink r:id="rId132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Give your Mac a apring xleaning with CleanMyMac X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FA6ED2">
        <w:rPr>
          <w:rFonts w:ascii="Verdana" w:hAnsi="Verdana" w:cs="Verdana"/>
          <w:szCs w:val="24"/>
          <w:lang w:val="en-CA"/>
        </w:rPr>
        <w:t>.</w:t>
      </w:r>
    </w:p>
    <w:p w14:paraId="21B65AF7" w14:textId="13BE6F96" w:rsidR="009B7E4A" w:rsidRPr="00120A2D" w:rsidRDefault="009B7E4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9B7E4A">
        <w:rPr>
          <w:rFonts w:ascii="Verdana" w:hAnsi="Verdana" w:cs="Verdana"/>
          <w:szCs w:val="24"/>
          <w:lang w:val="en-CA"/>
        </w:rPr>
        <w:t xml:space="preserve">Ingber, J. (2020, August). </w:t>
      </w:r>
      <w:hyperlink r:id="rId1323" w:history="1">
        <w:r w:rsidRPr="009B7E4A">
          <w:rPr>
            <w:rStyle w:val="Lienhypertexte"/>
            <w:rFonts w:ascii="Verdana" w:hAnsi="Verdana" w:cs="Verdana"/>
            <w:szCs w:val="24"/>
            <w:lang w:val="en-CA"/>
          </w:rPr>
          <w:t>App Reviews: Learning to code with Swift Playgrounds</w:t>
        </w:r>
      </w:hyperlink>
      <w:r w:rsidRPr="009B7E4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20A2D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120A2D">
        <w:rPr>
          <w:rFonts w:ascii="Verdana" w:hAnsi="Verdana" w:cs="Verdana"/>
          <w:szCs w:val="24"/>
          <w:lang w:val="en-CA"/>
        </w:rPr>
        <w:t>(8).</w:t>
      </w:r>
    </w:p>
    <w:p w14:paraId="05E014AF" w14:textId="1CFD593A" w:rsidR="009309AB" w:rsidRPr="002635DD" w:rsidRDefault="009309A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9309AB">
        <w:rPr>
          <w:rFonts w:ascii="Verdana" w:hAnsi="Verdana" w:cs="Verdana"/>
          <w:szCs w:val="24"/>
          <w:lang w:val="en-CA"/>
        </w:rPr>
        <w:t xml:space="preserve">Ingber, J. (2020, September). </w:t>
      </w:r>
      <w:hyperlink r:id="rId1324" w:history="1">
        <w:r w:rsidRPr="009309AB">
          <w:rPr>
            <w:rStyle w:val="Lienhypertexte"/>
            <w:rFonts w:ascii="Verdana" w:hAnsi="Verdana" w:cs="Verdana"/>
            <w:szCs w:val="24"/>
            <w:lang w:val="en-CA"/>
          </w:rPr>
          <w:t>Exciting changes for the Hadley Institute's second century</w:t>
        </w:r>
      </w:hyperlink>
      <w:r w:rsidRPr="009309A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2635DD">
        <w:rPr>
          <w:rFonts w:ascii="Verdana" w:hAnsi="Verdana" w:cs="Verdana"/>
          <w:szCs w:val="24"/>
          <w:lang w:val="en-CA"/>
        </w:rPr>
        <w:t>(9).</w:t>
      </w:r>
    </w:p>
    <w:p w14:paraId="0BBBEA3E" w14:textId="3B17BFB6" w:rsidR="00A5702F" w:rsidRPr="00A5702F" w:rsidRDefault="00A5702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A5702F">
        <w:rPr>
          <w:rFonts w:ascii="Verdana" w:hAnsi="Verdana" w:cs="Verdana"/>
          <w:szCs w:val="24"/>
          <w:lang w:val="en-CA"/>
        </w:rPr>
        <w:t xml:space="preserve">Ingber, J. (2020, November). </w:t>
      </w:r>
      <w:hyperlink r:id="rId1325" w:history="1">
        <w:r w:rsidRPr="00A5702F">
          <w:rPr>
            <w:rStyle w:val="Lienhypertexte"/>
            <w:rFonts w:ascii="Verdana" w:hAnsi="Verdana" w:cs="Verdana"/>
            <w:szCs w:val="24"/>
            <w:lang w:val="en-CA"/>
          </w:rPr>
          <w:t>The AccessWorld 2020 online Holiday shopping guide</w:t>
        </w:r>
      </w:hyperlink>
      <w:r w:rsidRPr="00A5702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A5702F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A5702F">
        <w:rPr>
          <w:rFonts w:ascii="Verdana" w:hAnsi="Verdana" w:cs="Verdana"/>
          <w:szCs w:val="24"/>
          <w:lang w:val="en-CA"/>
        </w:rPr>
        <w:t>(11).</w:t>
      </w:r>
    </w:p>
    <w:p w14:paraId="20619E7B" w14:textId="19228A3A" w:rsidR="0035006E" w:rsidRPr="002635DD" w:rsidRDefault="0035006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35006E">
        <w:rPr>
          <w:rFonts w:ascii="Verdana" w:hAnsi="Verdana" w:cs="Verdana"/>
          <w:szCs w:val="24"/>
          <w:lang w:val="en-CA"/>
        </w:rPr>
        <w:t xml:space="preserve">Ingber, J. (2020, November). </w:t>
      </w:r>
      <w:hyperlink r:id="rId1326" w:history="1">
        <w:r w:rsidRPr="0035006E">
          <w:rPr>
            <w:rStyle w:val="Lienhypertexte"/>
            <w:rFonts w:ascii="Verdana" w:hAnsi="Verdana" w:cs="Verdana"/>
            <w:szCs w:val="24"/>
            <w:lang w:val="en-CA"/>
          </w:rPr>
          <w:t>An overview of iOS 14 and iPad OS 14</w:t>
        </w:r>
      </w:hyperlink>
      <w:r w:rsidRPr="0035006E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</w:rPr>
        <w:t>AccessWorld Magazine, 21</w:t>
      </w:r>
      <w:r w:rsidRPr="002635DD">
        <w:rPr>
          <w:rFonts w:ascii="Verdana" w:hAnsi="Verdana" w:cs="Verdana"/>
          <w:szCs w:val="24"/>
        </w:rPr>
        <w:t>(11).</w:t>
      </w:r>
    </w:p>
    <w:p w14:paraId="4768AD9B" w14:textId="77777777" w:rsidR="008974F6" w:rsidRPr="00503B79" w:rsidRDefault="008974F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</w:rPr>
        <w:t xml:space="preserve">Jeanneau, F. (2017, septembre). </w:t>
      </w:r>
      <w:hyperlink r:id="rId1327" w:history="1">
        <w:r w:rsidRPr="00503B79">
          <w:rPr>
            <w:rStyle w:val="Lienhypertexte"/>
            <w:rFonts w:ascii="Verdana" w:hAnsi="Verdana" w:cs="Verdana"/>
            <w:szCs w:val="24"/>
          </w:rPr>
          <w:t>L'accès au numérique pour les déficients visuels en 2017 : informatique et téléphonie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Bulletin ARIBa</w:t>
      </w:r>
      <w:r w:rsidRPr="00503B79">
        <w:rPr>
          <w:rFonts w:ascii="Verdana" w:hAnsi="Verdana" w:cs="Verdana"/>
          <w:szCs w:val="24"/>
          <w:lang w:val="en-CA"/>
        </w:rPr>
        <w:t>(40), 13.</w:t>
      </w:r>
    </w:p>
    <w:p w14:paraId="15D8E07D" w14:textId="77777777" w:rsidR="003865B5" w:rsidRPr="00503B79" w:rsidRDefault="003865B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Jones, B. A., Rudinger, B., Williams, N. et Witcher, S. (2019, janvier). Training pre-service general educators in assistive technology competencies for students with visual impairments [</w:t>
      </w:r>
      <w:hyperlink r:id="rId132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37</w:t>
      </w:r>
      <w:r w:rsidRPr="00503B79">
        <w:rPr>
          <w:rFonts w:ascii="Verdana" w:hAnsi="Verdana" w:cs="Verdana"/>
          <w:szCs w:val="24"/>
          <w:lang w:val="en-CA"/>
        </w:rPr>
        <w:t>(1), 29-39. doi: 10.1177/0264619618814066</w:t>
      </w:r>
    </w:p>
    <w:p w14:paraId="3C28D255" w14:textId="77777777" w:rsidR="00BB2801" w:rsidRPr="00503B79" w:rsidRDefault="00BB280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Jones, M. L., DeRuyter, F., Thompson, N. A., Norelli, J. et Morris, J. T. (2018). </w:t>
      </w:r>
      <w:hyperlink r:id="rId132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Survey of User Needs for ICT -- Community Living by People with Disabilities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230-246.</w:t>
      </w:r>
    </w:p>
    <w:p w14:paraId="0519E631" w14:textId="77777777" w:rsidR="0082245F" w:rsidRPr="00503B79" w:rsidRDefault="0082245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Jordan, J. B., Vanderheiden, G. C., Kaine-Krolak, M. et Roberts, V. (2018). </w:t>
      </w:r>
      <w:hyperlink r:id="rId133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pilot study of computer auto-personalization at American Job Centers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247-260.</w:t>
      </w:r>
    </w:p>
    <w:p w14:paraId="4DA09B13" w14:textId="77777777" w:rsidR="0025511B" w:rsidRPr="00503B79" w:rsidRDefault="0025511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Kapperman, G., Koster, E. et Burman, R. (2018, mai-juin). The study of foreign languages by students who are blind using the JAWS Screen Reader and a refreshable braille display [</w:t>
      </w:r>
      <w:hyperlink r:id="rId133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(3), 317-323.</w:t>
      </w:r>
    </w:p>
    <w:p w14:paraId="256A075D" w14:textId="3FAD47F4" w:rsidR="00C275C8" w:rsidRPr="00503B79" w:rsidRDefault="00C275C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Kelley, S. (2019, avril). </w:t>
      </w:r>
      <w:hyperlink r:id="rId133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review of the Jitterbug Flip and Smart2 accessible cell phones from GreatCall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(4).</w:t>
      </w:r>
    </w:p>
    <w:p w14:paraId="717CA4D5" w14:textId="77777777" w:rsidR="00631B2B" w:rsidRPr="00503B79" w:rsidRDefault="00A667D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Kelley, S. (2019, August). </w:t>
      </w:r>
      <w:hyperlink r:id="rId133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 Comparison of Speak! and Envision AI, two text and object recognition apps for Android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1ED1C520" w14:textId="15F0AEF9" w:rsidR="00631B2B" w:rsidRPr="00DC24AC" w:rsidRDefault="00631B2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Kelley, S. (2019, September). </w:t>
      </w:r>
      <w:hyperlink r:id="rId133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Sonos One with Alexa and Google Assistant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4D754C5D" w14:textId="6A5632E1" w:rsidR="00631B2B" w:rsidRPr="00DC24AC" w:rsidRDefault="00631B2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Kelley, S. (2020, February). </w:t>
      </w:r>
      <w:hyperlink r:id="rId1335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IPEVO VZ-X doc cam: A stealth video magnifier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07EACB9E" w14:textId="789D8DC5" w:rsidR="00631B2B" w:rsidRPr="00DC24AC" w:rsidRDefault="00631B2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Kelley, S. (2020, February). </w:t>
      </w:r>
      <w:hyperlink r:id="rId133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BlindShell Classic accessible feature cell phone, a smart alternative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4F54C8BC" w14:textId="1B6F4D16" w:rsidR="00631B2B" w:rsidRPr="00DC24AC" w:rsidRDefault="00631B2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Kelley, S. (2020, March). </w:t>
      </w:r>
      <w:hyperlink r:id="rId133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APH MATT Connect: An all-in-one portable low vision device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6D00B54D" w14:textId="46182BC1" w:rsidR="00631B2B" w:rsidRPr="00DC24AC" w:rsidRDefault="00631B2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Kelley, S. (2020, April). </w:t>
      </w:r>
      <w:hyperlink r:id="rId133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Accessibility features in Windows Web browsers for low vision users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28535478" w14:textId="2767872E" w:rsidR="005071DC" w:rsidRDefault="005071D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Kelley, S. (2020, June). </w:t>
      </w:r>
      <w:hyperlink r:id="rId133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GuideConnect by Dolphin, Part 1: Getting started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0B9011FC" w14:textId="0BCB8A90" w:rsidR="001F4BFA" w:rsidRDefault="001F4BF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F4BFA">
        <w:rPr>
          <w:rFonts w:ascii="Verdana" w:hAnsi="Verdana" w:cs="Verdana"/>
          <w:szCs w:val="24"/>
          <w:lang w:val="en-CA"/>
        </w:rPr>
        <w:t xml:space="preserve">Kelley, S. (2020, July). </w:t>
      </w:r>
      <w:hyperlink r:id="rId1340" w:history="1">
        <w:r w:rsidRPr="005B73C9">
          <w:rPr>
            <w:rStyle w:val="Lienhypertexte"/>
            <w:rFonts w:ascii="Verdana" w:hAnsi="Verdana" w:cs="Verdana"/>
            <w:szCs w:val="24"/>
            <w:lang w:val="en-CA"/>
          </w:rPr>
          <w:t>Dolphin GuideConnect: Accessible computing made simpler</w:t>
        </w:r>
      </w:hyperlink>
      <w:r w:rsidRPr="001F4BF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FA6ED2">
        <w:rPr>
          <w:rFonts w:ascii="Verdana" w:hAnsi="Verdana" w:cs="Verdana"/>
          <w:szCs w:val="24"/>
          <w:lang w:val="en-CA"/>
        </w:rPr>
        <w:t>(7).</w:t>
      </w:r>
    </w:p>
    <w:p w14:paraId="23176E4C" w14:textId="3E54C6A9" w:rsidR="008004CF" w:rsidRDefault="008004C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8004CF">
        <w:rPr>
          <w:rFonts w:ascii="Verdana" w:hAnsi="Verdana" w:cs="Verdana"/>
          <w:szCs w:val="24"/>
          <w:lang w:val="en-CA"/>
        </w:rPr>
        <w:t xml:space="preserve">Kelley, S. (2020, September). </w:t>
      </w:r>
      <w:hyperlink r:id="rId1341" w:history="1">
        <w:r w:rsidRPr="008004CF">
          <w:rPr>
            <w:rStyle w:val="Lienhypertexte"/>
            <w:rFonts w:ascii="Verdana" w:hAnsi="Verdana" w:cs="Verdana"/>
            <w:szCs w:val="24"/>
            <w:lang w:val="en-CA"/>
          </w:rPr>
          <w:t>A review of ClaroPDF for iOS: An app that makes PDFs more accessible</w:t>
        </w:r>
      </w:hyperlink>
      <w:r w:rsidRPr="008004C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8004CF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8004CF">
        <w:rPr>
          <w:rFonts w:ascii="Verdana" w:hAnsi="Verdana" w:cs="Verdana"/>
          <w:szCs w:val="24"/>
          <w:lang w:val="en-CA"/>
        </w:rPr>
        <w:t>(9).</w:t>
      </w:r>
    </w:p>
    <w:p w14:paraId="1F726EBB" w14:textId="5D1D9621" w:rsidR="0037597D" w:rsidRPr="00503B79" w:rsidRDefault="0037597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37597D">
        <w:rPr>
          <w:rFonts w:ascii="Verdana" w:hAnsi="Verdana" w:cs="Verdana"/>
          <w:szCs w:val="24"/>
          <w:lang w:val="en-CA"/>
        </w:rPr>
        <w:t xml:space="preserve">Kelley, S. (2020, November). </w:t>
      </w:r>
      <w:hyperlink r:id="rId1342" w:history="1">
        <w:r w:rsidRPr="0037597D">
          <w:rPr>
            <w:rStyle w:val="Lienhypertexte"/>
            <w:rFonts w:ascii="Verdana" w:hAnsi="Verdana" w:cs="Verdana"/>
            <w:szCs w:val="24"/>
            <w:lang w:val="en-CA"/>
          </w:rPr>
          <w:t>The new eSight 4 wearable</w:t>
        </w:r>
      </w:hyperlink>
      <w:r w:rsidRPr="0037597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2635DD">
        <w:rPr>
          <w:rFonts w:ascii="Verdana" w:hAnsi="Verdana" w:cs="Verdana"/>
          <w:szCs w:val="24"/>
          <w:lang w:val="en-CA"/>
        </w:rPr>
        <w:t>(11).</w:t>
      </w:r>
    </w:p>
    <w:p w14:paraId="6FA93DFE" w14:textId="55CC6F2C" w:rsidR="00BB3FE0" w:rsidRPr="00503B79" w:rsidRDefault="00BB3FE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Kelly, S. M. et Kapperman, G. (2018). </w:t>
      </w:r>
      <w:hyperlink r:id="rId13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second look at what high school students who are blind should know about technology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385-398.</w:t>
      </w:r>
    </w:p>
    <w:p w14:paraId="4ABC36DA" w14:textId="77777777" w:rsidR="00CD69C1" w:rsidRPr="00503B79" w:rsidRDefault="00CD69C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Kendrick, D. (2018, mai). </w:t>
      </w:r>
      <w:hyperlink r:id="rId134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Victor Reader Trek: Another cool gadget for your bag or pocket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(5).</w:t>
      </w:r>
    </w:p>
    <w:p w14:paraId="31913385" w14:textId="77777777" w:rsidR="00BA51A7" w:rsidRPr="00503B79" w:rsidRDefault="00BA51A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Kendrick, D. (2018, juin). </w:t>
      </w:r>
      <w:hyperlink r:id="rId134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Game-changing technology: A review of the Horizon smart glasses from Aira 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(6).</w:t>
      </w:r>
    </w:p>
    <w:p w14:paraId="2A72457E" w14:textId="77777777" w:rsidR="005B05EE" w:rsidRPr="00503B79" w:rsidRDefault="005B05E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Kendrick, D. (2018, août). </w:t>
      </w:r>
      <w:hyperlink r:id="rId134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Outstanding summer showcases for technology: ACB and NFB annual conventions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(8).</w:t>
      </w:r>
    </w:p>
    <w:p w14:paraId="7CE0B3E2" w14:textId="77777777" w:rsidR="00434C8A" w:rsidRPr="00503B79" w:rsidRDefault="00434C8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Kendrick, D. (2018, septembre). </w:t>
      </w:r>
      <w:hyperlink r:id="rId134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Brailliant BI14: HumanWare's latest step toward smart in braille displays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(9).</w:t>
      </w:r>
    </w:p>
    <w:p w14:paraId="5361DF62" w14:textId="77777777" w:rsidR="0031629B" w:rsidRPr="00503B79" w:rsidRDefault="0031629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Kendrick, D. (2018, </w:t>
      </w:r>
      <w:r w:rsidR="00AA2DEE" w:rsidRPr="00503B79">
        <w:rPr>
          <w:rFonts w:ascii="Verdana" w:hAnsi="Verdana" w:cs="Verdana"/>
          <w:szCs w:val="24"/>
          <w:lang w:val="en-CA"/>
        </w:rPr>
        <w:t>novembre</w:t>
      </w:r>
      <w:r w:rsidRPr="00503B79">
        <w:rPr>
          <w:rFonts w:ascii="Verdana" w:hAnsi="Verdana" w:cs="Verdana"/>
          <w:szCs w:val="24"/>
          <w:lang w:val="en-CA"/>
        </w:rPr>
        <w:t xml:space="preserve">). </w:t>
      </w:r>
      <w:hyperlink r:id="rId1348" w:history="1">
        <w:r w:rsidRPr="00503B79">
          <w:rPr>
            <w:rStyle w:val="Lienhypertexte"/>
            <w:rFonts w:ascii="Verdana" w:hAnsi="Verdana" w:cs="Verdana"/>
            <w:szCs w:val="24"/>
          </w:rPr>
          <w:t>AccessWorld 2018 holiday gift guide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AccessWorld Magazine, 19</w:t>
      </w:r>
      <w:r w:rsidRPr="00503B79">
        <w:rPr>
          <w:rFonts w:ascii="Verdana" w:hAnsi="Verdana" w:cs="Verdana"/>
          <w:szCs w:val="24"/>
        </w:rPr>
        <w:t>(1</w:t>
      </w:r>
      <w:r w:rsidR="00D54520" w:rsidRPr="00503B79">
        <w:rPr>
          <w:rFonts w:ascii="Verdana" w:hAnsi="Verdana" w:cs="Verdana"/>
          <w:szCs w:val="24"/>
        </w:rPr>
        <w:t>1</w:t>
      </w:r>
      <w:r w:rsidRPr="00503B79">
        <w:rPr>
          <w:rFonts w:ascii="Verdana" w:hAnsi="Verdana" w:cs="Verdana"/>
          <w:szCs w:val="24"/>
        </w:rPr>
        <w:t>).</w:t>
      </w:r>
    </w:p>
    <w:p w14:paraId="6CC39D39" w14:textId="77777777" w:rsidR="00062FDE" w:rsidRPr="00503B79" w:rsidRDefault="00062FD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Kendrick, D. (2018, décembre). </w:t>
      </w:r>
      <w:hyperlink r:id="rId1349" w:history="1">
        <w:r w:rsidRPr="00503B79">
          <w:rPr>
            <w:rStyle w:val="Lienhypertexte"/>
            <w:rFonts w:ascii="Verdana" w:hAnsi="Verdana" w:cs="Verdana"/>
            <w:szCs w:val="24"/>
          </w:rPr>
          <w:t>Holiday gift guide for the last-minute shopper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(12).</w:t>
      </w:r>
    </w:p>
    <w:p w14:paraId="27737FC1" w14:textId="77777777" w:rsidR="00062FDE" w:rsidRPr="00503B79" w:rsidRDefault="009E240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Kendrick, D. (2018, décembre). </w:t>
      </w:r>
      <w:hyperlink r:id="rId135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How ABLE accounts can benefit eligible people with visual impairments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(12).</w:t>
      </w:r>
    </w:p>
    <w:p w14:paraId="14F8E642" w14:textId="77777777" w:rsidR="008E1086" w:rsidRPr="00503B79" w:rsidRDefault="008E108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Kendrick, D. (2019, janvier). </w:t>
      </w:r>
      <w:hyperlink r:id="rId135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Bradley Timepiece: Is it beautiful, functional, and inclusive?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2BA62EF8" w14:textId="77777777" w:rsidR="00684C2B" w:rsidRPr="00503B79" w:rsidRDefault="00684C2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Kendrick, D. (2019, avril). </w:t>
      </w:r>
      <w:hyperlink r:id="rId135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profile of Jeff Bishop, program manager, Microsoft Corporation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(4).</w:t>
      </w:r>
    </w:p>
    <w:p w14:paraId="2164B464" w14:textId="61E13B75" w:rsidR="00684C2B" w:rsidRPr="00503B79" w:rsidRDefault="00684C2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Kendrick, D. (2019, mai). </w:t>
      </w:r>
      <w:hyperlink r:id="rId135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An Interview with Michael Hingson, CEO of the Do More Foundation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(5).</w:t>
      </w:r>
    </w:p>
    <w:p w14:paraId="18B2EB59" w14:textId="68EB48CE" w:rsidR="00D77E3C" w:rsidRPr="00503B79" w:rsidRDefault="00D77E3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Kendrick, D. (2020, February). </w:t>
      </w:r>
      <w:hyperlink r:id="rId135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Simple sounds: A review of the Sangean PR-D17 radio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066B9A24" w14:textId="746A4DBD" w:rsidR="00D77E3C" w:rsidRPr="00503B79" w:rsidRDefault="00D77E3C" w:rsidP="00C54DE2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Kendrick, D. (2020, February). </w:t>
      </w:r>
      <w:hyperlink r:id="rId135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2020 senior solutions: Low-tech and no-tech tools for independence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AccessWorld Magazine, 21.</w:t>
      </w:r>
    </w:p>
    <w:p w14:paraId="2D354D96" w14:textId="23E3B398" w:rsidR="002E1825" w:rsidRDefault="002E182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Kendrick, D. (2020, March). </w:t>
      </w:r>
      <w:hyperlink r:id="rId135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BrailleNote Touch Plus: Competitive technology with a nostalgic feel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6C77C9CF" w14:textId="1A8F6B37" w:rsidR="00B57994" w:rsidRDefault="00B5799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B57994">
        <w:rPr>
          <w:rFonts w:ascii="Verdana" w:hAnsi="Verdana" w:cs="Verdana"/>
          <w:szCs w:val="24"/>
          <w:lang w:val="en-CA"/>
        </w:rPr>
        <w:t xml:space="preserve">Kendrick, D. (2020, July). </w:t>
      </w:r>
      <w:hyperlink r:id="rId1357" w:history="1">
        <w:r w:rsidRPr="00B57994">
          <w:rPr>
            <w:rStyle w:val="Lienhypertexte"/>
            <w:rFonts w:ascii="Verdana" w:hAnsi="Verdana" w:cs="Verdana"/>
            <w:szCs w:val="24"/>
            <w:lang w:val="en-CA"/>
          </w:rPr>
          <w:t>Product review: Get back in the conversation with the Bose hearphones bluetooth headset</w:t>
        </w:r>
      </w:hyperlink>
      <w:r w:rsidRPr="00B57994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57994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B57994">
        <w:rPr>
          <w:rFonts w:ascii="Verdana" w:hAnsi="Verdana" w:cs="Verdana"/>
          <w:szCs w:val="24"/>
          <w:lang w:val="en-CA"/>
        </w:rPr>
        <w:t>(7).</w:t>
      </w:r>
    </w:p>
    <w:p w14:paraId="5465F5F7" w14:textId="53155FA1" w:rsidR="0037597D" w:rsidRPr="00503B79" w:rsidRDefault="0037597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2635DD">
        <w:rPr>
          <w:rFonts w:ascii="Verdana" w:hAnsi="Verdana" w:cs="Verdana"/>
          <w:szCs w:val="24"/>
          <w:lang w:val="en-CA"/>
        </w:rPr>
        <w:t xml:space="preserve">Kendrick, D. (2020, November). </w:t>
      </w:r>
      <w:hyperlink r:id="rId1358" w:history="1">
        <w:r w:rsidRPr="002635DD">
          <w:rPr>
            <w:rStyle w:val="Lienhypertexte"/>
            <w:rFonts w:ascii="Verdana" w:hAnsi="Verdana" w:cs="Verdana"/>
            <w:szCs w:val="24"/>
            <w:lang w:val="en-CA"/>
          </w:rPr>
          <w:t>AccessWorld 2020 Holiday gift guide</w:t>
        </w:r>
      </w:hyperlink>
      <w:r w:rsidRPr="002635D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2635DD">
        <w:rPr>
          <w:rFonts w:ascii="Verdana" w:hAnsi="Verdana" w:cs="Verdana"/>
          <w:szCs w:val="24"/>
          <w:lang w:val="en-CA"/>
        </w:rPr>
        <w:t>(11).</w:t>
      </w:r>
    </w:p>
    <w:p w14:paraId="2F692111" w14:textId="77777777" w:rsidR="00A70637" w:rsidRPr="00503B79" w:rsidRDefault="00A7063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2635DD">
        <w:rPr>
          <w:rFonts w:ascii="Verdana" w:hAnsi="Verdana" w:cs="Verdana"/>
          <w:szCs w:val="24"/>
          <w:lang w:val="en-CA"/>
        </w:rPr>
        <w:t xml:space="preserve">Kendrick, D. et Preece, A. (2019, février). </w:t>
      </w:r>
      <w:hyperlink r:id="rId135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Solutions for seniors with age-related vision loss: Products under $100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AccessWorld Magazine, 20</w:t>
      </w:r>
      <w:r w:rsidRPr="00503B79">
        <w:rPr>
          <w:rFonts w:ascii="Verdana" w:hAnsi="Verdana" w:cs="Verdana"/>
          <w:szCs w:val="24"/>
        </w:rPr>
        <w:t>(2).</w:t>
      </w:r>
    </w:p>
    <w:p w14:paraId="6F26609D" w14:textId="77777777" w:rsidR="001A0FFB" w:rsidRPr="00503B79" w:rsidRDefault="001A0FF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Khurana, R., McIsaac, D., Lockerman, E. et Mankoff, J. (2018, 21 au 26 avril). </w:t>
      </w:r>
      <w:r w:rsidRPr="00503B79">
        <w:rPr>
          <w:rFonts w:ascii="Verdana" w:hAnsi="Verdana" w:cs="Verdana"/>
          <w:i/>
          <w:iCs/>
          <w:szCs w:val="24"/>
        </w:rPr>
        <w:t xml:space="preserve">Nonvisual interaction techniques at the keyboard surface </w:t>
      </w:r>
      <w:r w:rsidRPr="00503B79">
        <w:rPr>
          <w:rFonts w:ascii="Verdana" w:hAnsi="Verdana" w:cs="Verdana"/>
          <w:iCs/>
          <w:szCs w:val="24"/>
        </w:rPr>
        <w:t>[</w:t>
      </w:r>
      <w:hyperlink r:id="rId1360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résumé</w:t>
        </w:r>
      </w:hyperlink>
      <w:r w:rsidRPr="00503B79">
        <w:rPr>
          <w:rFonts w:ascii="Verdana" w:hAnsi="Verdana" w:cs="Verdana"/>
          <w:iCs/>
          <w:szCs w:val="24"/>
        </w:rPr>
        <w:t xml:space="preserve"> et </w:t>
      </w:r>
      <w:hyperlink r:id="rId1361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</w:rPr>
        <w:t>]</w:t>
      </w:r>
      <w:r w:rsidRPr="00503B79">
        <w:rPr>
          <w:rFonts w:ascii="Verdana" w:hAnsi="Verdana" w:cs="Verdana"/>
          <w:szCs w:val="24"/>
        </w:rPr>
        <w:t xml:space="preserve">. </w:t>
      </w:r>
      <w:r w:rsidR="00971ACE" w:rsidRPr="00503B79">
        <w:rPr>
          <w:rFonts w:ascii="Verdana" w:hAnsi="Verdana" w:cs="Verdana"/>
          <w:szCs w:val="24"/>
        </w:rPr>
        <w:t>C</w:t>
      </w:r>
      <w:r w:rsidRPr="00503B79">
        <w:rPr>
          <w:rFonts w:ascii="Verdana" w:hAnsi="Verdana" w:cs="Verdana"/>
          <w:szCs w:val="24"/>
        </w:rPr>
        <w:t>ommunication présentée à la 2018 CHI Conference on Human Factors in Computing Systems, Montreal QC, Canada. doi: 10.1145/3173574.3173585</w:t>
      </w:r>
    </w:p>
    <w:p w14:paraId="2E556644" w14:textId="77777777" w:rsidR="006F3D2F" w:rsidRPr="00503B79" w:rsidRDefault="006F3D2F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Kim, H. N. (2019). </w:t>
      </w:r>
      <w:hyperlink r:id="rId136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Mobile Health Technology Accessible to People with Visual Impairments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34th Annual International Technology and Persons with Disabilities Conference, San Diego, 2019 [ressource électronique]. </w:t>
      </w:r>
      <w:r w:rsidRPr="00503B79">
        <w:rPr>
          <w:rFonts w:ascii="Verdana" w:hAnsi="Verdana" w:cs="Verdana"/>
          <w:i/>
          <w:iCs/>
          <w:szCs w:val="24"/>
        </w:rPr>
        <w:t>Journal on Technology and Persons with Disabilities, 7</w:t>
      </w:r>
      <w:r w:rsidRPr="00503B79">
        <w:rPr>
          <w:rFonts w:ascii="Verdana" w:hAnsi="Verdana" w:cs="Verdana"/>
          <w:szCs w:val="24"/>
        </w:rPr>
        <w:t>, 22-35.</w:t>
      </w:r>
    </w:p>
    <w:p w14:paraId="1D4102AA" w14:textId="77777777" w:rsidR="009D77BA" w:rsidRPr="00503B79" w:rsidRDefault="009D77B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Kouhoué, A., Waffo, Huchard, M. et Bouetou, T., Bouetou (2017, 15 juin). </w:t>
      </w:r>
      <w:hyperlink r:id="rId1363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Feature models pour l’acquisition des préférences d’un utilisateur en situation de déficience visuelle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i/>
          <w:iCs/>
          <w:szCs w:val="24"/>
        </w:rPr>
        <w:t>.</w:t>
      </w:r>
      <w:r w:rsidRPr="00503B79">
        <w:rPr>
          <w:rFonts w:ascii="Verdana" w:hAnsi="Verdana" w:cs="Verdana"/>
          <w:szCs w:val="24"/>
        </w:rPr>
        <w:t xml:space="preserve"> Communication présentée à CIEL: Conférence en IngénieriE du Logiciel, Montpellier, France.</w:t>
      </w:r>
    </w:p>
    <w:p w14:paraId="621003EE" w14:textId="77777777" w:rsidR="0053105B" w:rsidRDefault="0053105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Lee, K. (2019, janvier). </w:t>
      </w:r>
      <w:hyperlink r:id="rId136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Teachable object recognizers for the blind: Using first-person vision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ACM SIGACCESSS Newsletter</w:t>
      </w:r>
      <w:r w:rsidRPr="00503B79">
        <w:rPr>
          <w:rFonts w:ascii="Verdana" w:hAnsi="Verdana" w:cs="Verdana"/>
          <w:szCs w:val="24"/>
          <w:lang w:val="en-CA"/>
        </w:rPr>
        <w:t>(123).</w:t>
      </w:r>
    </w:p>
    <w:p w14:paraId="4AA6D40F" w14:textId="5194A147" w:rsidR="0057676C" w:rsidRPr="00503B79" w:rsidRDefault="0057676C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t>Lee, Y.</w:t>
      </w:r>
      <w:r w:rsidR="006846C1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Lee, J. (2019). </w:t>
      </w:r>
      <w:hyperlink r:id="rId1365" w:history="1">
        <w:r w:rsidRPr="0057676C">
          <w:rPr>
            <w:rStyle w:val="Lienhypertexte"/>
            <w:rFonts w:ascii="Verdana" w:hAnsi="Verdana" w:cs="Verdana"/>
            <w:szCs w:val="24"/>
            <w:lang w:val="en-CA"/>
          </w:rPr>
          <w:t>A checklist for assessing blind users’ usability of educational smartphone applications</w:t>
        </w:r>
      </w:hyperlink>
      <w:r w:rsidRPr="0057676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7676C">
        <w:rPr>
          <w:rFonts w:ascii="Verdana" w:hAnsi="Verdana" w:cs="Verdana"/>
          <w:i/>
          <w:iCs/>
          <w:szCs w:val="24"/>
          <w:lang w:val="en-CA"/>
        </w:rPr>
        <w:t>Universal Access in the Information Society, 18</w:t>
      </w:r>
      <w:r w:rsidRPr="0057676C">
        <w:rPr>
          <w:rFonts w:ascii="Verdana" w:hAnsi="Verdana" w:cs="Verdana"/>
          <w:szCs w:val="24"/>
          <w:lang w:val="en-CA"/>
        </w:rPr>
        <w:t xml:space="preserve">(2), 343-360.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7676C">
        <w:rPr>
          <w:rFonts w:ascii="Verdana" w:hAnsi="Verdana" w:cs="Verdana"/>
          <w:szCs w:val="24"/>
          <w:lang w:val="en-CA"/>
        </w:rPr>
        <w:t>0.1007/s10209-017-0585-1</w:t>
      </w:r>
    </w:p>
    <w:p w14:paraId="1B73A8F1" w14:textId="77777777" w:rsidR="009E0C5B" w:rsidRPr="00503B79" w:rsidRDefault="009E0C5B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lastRenderedPageBreak/>
        <w:t xml:space="preserve">Lorenzini, M.-C. et Wittich, W. (2019). </w:t>
      </w:r>
      <w:hyperlink r:id="rId136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Measuring changes in device use of a head-mounted low vision aid after personalised telerehabilitation: Protocol for a feasibility study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BMJ Open, 9</w:t>
      </w:r>
      <w:r w:rsidRPr="00503B79">
        <w:rPr>
          <w:rFonts w:ascii="Verdana" w:hAnsi="Verdana" w:cs="Verdana"/>
          <w:szCs w:val="24"/>
          <w:lang w:val="en-CA"/>
        </w:rPr>
        <w:t>(9), e030149. doi: 10.1136/bmjopen-2019-030149</w:t>
      </w:r>
    </w:p>
    <w:p w14:paraId="3F24D31C" w14:textId="77777777" w:rsidR="00E54D67" w:rsidRPr="00503B79" w:rsidRDefault="00E54D6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Ludi, S., Wang, J., Chapati, K., Khoja, Z. et Nguyen, A. (2019). </w:t>
      </w:r>
      <w:hyperlink r:id="rId136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Exploring the use of auditory cues to sonify block-based programs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34th Annual International Technology and Persons with Disabilities Conference, San Diego, 2019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7</w:t>
      </w:r>
      <w:r w:rsidRPr="00503B79">
        <w:rPr>
          <w:rFonts w:ascii="Verdana" w:hAnsi="Verdana" w:cs="Verdana"/>
          <w:szCs w:val="24"/>
          <w:lang w:val="en-CA"/>
        </w:rPr>
        <w:t>, 1-21.</w:t>
      </w:r>
    </w:p>
    <w:p w14:paraId="02C39D70" w14:textId="77777777" w:rsidR="003276ED" w:rsidRPr="00503B79" w:rsidRDefault="003276E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Macé, M. J.-M., Bardot, S., Brock, A., Brulé, E., Ducasse, J., Giraud, S., . . . </w:t>
      </w:r>
      <w:r w:rsidRPr="00503B79">
        <w:rPr>
          <w:rFonts w:ascii="Verdana" w:hAnsi="Verdana" w:cs="Verdana"/>
          <w:szCs w:val="24"/>
        </w:rPr>
        <w:t xml:space="preserve">Jouffrais, C. (2019, avril). Les nouvelles technologies pour les apprentissages spatiaux chez les personnes déficientes visuelles.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l'enfant, 31, tome II</w:t>
      </w:r>
      <w:r w:rsidRPr="00503B79">
        <w:rPr>
          <w:rFonts w:ascii="Verdana" w:hAnsi="Verdana" w:cs="Verdana"/>
          <w:szCs w:val="24"/>
        </w:rPr>
        <w:t>(159), 167-178.</w:t>
      </w:r>
    </w:p>
    <w:p w14:paraId="257B7102" w14:textId="77777777" w:rsidR="00621B9B" w:rsidRPr="00503B79" w:rsidRDefault="00621B9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Mahardhika, G. P., Kurniawardhani, A. et Yolhanda, D. (2019). </w:t>
      </w:r>
      <w:hyperlink r:id="rId136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Mobile games interaction design for people with visual impairment using participatory design approach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IOP Conference Series: Materials Science and Engineering, 482</w:t>
      </w:r>
      <w:r w:rsidRPr="00503B79">
        <w:rPr>
          <w:rFonts w:ascii="Verdana" w:hAnsi="Verdana" w:cs="Verdana"/>
          <w:szCs w:val="24"/>
          <w:lang w:val="en-CA"/>
        </w:rPr>
        <w:t>, 7 pages. doi: 10.1088/1757-899x/482/1/012039</w:t>
      </w:r>
    </w:p>
    <w:p w14:paraId="0BAB30B9" w14:textId="77777777" w:rsidR="00DD4E6C" w:rsidRPr="00503B79" w:rsidRDefault="00DD4E6C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Arial"/>
          <w:szCs w:val="24"/>
        </w:rPr>
        <w:t xml:space="preserve">Martiniello, N., Bittner, M., Eisenbarth, W., Lehane, C., Johnson, A. et Wittich, W. (2018, 13 février). </w:t>
      </w:r>
      <w:hyperlink r:id="rId1369" w:history="1">
        <w:r w:rsidRPr="00503B79">
          <w:rPr>
            <w:rStyle w:val="Lienhypertexte"/>
            <w:rFonts w:ascii="Verdana" w:hAnsi="Verdana" w:cs="Arial"/>
            <w:i/>
            <w:iCs/>
            <w:szCs w:val="24"/>
          </w:rPr>
          <w:t>Utilisation des tablettes numériques et des téléphones intelligents chez les individus avec une déficience visuelle : les dispositifs grands public sont-ils en train de remplacer les aides visuelles de basse vision ?</w:t>
        </w:r>
      </w:hyperlink>
      <w:r w:rsidR="006E35E9" w:rsidRPr="00503B79">
        <w:rPr>
          <w:rFonts w:ascii="Verdana" w:hAnsi="Verdana" w:cs="Arial"/>
          <w:szCs w:val="24"/>
        </w:rPr>
        <w:t xml:space="preserve"> [ressource électronique]. Communication présentée au</w:t>
      </w:r>
      <w:r w:rsidRPr="00503B79">
        <w:rPr>
          <w:rFonts w:ascii="Verdana" w:hAnsi="Verdana" w:cs="Arial"/>
          <w:szCs w:val="24"/>
        </w:rPr>
        <w:t xml:space="preserve"> 19</w:t>
      </w:r>
      <w:r w:rsidRPr="00503B79">
        <w:rPr>
          <w:rFonts w:ascii="Verdana" w:hAnsi="Verdana" w:cs="Arial"/>
          <w:szCs w:val="24"/>
          <w:vertAlign w:val="superscript"/>
        </w:rPr>
        <w:t>e</w:t>
      </w:r>
      <w:r w:rsidRPr="00503B79">
        <w:rPr>
          <w:rFonts w:ascii="Verdana" w:hAnsi="Verdana" w:cs="Arial"/>
          <w:szCs w:val="24"/>
        </w:rPr>
        <w:t xml:space="preserve"> Symposium scientifique sur l’incapacité visuelle et la réadaptation, Montréal, Québec</w:t>
      </w:r>
      <w:r w:rsidR="006E35E9" w:rsidRPr="00503B79">
        <w:rPr>
          <w:rFonts w:ascii="Verdana" w:hAnsi="Verdana" w:cs="Arial"/>
          <w:szCs w:val="24"/>
        </w:rPr>
        <w:t xml:space="preserve">.  </w:t>
      </w:r>
      <w:r w:rsidR="006E35E9" w:rsidRPr="00503B79">
        <w:rPr>
          <w:rFonts w:ascii="Verdana" w:hAnsi="Verdana" w:cs="Arial"/>
          <w:szCs w:val="24"/>
          <w:lang w:val="en-CA"/>
        </w:rPr>
        <w:t>14 pages</w:t>
      </w:r>
    </w:p>
    <w:p w14:paraId="4178EF44" w14:textId="77777777" w:rsidR="00BC0AA8" w:rsidRPr="00503B79" w:rsidRDefault="00BC0AA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Meddaugh, J. J. (2018, février). </w:t>
      </w:r>
      <w:hyperlink r:id="rId1370" w:history="1">
        <w:r w:rsidRPr="00503B79">
          <w:rPr>
            <w:rStyle w:val="Lienhypertexte"/>
            <w:rFonts w:ascii="Verdana" w:hAnsi="Verdana" w:cs="Verdana"/>
            <w:i/>
            <w:szCs w:val="24"/>
            <w:lang w:val="en-CA"/>
          </w:rPr>
          <w:t>ATIA at a glance: What we saw at the 2018 Assistive Technology Industry Association Conference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szCs w:val="24"/>
          <w:lang w:val="en-CA"/>
        </w:rPr>
        <w:t>AccessWorld Magazine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szCs w:val="24"/>
          <w:lang w:val="en-CA"/>
        </w:rPr>
        <w:t>19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577FD72C" w14:textId="77777777" w:rsidR="00185D2A" w:rsidRPr="00503B79" w:rsidRDefault="00185D2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Meddaugh, J. J. (2018, avril). </w:t>
      </w:r>
      <w:hyperlink r:id="rId137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What's new in braille and beyond: A report from the CSUN Assistive Technology Conference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(4).</w:t>
      </w:r>
    </w:p>
    <w:p w14:paraId="5E6E9A29" w14:textId="77777777" w:rsidR="009E240E" w:rsidRPr="00503B79" w:rsidRDefault="009E240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Meddaugh, J. J. (2018, décembre). </w:t>
      </w:r>
      <w:hyperlink r:id="rId137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Access to multimedia streaming devices, Part 2: A review of the NVIDIA shield TV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(12).</w:t>
      </w:r>
    </w:p>
    <w:p w14:paraId="541CF54E" w14:textId="77777777" w:rsidR="0040534E" w:rsidRPr="00503B79" w:rsidRDefault="0040534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Meddaugh, J. J. (2019, janvier). </w:t>
      </w:r>
      <w:hyperlink r:id="rId137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Blasting Barriers to creating affordable braille: A review of the Braille Blaster Software from APH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75FB8614" w14:textId="77777777" w:rsidR="00A70637" w:rsidRPr="00503B79" w:rsidRDefault="00A7063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Meddaugh, J. J. (2019, février). </w:t>
      </w:r>
      <w:hyperlink r:id="rId137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Making voice assistants smart for seniors: Tips for optimizing the Amazon Echo or Google Home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4D5397D0" w14:textId="77777777" w:rsidR="00A70637" w:rsidRPr="00503B79" w:rsidRDefault="00A7063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Meddaugh, J. J. (2019, février). </w:t>
      </w:r>
      <w:hyperlink r:id="rId137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NewtTech for 2019: A wrap-up of the Assistive Technology Industry Association Conference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="00643305" w:rsidRPr="00503B79">
        <w:rPr>
          <w:rFonts w:ascii="Verdana" w:hAnsi="Verdana" w:cs="Verdana"/>
          <w:szCs w:val="24"/>
          <w:lang w:val="en-CA"/>
        </w:rPr>
        <w:t>(2).</w:t>
      </w:r>
    </w:p>
    <w:p w14:paraId="1AF3EBCB" w14:textId="73F7E331" w:rsidR="00643305" w:rsidRPr="00503B79" w:rsidRDefault="0064330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Meddaugh, J. J. (2019, avril). </w:t>
      </w:r>
      <w:hyperlink r:id="rId137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hunger pains: A Review of the DoorDash, Grubhub, Postmates, and Uber Eats food delivery apps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(4).</w:t>
      </w:r>
    </w:p>
    <w:p w14:paraId="07D3D35A" w14:textId="58D17002" w:rsidR="00094CD6" w:rsidRPr="00DC24AC" w:rsidRDefault="00094CD6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Meddaugh, J. J. (2019, August). </w:t>
      </w:r>
      <w:hyperlink r:id="rId137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An introduction to Slack, a popular chat app for teams and workplaces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75C2F1E9" w14:textId="7338D0EB" w:rsidR="00D96E8B" w:rsidRPr="00DC24AC" w:rsidRDefault="00D96E8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Meddaugh, J. J. (2019, October). </w:t>
      </w:r>
      <w:hyperlink r:id="rId137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Putting your life and work in order: A review of three free task management apps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2E601A1A" w14:textId="5B39F0A2" w:rsidR="00D96E8B" w:rsidRPr="00DC24AC" w:rsidRDefault="00D96E8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Meddaugh, J. J. (2019, November). </w:t>
      </w:r>
      <w:hyperlink r:id="rId137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The 2019 AccessWorld holiday gift guide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3D720A18" w14:textId="5C3A0C1F" w:rsidR="00094CD6" w:rsidRPr="00DC24AC" w:rsidRDefault="003B4994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Meddaugh, J. J. (2019, December). </w:t>
      </w:r>
      <w:hyperlink r:id="rId138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Full speed ahead with modern communication: A review of the Zoom conferencing system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39EFE4EB" w14:textId="6A8CFE4E" w:rsidR="00906542" w:rsidRPr="00503B79" w:rsidRDefault="0090654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Meddaugh, J. J. (2020, May). </w:t>
      </w:r>
      <w:hyperlink r:id="rId138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Solving the great American puzzle: A review of the crossword web-based game from APH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</w:p>
    <w:p w14:paraId="1AA98D6F" w14:textId="77777777" w:rsidR="00192020" w:rsidRPr="00503B79" w:rsidRDefault="0019202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Meddaugh, J. J. et Brisbin, S. (2019, avril). </w:t>
      </w:r>
      <w:hyperlink r:id="rId138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Access technology on the move: CSUN 2019 presents an array of new options for people who are blind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AccessWorld Magazine, 20</w:t>
      </w:r>
      <w:r w:rsidRPr="00503B79">
        <w:rPr>
          <w:rFonts w:ascii="Verdana" w:hAnsi="Verdana" w:cs="Verdana"/>
          <w:szCs w:val="24"/>
        </w:rPr>
        <w:t>(4).</w:t>
      </w:r>
    </w:p>
    <w:p w14:paraId="75A3A81F" w14:textId="77777777" w:rsidR="001A0FFB" w:rsidRPr="00503B79" w:rsidRDefault="001A0FF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Milne, L. R. et Ladner, R. E. (2018, 21 au 26 avril).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Blocks4All: Overcoming accessibility barriers to blocks programming for children with visual impairments </w:t>
      </w:r>
      <w:r w:rsidRPr="00503B79">
        <w:rPr>
          <w:rFonts w:ascii="Verdana" w:hAnsi="Verdana" w:cs="Verdana"/>
          <w:iCs/>
          <w:szCs w:val="24"/>
          <w:lang w:val="en-CA"/>
        </w:rPr>
        <w:t>[</w:t>
      </w:r>
      <w:hyperlink r:id="rId1383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et </w:t>
      </w:r>
      <w:hyperlink r:id="rId1384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="00CF7C7A" w:rsidRPr="00503B79">
        <w:rPr>
          <w:rFonts w:ascii="Verdana" w:hAnsi="Verdana" w:cs="Verdana"/>
          <w:szCs w:val="24"/>
          <w:lang w:val="en-CA"/>
        </w:rPr>
        <w:t>C</w:t>
      </w:r>
      <w:r w:rsidRPr="00503B79">
        <w:rPr>
          <w:rFonts w:ascii="Verdana" w:hAnsi="Verdana" w:cs="Verdana"/>
          <w:szCs w:val="24"/>
          <w:lang w:val="en-CA"/>
        </w:rPr>
        <w:t>ommunication présentée à la 2018 CHI Conference on Human Factors in Computing Systems, Montreal QC, Canada. doi: 10.1145/3173574.3173643</w:t>
      </w:r>
    </w:p>
    <w:p w14:paraId="2275B46F" w14:textId="600AFD34" w:rsidR="00B1528B" w:rsidRDefault="00B1528B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Minto, H. (2018, 22 juin).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Computers and assistive technology, what’s new? and Q&amp;A  </w:t>
      </w:r>
      <w:r w:rsidRPr="00503B79">
        <w:rPr>
          <w:rFonts w:ascii="Verdana" w:hAnsi="Verdana" w:cs="Verdana"/>
          <w:iCs/>
          <w:szCs w:val="24"/>
          <w:lang w:val="en-CA"/>
        </w:rPr>
        <w:t>[</w:t>
      </w:r>
      <w:hyperlink r:id="rId1385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et </w:t>
      </w:r>
      <w:hyperlink r:id="rId1386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Communication présentée à University College London (UCL) and Vision UK Dementia and Sight Loss Conference, Londres, UK.  </w:t>
      </w:r>
      <w:r w:rsidRPr="00503B79">
        <w:rPr>
          <w:rFonts w:ascii="Verdana" w:hAnsi="Verdana" w:cs="Verdana"/>
          <w:szCs w:val="24"/>
        </w:rPr>
        <w:t>13 pages ; 21 min.</w:t>
      </w:r>
    </w:p>
    <w:p w14:paraId="20A08C9C" w14:textId="49B9B53E" w:rsidR="001710E2" w:rsidRPr="00DC24AC" w:rsidRDefault="001710E2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710E2">
        <w:rPr>
          <w:rFonts w:ascii="Verdana" w:hAnsi="Verdana" w:cs="Verdana"/>
          <w:szCs w:val="24"/>
          <w:lang w:val="fr-FR"/>
        </w:rPr>
        <w:lastRenderedPageBreak/>
        <w:t>Miura, T., Izumi, T., Matsuo, M., Sakajiri, M., Okamoto, T.</w:t>
      </w:r>
      <w:r w:rsidR="000452F4">
        <w:rPr>
          <w:rFonts w:ascii="Verdana" w:hAnsi="Verdana" w:cs="Verdana"/>
          <w:szCs w:val="24"/>
          <w:lang w:val="fr-FR"/>
        </w:rPr>
        <w:t xml:space="preserve"> et</w:t>
      </w:r>
      <w:r w:rsidRPr="001710E2">
        <w:rPr>
          <w:rFonts w:ascii="Verdana" w:hAnsi="Verdana" w:cs="Verdana"/>
          <w:szCs w:val="24"/>
          <w:lang w:val="fr-FR"/>
        </w:rPr>
        <w:t xml:space="preserve"> Onishi, J. (2020). </w:t>
      </w:r>
      <w:hyperlink r:id="rId138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Reality varied by visions: Requirements of immersive virtual reality content for users with low-vision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.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Verdana"/>
          <w:szCs w:val="24"/>
          <w:lang w:val="en-CA"/>
        </w:rPr>
        <w:t>, 170-195.</w:t>
      </w:r>
    </w:p>
    <w:p w14:paraId="22B7F0E2" w14:textId="746AFAF0" w:rsidR="007E408A" w:rsidRPr="00DC24AC" w:rsidRDefault="007E408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Moon, N. W., Griffiths, P. C., LaForce, S.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Linden, M. (2020). </w:t>
      </w:r>
      <w:hyperlink r:id="rId138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Wireless device use by individuals with disabilities: Findings from a national survey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.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Verdana"/>
          <w:szCs w:val="24"/>
          <w:lang w:val="en-CA"/>
        </w:rPr>
        <w:t>, 196-209.</w:t>
      </w:r>
    </w:p>
    <w:p w14:paraId="3957ACBA" w14:textId="4729CD36" w:rsidR="00361B7B" w:rsidRPr="00DC24AC" w:rsidRDefault="00361B7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>Morris, J. T.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Thompson, N. A. (2020). </w:t>
      </w:r>
      <w:hyperlink r:id="rId138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User personas: Smart speakers, home automation and people with disabilities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. Communication presented at 35th Annual International Technology and Persons with Disabilities Conference, San Diego, 2020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on Technology and Persons with Disabilities, 8</w:t>
      </w:r>
      <w:r w:rsidRPr="00DC24AC">
        <w:rPr>
          <w:rFonts w:ascii="Verdana" w:hAnsi="Verdana" w:cs="Verdana"/>
          <w:szCs w:val="24"/>
          <w:lang w:val="en-CA"/>
        </w:rPr>
        <w:t>, 237-256</w:t>
      </w:r>
    </w:p>
    <w:p w14:paraId="1897D3E1" w14:textId="77777777" w:rsidR="00E8185D" w:rsidRPr="00503B79" w:rsidRDefault="00E8185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Murillo-Morales, T., Miesenberger, K. et Plhák, J. (2018). </w:t>
      </w:r>
      <w:hyperlink r:id="rId139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Authoring semantic annotations for non-visual access to graphics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399-414.</w:t>
      </w:r>
    </w:p>
    <w:p w14:paraId="13A81224" w14:textId="77777777" w:rsidR="0073794A" w:rsidRPr="00503B79" w:rsidRDefault="006F67C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Okonji, P. E. (2018, mai). Use of computer assistive technologies by older people with sight impairment: Perceived state of access and considerations for adoption [</w:t>
      </w:r>
      <w:hyperlink r:id="rId139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Visual Impairment, 36</w:t>
      </w:r>
      <w:r w:rsidRPr="00503B79">
        <w:rPr>
          <w:rFonts w:ascii="Verdana" w:hAnsi="Verdana" w:cs="Verdana"/>
          <w:szCs w:val="24"/>
          <w:lang w:val="en-CA"/>
        </w:rPr>
        <w:t>(2), 128-142. doi: 10.1177/0264619617752760</w:t>
      </w:r>
    </w:p>
    <w:p w14:paraId="31CCB9C8" w14:textId="77777777" w:rsidR="00B841B4" w:rsidRPr="00503B79" w:rsidRDefault="00B841B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Olson, N., Urbański, J., Persson, N.-K., Starosta-Sztuczka, J. et Fuentes, M. (2019). </w:t>
      </w:r>
      <w:hyperlink r:id="rId139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Sensor Technology, Gamification, Haptic Interfaces in an Assistive Wearable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34th Annual International Technology and Persons with Disabilities Conference, San Diego, 2019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7</w:t>
      </w:r>
      <w:r w:rsidRPr="00503B79">
        <w:rPr>
          <w:rFonts w:ascii="Verdana" w:hAnsi="Verdana" w:cs="Verdana"/>
          <w:szCs w:val="24"/>
          <w:lang w:val="en-CA"/>
        </w:rPr>
        <w:t>, 79-87.</w:t>
      </w:r>
    </w:p>
    <w:p w14:paraId="16000B2B" w14:textId="77777777" w:rsidR="00F1795D" w:rsidRPr="00503B79" w:rsidRDefault="00F1795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Packer, J. et Reuschel, W. (2018, janvier-février). VoIP accessibility: A usability study of Voice over Internet Protocol (VoIP) systems and a survey of VoIP users with vision loss [</w:t>
      </w:r>
      <w:hyperlink r:id="rId139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 xml:space="preserve">(1), 47-60. </w:t>
      </w:r>
    </w:p>
    <w:p w14:paraId="1AB93E79" w14:textId="77777777" w:rsidR="0017604E" w:rsidRPr="00503B79" w:rsidRDefault="0017604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Pauls, J. (2018, janvier). </w:t>
      </w:r>
      <w:hyperlink r:id="rId139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BrailleSense Polaris: Ready for the road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(1).</w:t>
      </w:r>
    </w:p>
    <w:p w14:paraId="4F9E773B" w14:textId="77777777" w:rsidR="00BC0AA8" w:rsidRPr="00503B79" w:rsidRDefault="00BC0AA8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Pauls, J. (2018, février). </w:t>
      </w:r>
      <w:hyperlink r:id="rId139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Amazon Echo: Toy or tool?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 [ressource électronique]. </w:t>
      </w:r>
      <w:r w:rsidRPr="00503B79">
        <w:rPr>
          <w:rFonts w:ascii="Verdana" w:hAnsi="Verdana" w:cs="Verdana"/>
          <w:i/>
          <w:szCs w:val="24"/>
          <w:lang w:val="en-CA"/>
        </w:rPr>
        <w:t>AccessWorld Magazine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szCs w:val="24"/>
          <w:lang w:val="en-CA"/>
        </w:rPr>
        <w:t>19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0D50F305" w14:textId="77777777" w:rsidR="00041865" w:rsidRPr="00503B79" w:rsidRDefault="0004186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Pauls, J. (2018, avril). </w:t>
      </w:r>
      <w:hyperlink r:id="rId139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review of "Stress less, browse happy: Your guide to more easily and effectively navigating the Internet with a screen reader," an audio tutorial from Mystic Access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(4).</w:t>
      </w:r>
    </w:p>
    <w:p w14:paraId="7587BF76" w14:textId="77777777" w:rsidR="002911F7" w:rsidRPr="00503B79" w:rsidRDefault="002911F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Pauls, J. (2018, juillet). </w:t>
      </w:r>
      <w:hyperlink r:id="rId139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Pinterest takes steps toward accessibility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(7).</w:t>
      </w:r>
    </w:p>
    <w:p w14:paraId="73C8F7FE" w14:textId="77777777" w:rsidR="003D4EB2" w:rsidRPr="00503B79" w:rsidRDefault="003D4EB2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Pauls, J. (2018, août). </w:t>
      </w:r>
      <w:hyperlink r:id="rId139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An evaluation of OrCam MyEye 2.0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(8).</w:t>
      </w:r>
    </w:p>
    <w:p w14:paraId="7FDEBB4A" w14:textId="77777777" w:rsidR="00221375" w:rsidRPr="00503B79" w:rsidRDefault="0022137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Pauls, J. (2018, septembre). </w:t>
      </w:r>
      <w:hyperlink r:id="rId139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review of The Secret Sauce of Savvy Search, Jonathan Mosen's google audio course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(9).</w:t>
      </w:r>
    </w:p>
    <w:p w14:paraId="1EC3F501" w14:textId="77777777" w:rsidR="0060286A" w:rsidRPr="00503B79" w:rsidRDefault="0060286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Pauls, J. (2018, novembre). </w:t>
      </w:r>
      <w:hyperlink r:id="rId140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FEER: The game of running blind: A game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</w:t>
      </w:r>
      <w:r w:rsidR="00391147" w:rsidRPr="00503B79">
        <w:rPr>
          <w:rFonts w:ascii="Verdana" w:hAnsi="Verdana" w:cs="Verdana"/>
          <w:szCs w:val="24"/>
          <w:lang w:val="en-CA"/>
        </w:rPr>
        <w:t>1</w:t>
      </w:r>
      <w:r w:rsidRPr="00503B79">
        <w:rPr>
          <w:rFonts w:ascii="Verdana" w:hAnsi="Verdana" w:cs="Verdana"/>
          <w:szCs w:val="24"/>
          <w:lang w:val="en-CA"/>
        </w:rPr>
        <w:t>).</w:t>
      </w:r>
    </w:p>
    <w:p w14:paraId="5E9AE939" w14:textId="77777777" w:rsidR="007D5390" w:rsidRPr="00503B79" w:rsidRDefault="007D539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Pauls, J. (2019, février). </w:t>
      </w:r>
      <w:hyperlink r:id="rId140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Basic VoiceOver gestures for the new iPhone user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77F222F2" w14:textId="77777777" w:rsidR="00DF26A1" w:rsidRPr="00503B79" w:rsidRDefault="00DF26A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Pauls, J. (2019, mars). </w:t>
      </w:r>
      <w:hyperlink r:id="rId140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BrailleSense Polaris Mini from HIMS: A big product in a small package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(3).</w:t>
      </w:r>
    </w:p>
    <w:p w14:paraId="1F3385B1" w14:textId="77777777" w:rsidR="001B0538" w:rsidRPr="00503B79" w:rsidRDefault="001B0538" w:rsidP="00A8009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Pauls, J. (2019, mars). </w:t>
      </w:r>
      <w:hyperlink r:id="rId140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Game review: Release your inner child with The Great Toy Robbery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="00657517" w:rsidRPr="00503B79">
        <w:rPr>
          <w:rFonts w:ascii="Verdana" w:hAnsi="Verdana" w:cs="Verdana"/>
          <w:szCs w:val="24"/>
          <w:lang w:val="en-CA"/>
        </w:rPr>
        <w:t>(3).</w:t>
      </w:r>
    </w:p>
    <w:p w14:paraId="169CA0CF" w14:textId="77777777" w:rsidR="00192020" w:rsidRPr="00503B79" w:rsidRDefault="00192020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Pauls, J. (2019, avril). </w:t>
      </w:r>
      <w:hyperlink r:id="rId140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FreeStyle Libre: An easier way to manage diabetes as a blind person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(4).</w:t>
      </w:r>
    </w:p>
    <w:p w14:paraId="11D1DFF2" w14:textId="107D3BB4" w:rsidR="00C15959" w:rsidRPr="00DC24AC" w:rsidRDefault="00C1595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Pauls, J. (2019, mai). </w:t>
      </w:r>
      <w:hyperlink r:id="rId140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Getting the job done with assistive technology: It may be easier than you think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(5).</w:t>
      </w:r>
    </w:p>
    <w:p w14:paraId="2F683438" w14:textId="2A43A5AF" w:rsidR="002E1825" w:rsidRPr="00DC24AC" w:rsidRDefault="002E182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Pauls, J. (2019, August). </w:t>
      </w:r>
      <w:hyperlink r:id="rId140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FreshBooks makes accounting accessible for the blind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20.</w:t>
      </w:r>
    </w:p>
    <w:p w14:paraId="0037F821" w14:textId="13BD2143" w:rsidR="00E6003F" w:rsidRPr="00DC24AC" w:rsidRDefault="00E6003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Pauls, J. (2019, September). </w:t>
      </w:r>
      <w:hyperlink r:id="rId140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Thaumistry: A study in Text adventure gaming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58199FB0" w14:textId="59B1CB00" w:rsidR="002E1825" w:rsidRPr="00DC24AC" w:rsidRDefault="002E182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Pauls, J. (2019, December). </w:t>
      </w:r>
      <w:hyperlink r:id="rId140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Amazon Prime provides more audio-described video content than ever before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14C599AB" w14:textId="2F7EF2DB" w:rsidR="00E6003F" w:rsidRPr="00503B79" w:rsidRDefault="00E6003F" w:rsidP="00C54DE2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DC24AC">
        <w:rPr>
          <w:rFonts w:ascii="Verdana" w:hAnsi="Verdana" w:cs="Verdana"/>
          <w:szCs w:val="24"/>
          <w:lang w:val="en-CA"/>
        </w:rPr>
        <w:lastRenderedPageBreak/>
        <w:t xml:space="preserve">Pauls, J. (2020, January). </w:t>
      </w:r>
      <w:hyperlink r:id="rId140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AudioWizards from MyTrueSound: A sound investment for blind gamers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fr-FR"/>
        </w:rPr>
        <w:t>AccessWorld Magazine, 21</w:t>
      </w:r>
      <w:r w:rsidRPr="00503B79">
        <w:rPr>
          <w:rFonts w:ascii="Verdana" w:hAnsi="Verdana" w:cs="Verdana"/>
          <w:szCs w:val="24"/>
          <w:lang w:val="fr-FR"/>
        </w:rPr>
        <w:t>.</w:t>
      </w:r>
    </w:p>
    <w:p w14:paraId="34378211" w14:textId="34BA1266" w:rsidR="00E6003F" w:rsidRPr="00503B79" w:rsidRDefault="00E6003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fr-FR"/>
        </w:rPr>
      </w:pPr>
      <w:r w:rsidRPr="00503B79">
        <w:rPr>
          <w:rFonts w:ascii="Verdana" w:hAnsi="Verdana" w:cs="Verdana"/>
          <w:szCs w:val="24"/>
          <w:lang w:val="fr-FR"/>
        </w:rPr>
        <w:t xml:space="preserve">Pauls, J. (2020, March). </w:t>
      </w:r>
      <w:hyperlink r:id="rId1410" w:history="1">
        <w:r w:rsidRPr="00503B79">
          <w:rPr>
            <w:rStyle w:val="Lienhypertexte"/>
            <w:rFonts w:ascii="Verdana" w:hAnsi="Verdana" w:cs="Verdana"/>
            <w:szCs w:val="24"/>
            <w:lang w:val="fr-FR"/>
          </w:rPr>
          <w:t>Accessible Vintage Games Series, Part 1: Super Egg Hunt Plus</w:t>
        </w:r>
      </w:hyperlink>
      <w:r w:rsidRPr="00503B79">
        <w:rPr>
          <w:rFonts w:ascii="Verdana" w:hAnsi="Verdana" w:cs="Verdana"/>
          <w:szCs w:val="24"/>
          <w:lang w:val="fr-FR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fr-FR"/>
        </w:rPr>
        <w:t>AccessWorld Magazine, 21</w:t>
      </w:r>
      <w:r w:rsidRPr="00503B79">
        <w:rPr>
          <w:rFonts w:ascii="Verdana" w:hAnsi="Verdana" w:cs="Verdana"/>
          <w:szCs w:val="24"/>
          <w:lang w:val="fr-FR"/>
        </w:rPr>
        <w:t>.</w:t>
      </w:r>
    </w:p>
    <w:p w14:paraId="61609F08" w14:textId="3E04E322" w:rsidR="00E6003F" w:rsidRPr="00FA6ED2" w:rsidRDefault="00E6003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fr-FR"/>
        </w:rPr>
        <w:t xml:space="preserve">Pauls, J. (2020, May). </w:t>
      </w:r>
      <w:hyperlink r:id="rId1411" w:history="1">
        <w:r w:rsidRPr="00503B79">
          <w:rPr>
            <w:rStyle w:val="Lienhypertexte"/>
            <w:rFonts w:ascii="Verdana" w:hAnsi="Verdana" w:cs="Verdana"/>
            <w:szCs w:val="24"/>
            <w:lang w:val="fr-FR"/>
          </w:rPr>
          <w:t>Vintage game series, Part 2: Q9 Action Game</w:t>
        </w:r>
      </w:hyperlink>
      <w:r w:rsidRPr="00503B79">
        <w:rPr>
          <w:rFonts w:ascii="Verdana" w:hAnsi="Verdana" w:cs="Verdana"/>
          <w:szCs w:val="24"/>
          <w:lang w:val="fr-FR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FA6ED2">
        <w:rPr>
          <w:rFonts w:ascii="Verdana" w:hAnsi="Verdana" w:cs="Verdana"/>
          <w:szCs w:val="24"/>
          <w:lang w:val="en-CA"/>
        </w:rPr>
        <w:t>.</w:t>
      </w:r>
    </w:p>
    <w:p w14:paraId="548A845E" w14:textId="20789A66" w:rsidR="00F61A79" w:rsidRDefault="00F61A7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F61A79">
        <w:rPr>
          <w:rFonts w:ascii="Verdana" w:hAnsi="Verdana" w:cs="Verdana"/>
          <w:szCs w:val="24"/>
          <w:lang w:val="en-CA"/>
        </w:rPr>
        <w:t xml:space="preserve">Pauls, J. (2020, July). </w:t>
      </w:r>
      <w:hyperlink r:id="rId1412" w:history="1">
        <w:r w:rsidRPr="00F61A79">
          <w:rPr>
            <w:rStyle w:val="Lienhypertexte"/>
            <w:rFonts w:ascii="Verdana" w:hAnsi="Verdana" w:cs="Verdana"/>
            <w:szCs w:val="24"/>
            <w:lang w:val="en-CA"/>
          </w:rPr>
          <w:t>Maximizing your efficiency as a student using leasey tools for the JAWS Screen Reader</w:t>
        </w:r>
      </w:hyperlink>
      <w:r w:rsidRPr="00F61A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61A79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F61A79">
        <w:rPr>
          <w:rFonts w:ascii="Verdana" w:hAnsi="Verdana" w:cs="Verdana"/>
          <w:szCs w:val="24"/>
          <w:lang w:val="en-CA"/>
        </w:rPr>
        <w:t>(7).</w:t>
      </w:r>
    </w:p>
    <w:p w14:paraId="3183DB0C" w14:textId="4DC81066" w:rsidR="00474105" w:rsidRPr="00120A2D" w:rsidRDefault="00383CC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383CCA">
        <w:rPr>
          <w:rFonts w:ascii="Verdana" w:hAnsi="Verdana" w:cs="Verdana"/>
          <w:szCs w:val="24"/>
          <w:lang w:val="en-CA"/>
        </w:rPr>
        <w:t xml:space="preserve">Pauls, J. (2020, July). </w:t>
      </w:r>
      <w:hyperlink r:id="rId1413" w:history="1">
        <w:r w:rsidRPr="00383CCA">
          <w:rPr>
            <w:rStyle w:val="Lienhypertexte"/>
            <w:rFonts w:ascii="Verdana" w:hAnsi="Verdana" w:cs="Verdana"/>
            <w:szCs w:val="24"/>
            <w:lang w:val="en-CA"/>
          </w:rPr>
          <w:t xml:space="preserve">Vintage games series, Part 3: Going to war with Lone Wolf, Tank Commander, and Time of Conflict from GMA Games </w:t>
        </w:r>
      </w:hyperlink>
      <w:r w:rsidRPr="00383CC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20A2D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120A2D">
        <w:rPr>
          <w:rFonts w:ascii="Verdana" w:hAnsi="Verdana" w:cs="Verdana"/>
          <w:szCs w:val="24"/>
          <w:lang w:val="en-CA"/>
        </w:rPr>
        <w:t>(7).</w:t>
      </w:r>
    </w:p>
    <w:p w14:paraId="47C070B3" w14:textId="55560AE6" w:rsidR="00325721" w:rsidRPr="00120A2D" w:rsidRDefault="0032572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325721">
        <w:rPr>
          <w:rFonts w:ascii="Verdana" w:hAnsi="Verdana" w:cs="Verdana"/>
          <w:szCs w:val="24"/>
          <w:lang w:val="en-CA"/>
        </w:rPr>
        <w:t xml:space="preserve">Pauls, J. (2020, September). </w:t>
      </w:r>
      <w:hyperlink r:id="rId1414" w:history="1">
        <w:r w:rsidRPr="00325721">
          <w:rPr>
            <w:rStyle w:val="Lienhypertexte"/>
            <w:rFonts w:ascii="Verdana" w:hAnsi="Verdana" w:cs="Verdana"/>
            <w:szCs w:val="24"/>
            <w:lang w:val="en-CA"/>
          </w:rPr>
          <w:t>Victor Reader Stream, a product worth considering (or reconsidering)</w:t>
        </w:r>
      </w:hyperlink>
      <w:r w:rsidRPr="00325721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20A2D">
        <w:rPr>
          <w:rFonts w:ascii="Verdana" w:hAnsi="Verdana" w:cs="Verdana"/>
          <w:i/>
          <w:iCs/>
          <w:szCs w:val="24"/>
        </w:rPr>
        <w:t>AccessWorld Magazine, 21</w:t>
      </w:r>
      <w:r w:rsidRPr="00120A2D">
        <w:rPr>
          <w:rFonts w:ascii="Verdana" w:hAnsi="Verdana" w:cs="Verdana"/>
          <w:szCs w:val="24"/>
        </w:rPr>
        <w:t>(9)</w:t>
      </w:r>
    </w:p>
    <w:p w14:paraId="3B8909FA" w14:textId="77777777" w:rsidR="00657517" w:rsidRPr="00503B79" w:rsidRDefault="00657517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Petroiu, N. et Portalier, S. (2019, avril). Conception d’une interface tactile adaptée aux particularités cognitives des élèves sourds et malentendants.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l'enfant. [Section] Apports de la recherche en matière de handicaps sensoriels, 39e congrès de la FiSAF, 31, tome II</w:t>
      </w:r>
      <w:r w:rsidRPr="00503B79">
        <w:rPr>
          <w:rFonts w:ascii="Verdana" w:hAnsi="Verdana" w:cs="Verdana"/>
          <w:szCs w:val="24"/>
        </w:rPr>
        <w:t>(159), 215-224.</w:t>
      </w:r>
    </w:p>
    <w:p w14:paraId="1350851A" w14:textId="77777777" w:rsidR="00741D19" w:rsidRPr="00503B79" w:rsidRDefault="00741D1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Pihl, J. (2018). </w:t>
      </w:r>
      <w:hyperlink r:id="rId1415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An accessible grocery store for low vision customers : Human-centered design of a universal shopping solution, with a focus on people with low vision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i/>
          <w:iCs/>
          <w:szCs w:val="24"/>
          <w:lang w:val="en-CA"/>
        </w:rPr>
        <w:t>.</w:t>
      </w:r>
      <w:r w:rsidRPr="00503B79">
        <w:rPr>
          <w:rFonts w:ascii="Verdana" w:hAnsi="Verdana" w:cs="Verdana"/>
          <w:szCs w:val="24"/>
          <w:lang w:val="en-CA"/>
        </w:rPr>
        <w:t xml:space="preserve"> (Lulea University of Technology, Lulea, Suède).  94 pages.</w:t>
      </w:r>
    </w:p>
    <w:p w14:paraId="130F02A7" w14:textId="77777777" w:rsidR="00F236EF" w:rsidRPr="00503B79" w:rsidRDefault="00F236E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Pradhan, S. et Samanta, M. (2018). </w:t>
      </w:r>
      <w:hyperlink r:id="rId1416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Use of assistive technology in blind schools of West Bengal: A comparative study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i/>
          <w:iCs/>
          <w:szCs w:val="24"/>
          <w:lang w:val="en-CA"/>
        </w:rPr>
        <w:t>.</w:t>
      </w:r>
      <w:r w:rsidRPr="00503B79">
        <w:rPr>
          <w:rFonts w:ascii="Verdana" w:hAnsi="Verdana" w:cs="Verdana"/>
          <w:szCs w:val="24"/>
          <w:lang w:val="en-CA"/>
        </w:rPr>
        <w:t xml:space="preserve"> (University of Nebraska, Lincoln).  20 pages.</w:t>
      </w:r>
    </w:p>
    <w:p w14:paraId="41E569BB" w14:textId="77777777" w:rsidR="00BC0AA8" w:rsidRPr="00503B79" w:rsidRDefault="00BC0AA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Preece, A. (2018, février). </w:t>
      </w:r>
      <w:hyperlink r:id="rId141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An exploration and review of the Blaze ET multi-player from HIMS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szCs w:val="24"/>
          <w:lang w:val="en-CA"/>
        </w:rPr>
        <w:t>AccessWorld Magazine</w:t>
      </w:r>
      <w:r w:rsidRPr="00503B79">
        <w:rPr>
          <w:rFonts w:ascii="Verdana" w:hAnsi="Verdana" w:cs="Verdana"/>
          <w:szCs w:val="24"/>
          <w:lang w:val="en-CA"/>
        </w:rPr>
        <w:t xml:space="preserve">, </w:t>
      </w:r>
      <w:r w:rsidRPr="00503B79">
        <w:rPr>
          <w:rFonts w:ascii="Verdana" w:hAnsi="Verdana" w:cs="Verdana"/>
          <w:i/>
          <w:szCs w:val="24"/>
          <w:lang w:val="en-CA"/>
        </w:rPr>
        <w:t>19</w:t>
      </w:r>
      <w:r w:rsidRPr="00503B79">
        <w:rPr>
          <w:rFonts w:ascii="Verdana" w:hAnsi="Verdana" w:cs="Verdana"/>
          <w:szCs w:val="24"/>
          <w:lang w:val="en-CA"/>
        </w:rPr>
        <w:t>(2).</w:t>
      </w:r>
    </w:p>
    <w:p w14:paraId="1915F318" w14:textId="77777777" w:rsidR="00601974" w:rsidRPr="00503B79" w:rsidRDefault="00601974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 xml:space="preserve">Preece, A. (2018, mars). </w:t>
      </w:r>
      <w:hyperlink r:id="rId1418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A Review of A Hero's Call, an accessible role playing game from Out of Sight Games</w:t>
        </w:r>
      </w:hyperlink>
      <w:r w:rsidRPr="00503B79">
        <w:rPr>
          <w:rFonts w:ascii="Verdana" w:hAnsi="Verdana" w:cs="Arial"/>
          <w:szCs w:val="24"/>
          <w:lang w:val="en-CA"/>
        </w:rPr>
        <w:t xml:space="preserve">  [ressource électronique]. </w:t>
      </w:r>
      <w:r w:rsidRPr="00503B79">
        <w:rPr>
          <w:rFonts w:ascii="Verdana" w:hAnsi="Verdana" w:cs="Arial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Arial"/>
          <w:szCs w:val="24"/>
          <w:lang w:val="en-CA"/>
        </w:rPr>
        <w:t>(3).</w:t>
      </w:r>
    </w:p>
    <w:p w14:paraId="7A1B901F" w14:textId="77777777" w:rsidR="00411BD1" w:rsidRPr="00503B79" w:rsidRDefault="00411BD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Preece, A. (2018, avril). </w:t>
      </w:r>
      <w:hyperlink r:id="rId141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Highlights from The 2018 American Foundation for the Blind Leadership Conference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(4).</w:t>
      </w:r>
    </w:p>
    <w:p w14:paraId="0E74DC24" w14:textId="77777777" w:rsidR="0055521D" w:rsidRPr="00503B79" w:rsidRDefault="0055521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Preece, A. (2018, août). </w:t>
      </w:r>
      <w:hyperlink r:id="rId142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Microsoft Soundscape adds a new dimension to accessible wayfinding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(8).</w:t>
      </w:r>
    </w:p>
    <w:p w14:paraId="342E13B1" w14:textId="77777777" w:rsidR="00335CD4" w:rsidRPr="00503B79" w:rsidRDefault="00335CD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Preece, A. (2018, octobre). </w:t>
      </w:r>
      <w:hyperlink r:id="rId142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Faster typing on iOS with the FlickType keyboard: An evaluation and overview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(10).</w:t>
      </w:r>
    </w:p>
    <w:p w14:paraId="66B63322" w14:textId="77777777" w:rsidR="00965F49" w:rsidRPr="00503B79" w:rsidRDefault="00965F49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Preece, A. (2018, décembre). </w:t>
      </w:r>
      <w:hyperlink r:id="rId142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Insignia smart TV, Fire TV edition: An exploration and review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(12).</w:t>
      </w:r>
    </w:p>
    <w:p w14:paraId="76D48447" w14:textId="2CAED7D9" w:rsidR="007C3EA8" w:rsidRPr="00503B79" w:rsidRDefault="007C3EA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Preece, A. (2019, mars). </w:t>
      </w:r>
      <w:hyperlink r:id="rId142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Drink accessibly: A review of DigitalPour and Untappd, two beverage menu </w:t>
        </w:r>
        <w:r w:rsidR="003865B5" w:rsidRPr="00503B79">
          <w:rPr>
            <w:rStyle w:val="Lienhypertexte"/>
            <w:rFonts w:ascii="Verdana" w:hAnsi="Verdana" w:cs="Verdana"/>
            <w:szCs w:val="24"/>
            <w:lang w:val="en-CA"/>
          </w:rPr>
          <w:t>a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pps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503B79">
        <w:rPr>
          <w:rFonts w:ascii="Verdana" w:hAnsi="Verdana" w:cs="Verdana"/>
          <w:szCs w:val="24"/>
          <w:lang w:val="en-CA"/>
        </w:rPr>
        <w:t>(3).</w:t>
      </w:r>
    </w:p>
    <w:p w14:paraId="09F3E9EA" w14:textId="25A622C4" w:rsidR="00A37F4D" w:rsidRPr="00DC24AC" w:rsidRDefault="00A37F4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Preece, A. (2019, September). </w:t>
      </w:r>
      <w:hyperlink r:id="rId142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Recent advancements make Dungeons and Dragons more accessible to people with visual impairments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719074EB" w14:textId="3680416F" w:rsidR="00A37F4D" w:rsidRPr="00503B79" w:rsidRDefault="00A37F4D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Preece, A. (2020, January). </w:t>
      </w:r>
      <w:hyperlink r:id="rId1425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Bose Frames, Apple AirPods 2nd Generation, and Plantronics M180 Headset: A practical guide to three bluetooth earphones for people with visual impairments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51E38B55" w14:textId="3D65EAF7" w:rsidR="00295425" w:rsidRDefault="00295425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Presley, I. (2018, novembre-décembre). An introduction to access technology for people with ocular albinism [</w:t>
      </w:r>
      <w:hyperlink r:id="rId142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(6), 779-783.</w:t>
      </w:r>
    </w:p>
    <w:p w14:paraId="08D446D1" w14:textId="0F997A99" w:rsidR="006E369E" w:rsidRPr="006E369E" w:rsidRDefault="006E369E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6E369E">
        <w:rPr>
          <w:rFonts w:ascii="Verdana" w:hAnsi="Verdana" w:cs="Verdana"/>
          <w:szCs w:val="24"/>
          <w:lang w:val="en-CA"/>
        </w:rPr>
        <w:t xml:space="preserve">Robinson, C. (2020, February 4). </w:t>
      </w:r>
      <w:r w:rsidRPr="006E369E">
        <w:rPr>
          <w:rFonts w:ascii="Verdana" w:hAnsi="Verdana" w:cs="Verdana"/>
          <w:i/>
          <w:iCs/>
          <w:szCs w:val="24"/>
          <w:lang w:val="en-CA"/>
        </w:rPr>
        <w:t>Consideration of assistive technology for young braille learners</w:t>
      </w:r>
      <w:r w:rsidRPr="006E369E">
        <w:rPr>
          <w:rFonts w:ascii="Verdana" w:hAnsi="Verdana" w:cs="Verdana"/>
          <w:iCs/>
          <w:szCs w:val="24"/>
          <w:lang w:val="en-CA"/>
        </w:rPr>
        <w:t xml:space="preserve"> [</w:t>
      </w:r>
      <w:hyperlink r:id="rId1427" w:history="1">
        <w:r w:rsidRPr="001F75EF">
          <w:rPr>
            <w:rStyle w:val="Lienhypertexte"/>
            <w:rFonts w:ascii="Verdana" w:hAnsi="Verdana" w:cs="Verdana"/>
            <w:iCs/>
            <w:szCs w:val="24"/>
            <w:lang w:val="en-CA"/>
          </w:rPr>
          <w:t>ressource électronique</w:t>
        </w:r>
      </w:hyperlink>
      <w:r w:rsidRPr="006E369E">
        <w:rPr>
          <w:rFonts w:ascii="Verdana" w:hAnsi="Verdana" w:cs="Verdana"/>
          <w:iCs/>
          <w:szCs w:val="24"/>
          <w:lang w:val="en-CA"/>
        </w:rPr>
        <w:t xml:space="preserve"> et </w:t>
      </w:r>
      <w:hyperlink r:id="rId1428" w:history="1">
        <w:r w:rsidRPr="001F75EF">
          <w:rPr>
            <w:rStyle w:val="Lienhypertexte"/>
            <w:rFonts w:ascii="Verdana" w:hAnsi="Verdana" w:cs="Verdana"/>
            <w:iCs/>
            <w:szCs w:val="24"/>
            <w:lang w:val="en-CA"/>
          </w:rPr>
          <w:t>document audiovisuel</w:t>
        </w:r>
      </w:hyperlink>
      <w:r w:rsidRPr="006E369E">
        <w:rPr>
          <w:rFonts w:ascii="Verdana" w:hAnsi="Verdana" w:cs="Verdana"/>
          <w:iCs/>
          <w:szCs w:val="24"/>
          <w:lang w:val="en-CA"/>
        </w:rPr>
        <w:t>]</w:t>
      </w:r>
      <w:r w:rsidRPr="006E369E">
        <w:rPr>
          <w:rFonts w:ascii="Verdana" w:hAnsi="Verdana" w:cs="Verdana"/>
          <w:szCs w:val="24"/>
          <w:lang w:val="en-CA"/>
        </w:rPr>
        <w:t xml:space="preserve">. </w:t>
      </w:r>
      <w:r>
        <w:rPr>
          <w:rFonts w:ascii="Verdana" w:hAnsi="Verdana" w:cs="Verdana"/>
          <w:szCs w:val="24"/>
          <w:lang w:val="en-CA"/>
        </w:rPr>
        <w:t>Communication présentée au</w:t>
      </w:r>
      <w:r w:rsidRPr="006E369E">
        <w:rPr>
          <w:rFonts w:ascii="Verdana" w:hAnsi="Verdana" w:cs="Verdana"/>
          <w:szCs w:val="24"/>
          <w:lang w:val="en-CA"/>
        </w:rPr>
        <w:t xml:space="preserve"> Texas School for the Blind and Visually Impaired Outreach Programs, en ligne.</w:t>
      </w:r>
      <w:r>
        <w:rPr>
          <w:rFonts w:ascii="Verdana" w:hAnsi="Verdana" w:cs="Verdana"/>
          <w:szCs w:val="24"/>
          <w:lang w:val="en-CA"/>
        </w:rPr>
        <w:t xml:space="preserve"> 1 heure ; 12 pages.</w:t>
      </w:r>
    </w:p>
    <w:p w14:paraId="21651951" w14:textId="77777777" w:rsidR="005B0D9A" w:rsidRPr="00503B79" w:rsidRDefault="005B0D9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Rodrigues, A. (2018, janvier). </w:t>
      </w:r>
      <w:hyperlink r:id="rId1429" w:history="1">
        <w:r w:rsidR="009D79E6" w:rsidRPr="00503B79">
          <w:rPr>
            <w:rStyle w:val="Lienhypertexte"/>
            <w:rFonts w:ascii="Verdana" w:hAnsi="Verdana" w:cs="Verdana"/>
            <w:szCs w:val="24"/>
            <w:lang w:val="en-CA"/>
          </w:rPr>
          <w:t>Facilitating s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martphone use for blind people through a human powered approach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ACM SIGACCESSS Newsletter</w:t>
      </w:r>
      <w:r w:rsidRPr="00503B79">
        <w:rPr>
          <w:rFonts w:ascii="Verdana" w:hAnsi="Verdana" w:cs="Verdana"/>
          <w:szCs w:val="24"/>
        </w:rPr>
        <w:t>(120), 28-31.</w:t>
      </w:r>
    </w:p>
    <w:p w14:paraId="3E88FF4F" w14:textId="77777777" w:rsidR="00F1795D" w:rsidRPr="00503B79" w:rsidRDefault="00F1795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Rosner, Y. et Perlman, A. (2018, janvier-février). </w:t>
      </w:r>
      <w:r w:rsidRPr="00503B79">
        <w:rPr>
          <w:rFonts w:ascii="Verdana" w:hAnsi="Verdana" w:cs="Verdana"/>
          <w:szCs w:val="24"/>
          <w:lang w:val="en-CA"/>
        </w:rPr>
        <w:t>The effect of the usage of computer-based assistive devices on the functioning and quality of life of individuals who are blind or have low vision [</w:t>
      </w:r>
      <w:hyperlink r:id="rId143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Journal of Visual Impairment &amp; Blindness, 112</w:t>
      </w:r>
      <w:r w:rsidR="00694CE7" w:rsidRPr="00503B79">
        <w:rPr>
          <w:rFonts w:ascii="Verdana" w:hAnsi="Verdana" w:cs="Verdana"/>
          <w:szCs w:val="24"/>
        </w:rPr>
        <w:t>(1), 87-99.</w:t>
      </w:r>
    </w:p>
    <w:p w14:paraId="28B74D19" w14:textId="77777777" w:rsidR="00694CE7" w:rsidRDefault="00694CE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Roussille, P. (2017). </w:t>
      </w:r>
      <w:hyperlink r:id="rId1431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Techniques d'assistance à la saisie de texte sur périphériques mobiles dans le cas de la déficience visuelle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électronique].</w:t>
      </w:r>
      <w:r w:rsidRPr="00503B79">
        <w:rPr>
          <w:rFonts w:ascii="Verdana" w:hAnsi="Verdana" w:cs="Verdana"/>
          <w:szCs w:val="24"/>
        </w:rPr>
        <w:t xml:space="preserve">  Thèse, Université Paul Sabatier - Toulouse III.  188 pages.</w:t>
      </w:r>
    </w:p>
    <w:p w14:paraId="24385CB9" w14:textId="7602960D" w:rsidR="00823DBC" w:rsidRPr="00503B79" w:rsidRDefault="00823DBC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lastRenderedPageBreak/>
        <w:t>Routon, M.</w:t>
      </w:r>
      <w:r w:rsidR="00B56C3F">
        <w:rPr>
          <w:rFonts w:ascii="Verdana" w:hAnsi="Verdana" w:cs="Verdana"/>
          <w:szCs w:val="24"/>
        </w:rPr>
        <w:t xml:space="preserve"> et </w:t>
      </w:r>
      <w:r>
        <w:rPr>
          <w:rFonts w:ascii="Verdana" w:hAnsi="Verdana" w:cs="Verdana"/>
          <w:szCs w:val="24"/>
        </w:rPr>
        <w:t xml:space="preserve">Ferrant, M. (2020). </w:t>
      </w:r>
      <w:hyperlink r:id="rId1432" w:history="1">
        <w:r w:rsidRPr="00697306">
          <w:rPr>
            <w:rStyle w:val="Lienhypertexte"/>
            <w:rFonts w:ascii="Verdana" w:hAnsi="Verdana" w:cs="Verdana"/>
            <w:i/>
            <w:iCs/>
            <w:szCs w:val="24"/>
          </w:rPr>
          <w:t>Aides à la lecture et déficience visuelle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823DBC">
        <w:rPr>
          <w:rFonts w:ascii="Verdana" w:hAnsi="Verdana" w:cs="Verdana"/>
          <w:iCs/>
          <w:szCs w:val="24"/>
        </w:rPr>
        <w:t>[ressource électronique]</w:t>
      </w:r>
      <w:r w:rsidRPr="00823DBC">
        <w:rPr>
          <w:rFonts w:ascii="Verdana" w:hAnsi="Verdana" w:cs="Verdana"/>
          <w:szCs w:val="24"/>
        </w:rPr>
        <w:t xml:space="preserve"> </w:t>
      </w:r>
      <w:r>
        <w:rPr>
          <w:rFonts w:ascii="Verdana" w:hAnsi="Verdana" w:cs="Verdana"/>
          <w:szCs w:val="24"/>
        </w:rPr>
        <w:t>(édition 1.05). Paris: Valentin haüy.</w:t>
      </w:r>
      <w:r w:rsidR="00697306">
        <w:rPr>
          <w:rFonts w:ascii="Verdana" w:hAnsi="Verdana" w:cs="Verdana"/>
          <w:szCs w:val="24"/>
        </w:rPr>
        <w:t xml:space="preserve">  20 pages.</w:t>
      </w:r>
    </w:p>
    <w:p w14:paraId="1B1571EE" w14:textId="71A3711D" w:rsidR="00EC4A59" w:rsidRDefault="00EC4A59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Rovira, K. et Vallée, A. (2019, avril). La suppléance perceptive chez les adolescents déficients visuels. </w:t>
      </w:r>
      <w:r w:rsidRPr="00503B79">
        <w:rPr>
          <w:rFonts w:ascii="Verdana" w:hAnsi="Verdana" w:cs="Verdana"/>
          <w:i/>
          <w:iCs/>
          <w:szCs w:val="24"/>
        </w:rPr>
        <w:t>ANAE - Approche neuropsychologique des apprentissages chez l'enfant, 31, tome II</w:t>
      </w:r>
      <w:r w:rsidRPr="00503B79">
        <w:rPr>
          <w:rFonts w:ascii="Verdana" w:hAnsi="Verdana" w:cs="Verdana"/>
          <w:szCs w:val="24"/>
        </w:rPr>
        <w:t>(159), 179-187.</w:t>
      </w:r>
    </w:p>
    <w:p w14:paraId="2637607F" w14:textId="29B26C8E" w:rsidR="008C3481" w:rsidRPr="00DC24AC" w:rsidRDefault="008C348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8C3481">
        <w:rPr>
          <w:rFonts w:ascii="Verdana" w:hAnsi="Verdana" w:cs="Verdana"/>
          <w:szCs w:val="24"/>
          <w:lang w:val="fr-FR"/>
        </w:rPr>
        <w:t xml:space="preserve">Rudinger, B. </w:t>
      </w:r>
      <w:hyperlink r:id="rId1433" w:history="1">
        <w:r w:rsidRPr="00DC24AC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Beyond access: Technology, blindness, &amp; self-determination</w:t>
        </w:r>
      </w:hyperlink>
      <w:r w:rsidRPr="00DC24AC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DC24AC">
        <w:rPr>
          <w:rFonts w:ascii="Verdana" w:hAnsi="Verdana" w:cs="Verdana"/>
          <w:szCs w:val="24"/>
          <w:lang w:val="en-CA"/>
        </w:rPr>
        <w:t>[ressource électronique]. University of Wisconsin Stevens Point.  128 pages.</w:t>
      </w:r>
    </w:p>
    <w:p w14:paraId="20C073A1" w14:textId="77777777" w:rsidR="005A7422" w:rsidRDefault="005A742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Sahasrabudhe, S. P. (2018, janvier). </w:t>
      </w:r>
      <w:hyperlink r:id="rId143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Interaction strategies of blind eHealth and mHealth users: A qualitative investigation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ACM SIGACCESSS Newsletter</w:t>
      </w:r>
      <w:r w:rsidRPr="00DC24AC">
        <w:rPr>
          <w:rFonts w:ascii="Verdana" w:hAnsi="Verdana" w:cs="Verdana"/>
          <w:szCs w:val="24"/>
          <w:lang w:val="en-CA"/>
        </w:rPr>
        <w:t>(120), 36-37.</w:t>
      </w:r>
    </w:p>
    <w:p w14:paraId="637E7A5F" w14:textId="586E97A4" w:rsidR="000B6372" w:rsidRPr="004E179B" w:rsidRDefault="000B637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702E14">
        <w:rPr>
          <w:rFonts w:ascii="Verdana" w:hAnsi="Verdana" w:cs="Verdana"/>
          <w:szCs w:val="24"/>
        </w:rPr>
        <w:t>Samanta, D.</w:t>
      </w:r>
      <w:r w:rsidR="006846C1" w:rsidRPr="00702E14">
        <w:rPr>
          <w:rFonts w:ascii="Verdana" w:hAnsi="Verdana" w:cs="Verdana"/>
          <w:szCs w:val="24"/>
        </w:rPr>
        <w:t xml:space="preserve"> et</w:t>
      </w:r>
      <w:r w:rsidRPr="00702E14">
        <w:rPr>
          <w:rFonts w:ascii="Verdana" w:hAnsi="Verdana" w:cs="Verdana"/>
          <w:szCs w:val="24"/>
        </w:rPr>
        <w:t xml:space="preserve"> Chakraborty, T. (2020). </w:t>
      </w:r>
      <w:hyperlink r:id="rId1435" w:history="1">
        <w:r w:rsidRPr="000B6372">
          <w:rPr>
            <w:rStyle w:val="Lienhypertexte"/>
            <w:rFonts w:ascii="Verdana" w:hAnsi="Verdana" w:cs="Verdana"/>
            <w:szCs w:val="24"/>
            <w:lang w:val="en-CA"/>
          </w:rPr>
          <w:t>VectorEntry: Text entry mechanism using handheld touch-enabled mobile devices for people with visual impairments</w:t>
        </w:r>
      </w:hyperlink>
      <w:r w:rsidRPr="000B637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E179B">
        <w:rPr>
          <w:rFonts w:ascii="Verdana" w:hAnsi="Verdana" w:cs="Verdana"/>
          <w:i/>
          <w:iCs/>
          <w:szCs w:val="24"/>
        </w:rPr>
        <w:t>ACM Transactions on Accessible Computing, 13</w:t>
      </w:r>
      <w:r w:rsidRPr="004E179B">
        <w:rPr>
          <w:rFonts w:ascii="Verdana" w:hAnsi="Verdana" w:cs="Verdana"/>
          <w:szCs w:val="24"/>
        </w:rPr>
        <w:t xml:space="preserve">(3), 29 pages. </w:t>
      </w:r>
      <w:r w:rsidR="007939F9">
        <w:rPr>
          <w:rFonts w:ascii="Verdana" w:hAnsi="Verdana" w:cs="Verdana"/>
          <w:szCs w:val="24"/>
        </w:rPr>
        <w:t>doi: 1</w:t>
      </w:r>
      <w:r w:rsidRPr="004E179B">
        <w:rPr>
          <w:rFonts w:ascii="Verdana" w:hAnsi="Verdana" w:cs="Verdana"/>
          <w:szCs w:val="24"/>
        </w:rPr>
        <w:t>0.1145/3406537</w:t>
      </w:r>
    </w:p>
    <w:p w14:paraId="1220BBDC" w14:textId="77777777" w:rsidR="0017604E" w:rsidRPr="00503B79" w:rsidRDefault="0017604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Schätzle, S., Weber, B. et Leichtmann, B. (2017, 21 au 23 juillet). </w:t>
      </w:r>
      <w:hyperlink r:id="rId1436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Hands-free reading braille with a vibrotactile wristband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>. Communication présentée 11th International Conference Interfaces and Human Computer Interaction, Lisbon, Portugal.  11 pages.</w:t>
      </w:r>
    </w:p>
    <w:p w14:paraId="0CD3AEA2" w14:textId="77777777" w:rsidR="001E78F2" w:rsidRPr="00503B79" w:rsidRDefault="001E78F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Schroeder, P. (2018, 15 février). </w:t>
      </w:r>
      <w:hyperlink r:id="rId1437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Emerging workplace technologies and vision loss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  <w:lang w:val="en-CA"/>
        </w:rPr>
        <w:t xml:space="preserve">[webinaire]. </w:t>
      </w:r>
      <w:r w:rsidRPr="00503B79">
        <w:rPr>
          <w:rFonts w:ascii="Verdana" w:hAnsi="Verdana" w:cs="Verdana"/>
          <w:szCs w:val="24"/>
        </w:rPr>
        <w:t>Communication présentée à la PEAT Talks.</w:t>
      </w:r>
      <w:r w:rsidR="003637FB" w:rsidRPr="00503B79">
        <w:rPr>
          <w:rFonts w:ascii="Verdana" w:hAnsi="Verdana" w:cs="Verdana"/>
          <w:szCs w:val="24"/>
        </w:rPr>
        <w:t xml:space="preserve"> 52 minutes.</w:t>
      </w:r>
    </w:p>
    <w:p w14:paraId="2FDF29CF" w14:textId="77777777" w:rsidR="00C961D8" w:rsidRPr="00503B79" w:rsidRDefault="00C961D8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Seo, J. Y. et McCurry, S. (2019). </w:t>
      </w:r>
      <w:hyperlink r:id="rId143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LaTeX is NOT Easy: Creating Accessible Scientific Documents with R Markdown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34th Annual International Technology and Persons with Disabilities Conference, San Diego, 2019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7</w:t>
      </w:r>
      <w:r w:rsidRPr="00503B79">
        <w:rPr>
          <w:rFonts w:ascii="Verdana" w:hAnsi="Verdana" w:cs="Verdana"/>
          <w:szCs w:val="24"/>
          <w:lang w:val="en-CA"/>
        </w:rPr>
        <w:t>, 157-171.</w:t>
      </w:r>
    </w:p>
    <w:p w14:paraId="1F53C371" w14:textId="165563A6" w:rsidR="00C2336B" w:rsidRDefault="00C2336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Siu, Y.-T. (2018, 11 avril). </w:t>
      </w:r>
      <w:hyperlink r:id="rId1439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New Technology for Education: A CSUN Report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szCs w:val="24"/>
          <w:lang w:val="en-CA"/>
        </w:rPr>
        <w:t xml:space="preserve">[webinaire]. Communication présentée à la Perkins School for the Blind eLearning.  </w:t>
      </w:r>
      <w:r w:rsidRPr="004E179B">
        <w:rPr>
          <w:rFonts w:ascii="Verdana" w:hAnsi="Verdana" w:cs="Verdana"/>
          <w:szCs w:val="24"/>
          <w:lang w:val="en-CA"/>
        </w:rPr>
        <w:t>58 minutes.</w:t>
      </w:r>
    </w:p>
    <w:p w14:paraId="76D60A26" w14:textId="44F36E5E" w:rsidR="005113E7" w:rsidRPr="005113E7" w:rsidRDefault="005113E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113E7">
        <w:rPr>
          <w:rFonts w:ascii="Verdana" w:hAnsi="Verdana" w:cs="Verdana"/>
          <w:szCs w:val="24"/>
          <w:lang w:val="en-CA"/>
        </w:rPr>
        <w:t>Smith, D. W., Lampley, S. A., Dolan, B., Williams, G., Schleppenbach, D.</w:t>
      </w:r>
      <w:r w:rsidR="00683AF3">
        <w:rPr>
          <w:rFonts w:ascii="Verdana" w:hAnsi="Verdana" w:cs="Verdana"/>
          <w:szCs w:val="24"/>
          <w:lang w:val="en-CA"/>
        </w:rPr>
        <w:t xml:space="preserve"> et</w:t>
      </w:r>
      <w:r w:rsidRPr="005113E7">
        <w:rPr>
          <w:rFonts w:ascii="Verdana" w:hAnsi="Verdana" w:cs="Verdana"/>
          <w:szCs w:val="24"/>
          <w:lang w:val="en-CA"/>
        </w:rPr>
        <w:t xml:space="preserve"> Blair, M. (2020). Effect of 3D manipulatives on students with visual impairments who are learning chemistry constructs: A pilot study [</w:t>
      </w:r>
      <w:hyperlink r:id="rId1440" w:history="1">
        <w:r w:rsidRPr="005113E7">
          <w:rPr>
            <w:rStyle w:val="Lienhypertexte"/>
            <w:rFonts w:ascii="Verdana" w:hAnsi="Verdana" w:cs="Verdana"/>
            <w:szCs w:val="24"/>
            <w:lang w:val="en-CA"/>
          </w:rPr>
          <w:t>sommaire</w:t>
        </w:r>
      </w:hyperlink>
      <w:r w:rsidRPr="005113E7">
        <w:rPr>
          <w:rFonts w:ascii="Verdana" w:hAnsi="Verdana" w:cs="Verdana"/>
          <w:szCs w:val="24"/>
          <w:lang w:val="en-CA"/>
        </w:rPr>
        <w:t xml:space="preserve">]. </w:t>
      </w:r>
      <w:r w:rsidRPr="005113E7">
        <w:rPr>
          <w:rFonts w:ascii="Verdana" w:hAnsi="Verdana" w:cs="Verdana"/>
          <w:i/>
          <w:iCs/>
          <w:szCs w:val="24"/>
          <w:lang w:val="en-CA"/>
        </w:rPr>
        <w:t>Journal of Visual Impairment &amp; Blindness, Prépublication</w:t>
      </w:r>
      <w:r w:rsidRPr="005113E7">
        <w:rPr>
          <w:rFonts w:ascii="Verdana" w:hAnsi="Verdana" w:cs="Verdana"/>
          <w:szCs w:val="24"/>
          <w:lang w:val="en-CA"/>
        </w:rPr>
        <w:t xml:space="preserve">, 1-12.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113E7">
        <w:rPr>
          <w:rFonts w:ascii="Verdana" w:hAnsi="Verdana" w:cs="Verdana"/>
          <w:szCs w:val="24"/>
          <w:lang w:val="en-CA"/>
        </w:rPr>
        <w:t>0.1177/0145482X20953266</w:t>
      </w:r>
    </w:p>
    <w:p w14:paraId="1F22A46C" w14:textId="62201D52" w:rsidR="00726681" w:rsidRPr="00FA6ED2" w:rsidRDefault="00726681" w:rsidP="00C54DE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lastRenderedPageBreak/>
        <w:t>Spencer Ross, A., Zhang, X., Fogarty, J.</w:t>
      </w:r>
      <w:r w:rsidR="006846C1">
        <w:rPr>
          <w:rFonts w:ascii="Verdana" w:hAnsi="Verdana" w:cs="Verdana"/>
          <w:szCs w:val="24"/>
          <w:lang w:val="en-CA"/>
        </w:rPr>
        <w:t xml:space="preserve"> et</w:t>
      </w:r>
      <w:r w:rsidRPr="004E179B">
        <w:rPr>
          <w:rFonts w:ascii="Verdana" w:hAnsi="Verdana" w:cs="Verdana"/>
          <w:szCs w:val="24"/>
          <w:lang w:val="en-CA"/>
        </w:rPr>
        <w:t xml:space="preserve"> Wobbrock, J. O. (2020). </w:t>
      </w:r>
      <w:hyperlink r:id="rId1441" w:history="1">
        <w:r w:rsidRPr="00FA6ED2">
          <w:rPr>
            <w:rStyle w:val="Lienhypertexte"/>
            <w:rFonts w:ascii="Verdana" w:hAnsi="Verdana" w:cs="Verdana"/>
            <w:szCs w:val="24"/>
            <w:lang w:val="en-CA"/>
          </w:rPr>
          <w:t>An epidemiology-inspired large-scale analysis of Android app accessibility</w:t>
        </w:r>
      </w:hyperlink>
      <w:r w:rsidRPr="00FA6ED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  <w:lang w:val="en-CA"/>
        </w:rPr>
        <w:t>ACM Transactions on Accessible Computing, 13</w:t>
      </w:r>
      <w:r w:rsidRPr="00FA6ED2">
        <w:rPr>
          <w:rFonts w:ascii="Verdana" w:hAnsi="Verdana" w:cs="Verdana"/>
          <w:szCs w:val="24"/>
          <w:lang w:val="en-CA"/>
        </w:rPr>
        <w:t xml:space="preserve">(1), 1-36.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FA6ED2">
        <w:rPr>
          <w:rFonts w:ascii="Verdana" w:hAnsi="Verdana" w:cs="Verdana"/>
          <w:szCs w:val="24"/>
          <w:lang w:val="en-CA"/>
        </w:rPr>
        <w:t>0.1145/3348797</w:t>
      </w:r>
    </w:p>
    <w:p w14:paraId="6B7D8656" w14:textId="77777777" w:rsidR="00CF245B" w:rsidRPr="00503B79" w:rsidRDefault="00CF245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FA6ED2">
        <w:rPr>
          <w:rFonts w:ascii="Verdana" w:hAnsi="Verdana" w:cs="Verdana"/>
          <w:szCs w:val="24"/>
          <w:lang w:val="en-CA"/>
        </w:rPr>
        <w:t xml:space="preserve">Thompson, N. A., Morris, J. T., Jones, M. L. et DeRuyter, F. (2019). </w:t>
      </w:r>
      <w:hyperlink r:id="rId144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Use of mHealth Technologies by People with Vision Impairment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34th Annual International Technology and Persons with Disabilities Conference, San Diego, 2019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7</w:t>
      </w:r>
      <w:r w:rsidRPr="00503B79">
        <w:rPr>
          <w:rFonts w:ascii="Verdana" w:hAnsi="Verdana" w:cs="Verdana"/>
          <w:szCs w:val="24"/>
          <w:lang w:val="en-CA"/>
        </w:rPr>
        <w:t>, 120-135.</w:t>
      </w:r>
    </w:p>
    <w:p w14:paraId="49978B9A" w14:textId="77777777" w:rsidR="00944B30" w:rsidRPr="00503B79" w:rsidRDefault="00944B3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Tomlinson, B. J., Kaini, P., Harden, E. L., Walker, B. N. et Moore, E. B. (2019). </w:t>
      </w:r>
      <w:hyperlink r:id="rId14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Multimodal Physics Simulation: Design and Evaluation with Diverse Learners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34th Annual International Technology and Persons with Disabilities Conference, San Diego, 2019 [ressource électronique]. </w:t>
      </w:r>
      <w:r w:rsidRPr="00503B79">
        <w:rPr>
          <w:rFonts w:ascii="Verdana" w:hAnsi="Verdana" w:cs="Verdana"/>
          <w:i/>
          <w:iCs/>
          <w:szCs w:val="24"/>
        </w:rPr>
        <w:t>Journal on Technology and Persons with Disabilities, 7</w:t>
      </w:r>
      <w:r w:rsidRPr="00503B79">
        <w:rPr>
          <w:rFonts w:ascii="Verdana" w:hAnsi="Verdana" w:cs="Verdana"/>
          <w:szCs w:val="24"/>
        </w:rPr>
        <w:t>, 88-105.</w:t>
      </w:r>
    </w:p>
    <w:p w14:paraId="55D35E3F" w14:textId="77777777" w:rsidR="008C7181" w:rsidRPr="00503B79" w:rsidRDefault="008C718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Trindade, D., Rodrigues, A., Guerreiro, T. et Nicolau, H. (2018, 21 au 26 avril). </w:t>
      </w:r>
      <w:r w:rsidRPr="00503B79">
        <w:rPr>
          <w:rFonts w:ascii="Verdana" w:hAnsi="Verdana" w:cs="Verdana"/>
          <w:i/>
          <w:iCs/>
          <w:szCs w:val="24"/>
        </w:rPr>
        <w:t xml:space="preserve">Hybrid-Brailler: Combining physical and gestural interaction for mobile braille input and editing </w:t>
      </w:r>
      <w:r w:rsidRPr="00503B79">
        <w:rPr>
          <w:rFonts w:ascii="Verdana" w:hAnsi="Verdana" w:cs="Verdana"/>
          <w:iCs/>
          <w:szCs w:val="24"/>
        </w:rPr>
        <w:t>[</w:t>
      </w:r>
      <w:hyperlink r:id="rId1444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</w:rPr>
        <w:t xml:space="preserve"> et </w:t>
      </w:r>
      <w:hyperlink r:id="rId1445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</w:rPr>
        <w:t>]</w:t>
      </w:r>
      <w:r w:rsidRPr="00503B79">
        <w:rPr>
          <w:rFonts w:ascii="Verdana" w:hAnsi="Verdana" w:cs="Verdana"/>
          <w:szCs w:val="24"/>
        </w:rPr>
        <w:t>. Communication présentée à la 2018 CHI Conference on Human Factors in Computing Systems, Montreal QC, Canada. doi: 10.1145/3173574.3173601</w:t>
      </w:r>
    </w:p>
    <w:p w14:paraId="28D385C8" w14:textId="77777777" w:rsidR="00AA3D77" w:rsidRPr="00503B79" w:rsidRDefault="00AA3D7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Waqar, M. M., Aslam, M. et Farhan, M. (2019). </w:t>
      </w:r>
      <w:hyperlink r:id="rId144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An intelligent and interactive interface to support symmetrical collaborative educational writing among visually impaired and sighted users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Symmetry, 11</w:t>
      </w:r>
      <w:r w:rsidRPr="00503B79">
        <w:rPr>
          <w:rFonts w:ascii="Verdana" w:hAnsi="Verdana" w:cs="Verdana"/>
          <w:szCs w:val="24"/>
          <w:lang w:val="en-CA"/>
        </w:rPr>
        <w:t>(2), 23 pages.</w:t>
      </w:r>
    </w:p>
    <w:p w14:paraId="55C01CE7" w14:textId="77777777" w:rsidR="00330552" w:rsidRPr="00503B79" w:rsidRDefault="00330552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Watanabe, T. et Sato, K. (2019). </w:t>
      </w:r>
      <w:hyperlink r:id="rId144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Suitable Size of 3D Printing Architecture Models for Tactile Exploration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34th Annual International Technology and Persons with Disabilities Conference, San Diego, 2019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7</w:t>
      </w:r>
      <w:r w:rsidRPr="00503B79">
        <w:rPr>
          <w:rFonts w:ascii="Verdana" w:hAnsi="Verdana" w:cs="Verdana"/>
          <w:szCs w:val="24"/>
          <w:lang w:val="en-CA"/>
        </w:rPr>
        <w:t>, 45-53.</w:t>
      </w:r>
    </w:p>
    <w:p w14:paraId="46219C30" w14:textId="77777777" w:rsidR="0017604E" w:rsidRPr="00503B79" w:rsidRDefault="0017604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Wilkinson, M. E. et Shahid, a. K. S. (2017, 17 avril). </w:t>
      </w:r>
      <w:hyperlink r:id="rId1448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Vision rehabilitation assistive technology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 et enregistrement audio]</w:t>
      </w:r>
      <w:r w:rsidRPr="00503B79">
        <w:rPr>
          <w:rFonts w:ascii="Verdana" w:hAnsi="Verdana" w:cs="Verdana"/>
          <w:szCs w:val="24"/>
        </w:rPr>
        <w:t>. EyeRounds.org. technologie.</w:t>
      </w:r>
    </w:p>
    <w:p w14:paraId="1271C837" w14:textId="77777777" w:rsidR="00846855" w:rsidRPr="00503B79" w:rsidRDefault="00B644B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Zhao, Y., Wu, S., Reynolds, L. et Azenkot, S. (2018, 21 au 26 avril). </w:t>
      </w:r>
      <w:r w:rsidRPr="00503B79">
        <w:rPr>
          <w:rFonts w:ascii="Verdana" w:hAnsi="Verdana" w:cs="Verdana"/>
          <w:i/>
          <w:iCs/>
          <w:szCs w:val="24"/>
          <w:lang w:val="en-CA"/>
        </w:rPr>
        <w:t xml:space="preserve">A face recognition application for people with visual impairments: Understanding use beyond the lab </w:t>
      </w:r>
      <w:r w:rsidRPr="00503B79">
        <w:rPr>
          <w:rFonts w:ascii="Verdana" w:hAnsi="Verdana" w:cs="Verdana"/>
          <w:iCs/>
          <w:szCs w:val="24"/>
          <w:lang w:val="en-CA"/>
        </w:rPr>
        <w:t>[</w:t>
      </w:r>
      <w:hyperlink r:id="rId1449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et </w:t>
      </w:r>
      <w:hyperlink r:id="rId1450" w:history="1">
        <w:r w:rsidRPr="00503B79">
          <w:rPr>
            <w:rStyle w:val="Lienhypertexte"/>
            <w:rFonts w:ascii="Verdana" w:hAnsi="Verdana" w:cs="Verdana"/>
            <w:iCs/>
            <w:szCs w:val="24"/>
            <w:lang w:val="en-CA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>. Communication présentée à la 2018 CHI Conference on Human Factors in Computing Systems, Montreal QC, Canada. doi: 10.1145/3173574.3173789</w:t>
      </w:r>
    </w:p>
    <w:p w14:paraId="321A933D" w14:textId="77777777" w:rsidR="00B85F45" w:rsidRPr="001B2496" w:rsidRDefault="00B85F4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Zolyomi, A. et Snyder, J. (2018, octobre). </w:t>
      </w:r>
      <w:hyperlink r:id="rId145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Early adopters of a low vision head-mounted assistive technology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B2496">
        <w:rPr>
          <w:rFonts w:ascii="Verdana" w:hAnsi="Verdana" w:cs="Verdana"/>
          <w:i/>
          <w:iCs/>
          <w:szCs w:val="24"/>
        </w:rPr>
        <w:t>ACM SIGACCESSS Newsletter</w:t>
      </w:r>
      <w:r w:rsidRPr="001B2496">
        <w:rPr>
          <w:rFonts w:ascii="Verdana" w:hAnsi="Verdana" w:cs="Verdana"/>
          <w:szCs w:val="24"/>
        </w:rPr>
        <w:t>(122).</w:t>
      </w:r>
    </w:p>
    <w:p w14:paraId="408F59E9" w14:textId="17589B02" w:rsidR="00BC5ACF" w:rsidRPr="001B2496" w:rsidRDefault="00BC5AC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3D3F684E" w14:textId="4B616940" w:rsidR="008F59C8" w:rsidRPr="001B2496" w:rsidRDefault="008F59C8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hAnsi="Verdana" w:cs="Verdana"/>
          <w:b/>
          <w:bCs/>
          <w:sz w:val="28"/>
          <w:szCs w:val="28"/>
        </w:rPr>
      </w:pPr>
      <w:bookmarkStart w:id="274" w:name="_Toc58502061"/>
      <w:r w:rsidRPr="001B2496">
        <w:rPr>
          <w:rFonts w:ascii="Verdana" w:hAnsi="Verdana" w:cs="Verdana"/>
          <w:b/>
          <w:bCs/>
          <w:sz w:val="28"/>
          <w:szCs w:val="28"/>
        </w:rPr>
        <w:t>Témoignage (genre)</w:t>
      </w:r>
      <w:bookmarkEnd w:id="274"/>
    </w:p>
    <w:p w14:paraId="2B611175" w14:textId="0E00EC3E" w:rsidR="00624956" w:rsidRPr="001B2496" w:rsidRDefault="0062495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624956">
        <w:rPr>
          <w:rFonts w:ascii="Verdana" w:hAnsi="Verdana" w:cs="Verdana"/>
          <w:szCs w:val="24"/>
        </w:rPr>
        <w:t xml:space="preserve">Association Valentin-Haüy. </w:t>
      </w:r>
      <w:r>
        <w:rPr>
          <w:rFonts w:ascii="Verdana" w:hAnsi="Verdana" w:cs="Verdana"/>
          <w:szCs w:val="24"/>
        </w:rPr>
        <w:t>(2020, 8 octobre). Dans les yeux de Fabrice, musicien et bénévole non-voyant : épisode 1 de Dans ses yeux [</w:t>
      </w:r>
      <w:hyperlink r:id="rId1452" w:history="1">
        <w:r w:rsidRPr="00624956">
          <w:rPr>
            <w:rStyle w:val="Lienhypertexte"/>
            <w:rFonts w:ascii="Verdana" w:hAnsi="Verdana" w:cs="Verdana"/>
            <w:szCs w:val="24"/>
          </w:rPr>
          <w:t>entrevue podcast</w:t>
        </w:r>
      </w:hyperlink>
      <w:r>
        <w:rPr>
          <w:rFonts w:ascii="Verdana" w:hAnsi="Verdana" w:cs="Verdana"/>
          <w:szCs w:val="24"/>
        </w:rPr>
        <w:t xml:space="preserve">]. </w:t>
      </w:r>
      <w:r w:rsidRPr="001B2496">
        <w:rPr>
          <w:rFonts w:ascii="Verdana" w:hAnsi="Verdana" w:cs="Verdana"/>
          <w:szCs w:val="24"/>
          <w:lang w:val="en-CA"/>
        </w:rPr>
        <w:t>7 min.</w:t>
      </w:r>
    </w:p>
    <w:p w14:paraId="13F3B214" w14:textId="5A2FEA6D" w:rsidR="008F59C8" w:rsidRPr="00DC24AC" w:rsidRDefault="00087A5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B2496">
        <w:rPr>
          <w:rFonts w:ascii="Verdana" w:hAnsi="Verdana" w:cs="Verdana"/>
          <w:szCs w:val="24"/>
          <w:lang w:val="en-CA"/>
        </w:rPr>
        <w:t xml:space="preserve">Holton, B. (2019, August). </w:t>
      </w:r>
      <w:hyperlink r:id="rId145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Taking care of business with Two Blind Brothers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7B414657" w14:textId="0BD5E4CA" w:rsidR="00843347" w:rsidRPr="00DC24AC" w:rsidRDefault="0084334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Ingber, J. (2020, March). </w:t>
      </w:r>
      <w:hyperlink r:id="rId145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Ramona Rice: Using her abilities to help others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27B6C31F" w14:textId="66DA08B7" w:rsidR="000F311B" w:rsidRPr="00DC24AC" w:rsidRDefault="000F311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Kelley, S. (2019, October). </w:t>
      </w:r>
      <w:hyperlink r:id="rId1455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Hadley rediscovered: A conversation with Joan Jaeger, chief marketing officer, Hadley Institute for the Blind and Visually Impaired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53F221D3" w14:textId="7FE72B66" w:rsidR="00087A5C" w:rsidRPr="00DC24AC" w:rsidRDefault="00087A5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i/>
          <w:iCs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Kendrick, D. (2019, August). </w:t>
      </w:r>
      <w:hyperlink r:id="rId1456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 profile of Dr. Daniel Zingaro, assistant professor, University of Toronto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="00B716EB" w:rsidRPr="00DC24AC">
        <w:rPr>
          <w:rFonts w:ascii="Verdana" w:hAnsi="Verdana" w:cs="Verdana"/>
          <w:i/>
          <w:iCs/>
          <w:szCs w:val="24"/>
          <w:lang w:val="en-CA"/>
        </w:rPr>
        <w:t>.</w:t>
      </w:r>
    </w:p>
    <w:p w14:paraId="6278DE5D" w14:textId="3EAB0E61" w:rsidR="0037297B" w:rsidRPr="00DC24AC" w:rsidRDefault="0037297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Kendrick, D. (2019, September). </w:t>
      </w:r>
      <w:hyperlink r:id="rId1457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Petr Kucheryavyy, senior manager, Accessibility, Charter Communications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465A7BC4" w14:textId="6DD0D779" w:rsidR="0037297B" w:rsidRPr="00DC24AC" w:rsidRDefault="0037297B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Kendrick, D. (2019, October). </w:t>
      </w:r>
      <w:hyperlink r:id="rId145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An interview with Ronit Mazzoni, genetic counselor, Santa Clara Valley Medical Center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711A84F6" w14:textId="204CA7AE" w:rsidR="0037297B" w:rsidRPr="00DC24AC" w:rsidRDefault="0037297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Kendrick, D. (2019, November). </w:t>
      </w:r>
      <w:hyperlink r:id="rId145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Employment matters: Haben Girma, accessibility and inclusion advocate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6E2A487E" w14:textId="2554F8F4" w:rsidR="00B716EB" w:rsidRPr="00DC24AC" w:rsidRDefault="00B716E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Kendrick, D. (2019, December). </w:t>
      </w:r>
      <w:hyperlink r:id="rId1460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Employment matters: Robert Carter, psychologist, Texas A&amp;M University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20.</w:t>
      </w:r>
    </w:p>
    <w:p w14:paraId="47DF749E" w14:textId="1F4D3E8B" w:rsidR="00D77E3C" w:rsidRPr="00DC24AC" w:rsidRDefault="00D77E3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Kendrick, D. (2020, January). A </w:t>
      </w:r>
      <w:hyperlink r:id="rId1461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profile of Ron Brooks, vice president, Transit Market Development, American Logistics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71651949" w14:textId="4EEED449" w:rsidR="00D77E3C" w:rsidRPr="00503B79" w:rsidRDefault="00D77E3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Kendrick, D. (2020, March). </w:t>
      </w:r>
      <w:hyperlink r:id="rId146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Employment matters: Chris Grabowski and Kim Loftis of Mystic Access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44222D22" w14:textId="5C8A5F4C" w:rsidR="00B716EB" w:rsidRPr="00DC24AC" w:rsidRDefault="00D77E3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lastRenderedPageBreak/>
        <w:t xml:space="preserve">Kendrick, D. (2020, April). </w:t>
      </w:r>
      <w:hyperlink r:id="rId1463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Employment matters: David Van Der Molen, member services associate and audio book narrator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1473B48B" w14:textId="4A5B0F69" w:rsidR="002E1825" w:rsidRPr="00DC24AC" w:rsidRDefault="002E1825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Kendrick, D. (2020, May). </w:t>
      </w:r>
      <w:hyperlink r:id="rId146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Employment matters: Audrey Joy Levine: Self-employed music professional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DC24AC">
        <w:rPr>
          <w:rFonts w:ascii="Verdana" w:hAnsi="Verdana" w:cs="Verdana"/>
          <w:szCs w:val="24"/>
          <w:lang w:val="en-CA"/>
        </w:rPr>
        <w:t>.</w:t>
      </w:r>
    </w:p>
    <w:p w14:paraId="226B05D7" w14:textId="3CFB588E" w:rsidR="00C56963" w:rsidRPr="00FA6ED2" w:rsidRDefault="00C5696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Kendrick, D. (2020, June). </w:t>
      </w:r>
      <w:hyperlink r:id="rId1465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Employment matters: Jackie Ouellet: From fashion designer to chiropractor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FA6ED2">
        <w:rPr>
          <w:rFonts w:ascii="Verdana" w:hAnsi="Verdana" w:cs="Verdana"/>
          <w:szCs w:val="24"/>
          <w:lang w:val="en-CA"/>
        </w:rPr>
        <w:t>.</w:t>
      </w:r>
    </w:p>
    <w:p w14:paraId="106A3C1F" w14:textId="5A44BFE8" w:rsidR="00510146" w:rsidRPr="00FA6ED2" w:rsidRDefault="0051014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10146">
        <w:rPr>
          <w:rFonts w:ascii="Verdana" w:hAnsi="Verdana" w:cs="Verdana"/>
          <w:szCs w:val="24"/>
          <w:lang w:val="en-CA"/>
        </w:rPr>
        <w:t xml:space="preserve">Kendrick, D. (2020, July). </w:t>
      </w:r>
      <w:hyperlink r:id="rId1466" w:history="1">
        <w:r w:rsidRPr="00510146">
          <w:rPr>
            <w:rStyle w:val="Lienhypertexte"/>
            <w:rFonts w:ascii="Verdana" w:hAnsi="Verdana" w:cs="Verdana"/>
            <w:szCs w:val="24"/>
            <w:lang w:val="en-CA"/>
          </w:rPr>
          <w:t>Employment matters: Carl McCoy, retired director of rehabilitation</w:t>
        </w:r>
      </w:hyperlink>
      <w:r w:rsidRPr="00510146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  <w:lang w:val="en-CA"/>
        </w:rPr>
        <w:t>AccessWorld Magazine, 21</w:t>
      </w:r>
      <w:r w:rsidRPr="00FA6ED2">
        <w:rPr>
          <w:rFonts w:ascii="Verdana" w:hAnsi="Verdana" w:cs="Verdana"/>
          <w:szCs w:val="24"/>
          <w:lang w:val="en-CA"/>
        </w:rPr>
        <w:t>(7).</w:t>
      </w:r>
    </w:p>
    <w:p w14:paraId="4369354C" w14:textId="77777777" w:rsidR="003761C4" w:rsidRDefault="003D417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3D417A">
        <w:rPr>
          <w:rFonts w:ascii="Verdana" w:hAnsi="Verdana" w:cs="Verdana"/>
          <w:szCs w:val="24"/>
          <w:lang w:val="en-CA"/>
        </w:rPr>
        <w:t xml:space="preserve">Kendrick, D. (2020, August). </w:t>
      </w:r>
      <w:hyperlink r:id="rId1467" w:history="1">
        <w:r w:rsidRPr="003D417A">
          <w:rPr>
            <w:rStyle w:val="Lienhypertexte"/>
            <w:rFonts w:ascii="Verdana" w:hAnsi="Verdana" w:cs="Verdana"/>
            <w:szCs w:val="24"/>
            <w:lang w:val="en-CA"/>
          </w:rPr>
          <w:t>Employment matters: Casey Mathews, entrepreneur and founder of Web Friendly Help</w:t>
        </w:r>
      </w:hyperlink>
      <w:r w:rsidRPr="003D417A">
        <w:rPr>
          <w:rFonts w:ascii="Verdana" w:hAnsi="Verdana" w:cs="Verdana"/>
          <w:szCs w:val="24"/>
          <w:lang w:val="en-CA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AccessWorld Magazine, 21</w:t>
      </w:r>
      <w:r>
        <w:rPr>
          <w:rFonts w:ascii="Verdana" w:hAnsi="Verdana" w:cs="Verdana"/>
          <w:szCs w:val="24"/>
        </w:rPr>
        <w:t>(8).</w:t>
      </w:r>
    </w:p>
    <w:p w14:paraId="3253C0D4" w14:textId="489DEAE5" w:rsidR="003761C4" w:rsidRDefault="003761C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Ligue Braille. (2020, janvier - février - mars). </w:t>
      </w:r>
      <w:hyperlink r:id="rId1468" w:anchor="page=4" w:history="1">
        <w:r w:rsidRPr="003761C4">
          <w:rPr>
            <w:rStyle w:val="Lienhypertexte"/>
            <w:rFonts w:ascii="Verdana" w:hAnsi="Verdana" w:cs="Verdana"/>
            <w:szCs w:val="24"/>
          </w:rPr>
          <w:t>100 ans d'historie en un clin d'oeil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Canne Blanche</w:t>
      </w:r>
      <w:r>
        <w:rPr>
          <w:rFonts w:ascii="Verdana" w:hAnsi="Verdana" w:cs="Verdana"/>
          <w:szCs w:val="24"/>
        </w:rPr>
        <w:t>(1), 4-6.</w:t>
      </w:r>
    </w:p>
    <w:p w14:paraId="5B7530D2" w14:textId="20C077BF" w:rsidR="00050FB2" w:rsidRDefault="00050FB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fr-FR"/>
        </w:rPr>
      </w:pPr>
      <w:r>
        <w:rPr>
          <w:rFonts w:ascii="Verdana" w:hAnsi="Verdana" w:cs="Verdana"/>
          <w:szCs w:val="24"/>
        </w:rPr>
        <w:t xml:space="preserve">Ligue Braille. (2020, avril - mai - juin). </w:t>
      </w:r>
      <w:hyperlink r:id="rId1469" w:anchor="page=13" w:history="1">
        <w:r w:rsidRPr="00050FB2">
          <w:rPr>
            <w:rStyle w:val="Lienhypertexte"/>
            <w:rFonts w:ascii="Verdana" w:hAnsi="Verdana" w:cs="Verdana"/>
            <w:szCs w:val="24"/>
          </w:rPr>
          <w:t>Marie-Josée, la force de la persévérance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Canne Blanche</w:t>
      </w:r>
      <w:r>
        <w:rPr>
          <w:rFonts w:ascii="Verdana" w:hAnsi="Verdana" w:cs="Verdana"/>
          <w:szCs w:val="24"/>
        </w:rPr>
        <w:t>(2), 13-14.</w:t>
      </w:r>
    </w:p>
    <w:p w14:paraId="6D7F3845" w14:textId="426AB7C7" w:rsidR="00B07896" w:rsidRPr="00503B79" w:rsidRDefault="00B0789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B07896">
        <w:rPr>
          <w:rFonts w:ascii="Verdana" w:hAnsi="Verdana" w:cs="Verdana"/>
          <w:szCs w:val="24"/>
          <w:lang w:val="fr-FR"/>
        </w:rPr>
        <w:t>Marceau, K. (2020, avril-mai). La longue remontée. Les protagonistes: Sabryna Mongeon, Mathieu Ciarroni-Beaulieu, Dominic Frappier, Mandir Pouye [</w:t>
      </w:r>
      <w:hyperlink r:id="rId1470" w:history="1">
        <w:r w:rsidRPr="00B07896">
          <w:rPr>
            <w:rStyle w:val="Lienhypertexte"/>
            <w:rFonts w:ascii="Verdana" w:hAnsi="Verdana" w:cs="Verdana"/>
            <w:szCs w:val="24"/>
            <w:lang w:val="fr-FR"/>
          </w:rPr>
          <w:t>document audiovisuel</w:t>
        </w:r>
      </w:hyperlink>
      <w:r w:rsidRPr="00B07896">
        <w:rPr>
          <w:rFonts w:ascii="Verdana" w:hAnsi="Verdana" w:cs="Verdana"/>
          <w:szCs w:val="24"/>
          <w:lang w:val="fr-FR"/>
        </w:rPr>
        <w:t>]. Montréal: AMI-télé.</w:t>
      </w:r>
      <w:r w:rsidR="0091124E">
        <w:rPr>
          <w:rFonts w:ascii="Verdana" w:hAnsi="Verdana" w:cs="Verdana"/>
          <w:szCs w:val="24"/>
          <w:lang w:val="fr-FR"/>
        </w:rPr>
        <w:t xml:space="preserve"> 4 épisodes.</w:t>
      </w:r>
    </w:p>
    <w:p w14:paraId="04DF5852" w14:textId="77777777" w:rsidR="00087A5C" w:rsidRPr="007E34B2" w:rsidRDefault="00087A5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567915D0" w14:textId="77777777" w:rsidR="00712961" w:rsidRPr="007E34B2" w:rsidRDefault="00712961" w:rsidP="00A80093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 w:cs="Verdana"/>
          <w:b/>
          <w:bCs/>
          <w:color w:val="000000"/>
          <w:sz w:val="28"/>
          <w:szCs w:val="28"/>
          <w:lang w:eastAsia="fr-CA"/>
        </w:rPr>
      </w:pPr>
      <w:bookmarkStart w:id="275" w:name="_Toc499716317"/>
      <w:bookmarkStart w:id="276" w:name="_Toc452627600"/>
      <w:bookmarkStart w:id="277" w:name="_Toc452626687"/>
      <w:bookmarkStart w:id="278" w:name="_Toc410051849"/>
      <w:bookmarkStart w:id="279" w:name="_Toc289199855"/>
      <w:bookmarkStart w:id="280" w:name="_Toc58502062"/>
      <w:r w:rsidRPr="007E34B2">
        <w:rPr>
          <w:rFonts w:ascii="Verdana" w:eastAsia="Times New Roman" w:hAnsi="Verdana" w:cs="Verdana"/>
          <w:b/>
          <w:bCs/>
          <w:color w:val="000000"/>
          <w:sz w:val="28"/>
          <w:szCs w:val="28"/>
          <w:lang w:eastAsia="fr-CA"/>
        </w:rPr>
        <w:t>Transition à la vie active</w:t>
      </w:r>
      <w:bookmarkEnd w:id="275"/>
      <w:bookmarkEnd w:id="276"/>
      <w:bookmarkEnd w:id="277"/>
      <w:bookmarkEnd w:id="278"/>
      <w:bookmarkEnd w:id="279"/>
      <w:bookmarkEnd w:id="280"/>
    </w:p>
    <w:p w14:paraId="7E46A20D" w14:textId="77777777" w:rsidR="00735CAB" w:rsidRPr="00503B79" w:rsidRDefault="00735CAB" w:rsidP="00A80093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Antonelli, K., O'Mally, J. et Steverson, A. (2018, mai-juin). </w:t>
      </w:r>
      <w:hyperlink r:id="rId147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Participant experiences in an employment mentoring program for college students with visual impairments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503B79">
        <w:rPr>
          <w:rFonts w:ascii="Verdana" w:hAnsi="Verdana" w:cs="Verdana"/>
          <w:szCs w:val="24"/>
          <w:lang w:val="en-CA"/>
        </w:rPr>
        <w:t>(3), 274-286.</w:t>
      </w:r>
    </w:p>
    <w:p w14:paraId="76C3D696" w14:textId="77777777" w:rsidR="00712961" w:rsidRPr="00503B79" w:rsidRDefault="00712961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Antonelli, K., Steverson, A. et O'Mally, J. (2018, janvier-février). College graduates with visual impairments: A report on seeking and finding employment [</w:t>
      </w:r>
      <w:hyperlink r:id="rId147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="003A4DF0" w:rsidRPr="00503B79">
        <w:rPr>
          <w:rFonts w:ascii="Verdana" w:hAnsi="Verdana" w:cs="Verdana"/>
          <w:szCs w:val="24"/>
          <w:lang w:val="en-CA"/>
        </w:rPr>
        <w:t>(1), 33-45.</w:t>
      </w:r>
    </w:p>
    <w:p w14:paraId="520C4116" w14:textId="77777777" w:rsidR="00633AB3" w:rsidRPr="00503B79" w:rsidRDefault="00633AB3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Ciesla, R. et Jacobs, L. A. (2017). </w:t>
      </w:r>
      <w:hyperlink r:id="rId1473" w:anchor="page=4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Transition training in East Africa: The challenge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="00C4347E" w:rsidRPr="00503B79">
        <w:rPr>
          <w:rFonts w:ascii="Verdana" w:hAnsi="Verdana" w:cs="Verdana"/>
          <w:i/>
          <w:iCs/>
          <w:szCs w:val="24"/>
          <w:lang w:val="en-CA"/>
        </w:rPr>
        <w:t>The Educator, 31(1)</w:t>
      </w:r>
      <w:r w:rsidRPr="00503B79">
        <w:rPr>
          <w:rFonts w:ascii="Verdana" w:hAnsi="Verdana" w:cs="Verdana"/>
          <w:szCs w:val="24"/>
          <w:lang w:val="en-CA"/>
        </w:rPr>
        <w:t>, 45-46.</w:t>
      </w:r>
    </w:p>
    <w:p w14:paraId="3B29C7ED" w14:textId="77777777" w:rsidR="00D56BDC" w:rsidRPr="00503B79" w:rsidRDefault="00D56BDC" w:rsidP="00C54DE2">
      <w:pPr>
        <w:keepNext/>
        <w:keepLines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Danaher, S. </w:t>
      </w:r>
      <w:r w:rsidR="00BA4B41" w:rsidRPr="00503B79">
        <w:rPr>
          <w:rFonts w:ascii="Verdana" w:hAnsi="Verdana" w:cs="Verdana"/>
          <w:szCs w:val="24"/>
          <w:lang w:val="en-CA"/>
        </w:rPr>
        <w:t xml:space="preserve">(2019). </w:t>
      </w:r>
      <w:r w:rsidRPr="00503B79">
        <w:rPr>
          <w:rFonts w:ascii="Verdana" w:hAnsi="Verdana" w:cs="Verdana"/>
          <w:szCs w:val="24"/>
          <w:lang w:val="en-CA"/>
        </w:rPr>
        <w:t>Career and college readiness: A summary of two sessions at the AFB Leadership Conference on Orientation and Mobility and Transition Services for Students with Visual Impairments [</w:t>
      </w:r>
      <w:hyperlink r:id="rId147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(2), 205-210. doi: 10.1177/0145482X19847046</w:t>
      </w:r>
    </w:p>
    <w:p w14:paraId="4CE7AE42" w14:textId="77777777" w:rsidR="007B2B98" w:rsidRPr="00503B79" w:rsidRDefault="007B2B98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Erlich Brown, J., Katulak, K. et Turgeon, T. (2017). </w:t>
      </w:r>
      <w:hyperlink r:id="rId1475" w:anchor="page=2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Perkins Pre-Employment Program: Transition programming for students with visual impairments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="00C4347E" w:rsidRPr="00503B79">
        <w:rPr>
          <w:rFonts w:ascii="Verdana" w:hAnsi="Verdana" w:cs="Verdana"/>
          <w:i/>
          <w:iCs/>
          <w:szCs w:val="24"/>
          <w:lang w:val="en-CA"/>
        </w:rPr>
        <w:t>The Educator, 31(1)</w:t>
      </w:r>
      <w:r w:rsidRPr="00503B79">
        <w:rPr>
          <w:rFonts w:ascii="Verdana" w:hAnsi="Verdana" w:cs="Verdana"/>
          <w:szCs w:val="24"/>
          <w:lang w:val="en-CA"/>
        </w:rPr>
        <w:t>, 23-26.</w:t>
      </w:r>
    </w:p>
    <w:p w14:paraId="6F14E7AD" w14:textId="77777777" w:rsidR="00406BFF" w:rsidRPr="00503B79" w:rsidRDefault="00406BFF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Ferioli, G., Rubiolo, P. et Soza, A. M. (2017). </w:t>
      </w:r>
      <w:hyperlink r:id="rId1476" w:anchor="page=4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First independent life experience in a group home for young adults with multiple disabilities in Argentina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="00C4347E" w:rsidRPr="00503B79">
        <w:rPr>
          <w:rFonts w:ascii="Verdana" w:hAnsi="Verdana" w:cs="Verdana"/>
          <w:i/>
          <w:iCs/>
          <w:szCs w:val="24"/>
          <w:lang w:val="en-CA"/>
        </w:rPr>
        <w:t>The Educator, 31(1)</w:t>
      </w:r>
      <w:r w:rsidRPr="00503B79">
        <w:rPr>
          <w:rFonts w:ascii="Verdana" w:hAnsi="Verdana" w:cs="Verdana"/>
          <w:szCs w:val="24"/>
          <w:lang w:val="en-CA"/>
        </w:rPr>
        <w:t>, 39-44.</w:t>
      </w:r>
    </w:p>
    <w:p w14:paraId="1008BF8D" w14:textId="77777777" w:rsidR="00712961" w:rsidRPr="00503B79" w:rsidRDefault="004075C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Gomez Trujillo, J. (2017). </w:t>
      </w:r>
      <w:hyperlink r:id="rId1477" w:anchor="page=1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Setting the table for success: Matching student skills with employment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="00C4347E" w:rsidRPr="00503B79">
        <w:rPr>
          <w:rFonts w:ascii="Verdana" w:hAnsi="Verdana" w:cs="Verdana"/>
          <w:i/>
          <w:iCs/>
          <w:szCs w:val="24"/>
          <w:lang w:val="en-CA"/>
        </w:rPr>
        <w:t>The Educator, 31(1)</w:t>
      </w:r>
      <w:r w:rsidRPr="00503B79">
        <w:rPr>
          <w:rFonts w:ascii="Verdana" w:hAnsi="Verdana" w:cs="Verdana"/>
          <w:szCs w:val="24"/>
          <w:lang w:val="en-CA"/>
        </w:rPr>
        <w:t>, 16-19.</w:t>
      </w:r>
    </w:p>
    <w:p w14:paraId="3AA946AF" w14:textId="77777777" w:rsidR="0000236A" w:rsidRPr="00503B79" w:rsidRDefault="0000236A" w:rsidP="00325583">
      <w:pPr>
        <w:widowControl w:val="0"/>
        <w:autoSpaceDE w:val="0"/>
        <w:autoSpaceDN w:val="0"/>
        <w:adjustRightInd w:val="0"/>
        <w:spacing w:before="120" w:after="120" w:line="240" w:lineRule="auto"/>
        <w:ind w:left="170" w:hanging="720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 xml:space="preserve">Hewett, R. et Douglas, G. (2018). </w:t>
      </w:r>
      <w:hyperlink r:id="rId1478" w:history="1">
        <w:r w:rsidRPr="00503B79">
          <w:rPr>
            <w:rStyle w:val="Lienhypertexte"/>
            <w:rFonts w:ascii="Verdana" w:hAnsi="Verdana" w:cs="Arial"/>
            <w:i/>
            <w:iCs/>
            <w:szCs w:val="24"/>
            <w:lang w:val="en-CA"/>
          </w:rPr>
          <w:t>The transition experiences of young people with vision impairment aged 21-24: Technical report of findings to November 2017</w:t>
        </w:r>
      </w:hyperlink>
      <w:r w:rsidRPr="00503B79">
        <w:rPr>
          <w:rFonts w:ascii="Verdana" w:hAnsi="Verdana" w:cs="Arial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Arial"/>
          <w:iCs/>
          <w:szCs w:val="24"/>
          <w:lang w:val="en-CA"/>
        </w:rPr>
        <w:t>[ressource électronique]</w:t>
      </w:r>
      <w:r w:rsidRPr="00503B79">
        <w:rPr>
          <w:rFonts w:ascii="Verdana" w:hAnsi="Verdana" w:cs="Arial"/>
          <w:szCs w:val="24"/>
          <w:lang w:val="en-CA"/>
        </w:rPr>
        <w:t xml:space="preserve">. Birmingham, UK: Visual Impairment Centre for Teaching and Research (VICTAR), School of Education, University of Birmingham. </w:t>
      </w:r>
      <w:r w:rsidRPr="00503B79">
        <w:rPr>
          <w:rFonts w:ascii="Verdana" w:hAnsi="Verdana" w:cs="Arial"/>
          <w:szCs w:val="24"/>
        </w:rPr>
        <w:t>107 pages.</w:t>
      </w:r>
    </w:p>
    <w:p w14:paraId="0B0985D6" w14:textId="77777777" w:rsidR="007178AB" w:rsidRPr="00503B79" w:rsidRDefault="007178A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Hewett, R., Douglas, G. et Keil, S. (2017, 17 au 22 juillet). </w:t>
      </w:r>
      <w:hyperlink r:id="rId1479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Transition to adulthood: The views and experiences of blind and partially sighted young people transitioning into adulthood in the UK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</w:t>
      </w:r>
      <w:r w:rsidR="00DB73A1" w:rsidRPr="00503B79">
        <w:rPr>
          <w:rFonts w:ascii="Verdana" w:hAnsi="Verdana" w:cs="Verdana"/>
          <w:iCs/>
          <w:szCs w:val="24"/>
          <w:lang w:val="en-CA"/>
        </w:rPr>
        <w:t>s</w:t>
      </w:r>
      <w:r w:rsidRPr="00503B79">
        <w:rPr>
          <w:rFonts w:ascii="Verdana" w:hAnsi="Verdana" w:cs="Verdana"/>
          <w:iCs/>
          <w:szCs w:val="24"/>
          <w:lang w:val="en-CA"/>
        </w:rPr>
        <w:t>source électronique]</w:t>
      </w:r>
      <w:r w:rsidRPr="00503B79">
        <w:rPr>
          <w:rFonts w:ascii="Verdana" w:hAnsi="Verdana" w:cs="Verdana"/>
          <w:szCs w:val="24"/>
          <w:lang w:val="en-CA"/>
        </w:rPr>
        <w:t>. Résumé d'une communication présentée à la 2017 AHEAD annual conference. Equity &amp; Excellence Access in Higher Education, Orlando, Floride.</w:t>
      </w:r>
    </w:p>
    <w:p w14:paraId="0760298E" w14:textId="77777777" w:rsidR="00DB73A1" w:rsidRPr="00503B79" w:rsidRDefault="00DB73A1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Hewett, R., Douglas, G. et McLinden, M. (2017, 17 au 22 juillet). </w:t>
      </w:r>
      <w:hyperlink r:id="rId1480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Developing an inclusive learning environment for students with visual impairment in higher education</w:t>
        </w:r>
      </w:hyperlink>
      <w:r w:rsidRPr="00503B79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Verdana"/>
          <w:iCs/>
          <w:szCs w:val="24"/>
          <w:lang w:val="en-CA"/>
        </w:rPr>
        <w:t>[ressource électronique]</w:t>
      </w:r>
      <w:r w:rsidRPr="00503B79">
        <w:rPr>
          <w:rFonts w:ascii="Verdana" w:hAnsi="Verdana" w:cs="Verdana"/>
          <w:szCs w:val="24"/>
          <w:lang w:val="en-CA"/>
        </w:rPr>
        <w:t>. Résumé d'une communication présentée à la 2017 AHEAD annual conference. Equity &amp; Excellence Access in Higher Education, Orlando, Floride.</w:t>
      </w:r>
    </w:p>
    <w:p w14:paraId="0F26D2A7" w14:textId="13E45979" w:rsidR="0082620C" w:rsidRPr="00503B79" w:rsidRDefault="0082620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Kaine, N., Stancliffe, R. J., Chapparo, C.</w:t>
      </w:r>
      <w:r w:rsidR="00884DDE" w:rsidRPr="00503B79">
        <w:rPr>
          <w:rFonts w:ascii="Verdana" w:hAnsi="Verdana" w:cs="Verdana"/>
          <w:szCs w:val="24"/>
          <w:lang w:val="en-CA"/>
        </w:rPr>
        <w:t xml:space="preserve"> et</w:t>
      </w:r>
      <w:r w:rsidRPr="00503B79">
        <w:rPr>
          <w:rFonts w:ascii="Verdana" w:hAnsi="Verdana" w:cs="Verdana"/>
          <w:szCs w:val="24"/>
          <w:lang w:val="en-CA"/>
        </w:rPr>
        <w:t xml:space="preserve"> Honey, A. (2019). </w:t>
      </w:r>
      <w:hyperlink r:id="rId148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Time is of the essence: An Australian perspective on transition preparations for students with visual impairments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[résumé].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 xml:space="preserve">(6), 569-572.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0.1177/0145482x19890939</w:t>
      </w:r>
    </w:p>
    <w:p w14:paraId="5F6C0EA2" w14:textId="77777777" w:rsidR="00EC0324" w:rsidRPr="00503B79" w:rsidRDefault="004075CB" w:rsidP="0079661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 xml:space="preserve">Pelaez, A. B. (2017). </w:t>
      </w:r>
      <w:hyperlink r:id="rId1482" w:anchor="page=22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Transition to adulthood: A story of Precy and her precious products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="00C4347E" w:rsidRPr="00503B79">
        <w:rPr>
          <w:rFonts w:ascii="Verdana" w:hAnsi="Verdana" w:cs="Verdana"/>
          <w:i/>
          <w:iCs/>
          <w:szCs w:val="24"/>
          <w:lang w:val="en-CA"/>
        </w:rPr>
        <w:t>The Educator, 31(1)</w:t>
      </w:r>
      <w:r w:rsidRPr="00503B79">
        <w:rPr>
          <w:rFonts w:ascii="Verdana" w:hAnsi="Verdana" w:cs="Verdana"/>
          <w:szCs w:val="24"/>
          <w:lang w:val="en-CA"/>
        </w:rPr>
        <w:t>, 20-22.</w:t>
      </w:r>
    </w:p>
    <w:p w14:paraId="4F7A3F02" w14:textId="77777777" w:rsidR="005454D3" w:rsidRDefault="00EC032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56259">
        <w:rPr>
          <w:rFonts w:ascii="Verdana" w:hAnsi="Verdana" w:cs="Verdana"/>
          <w:szCs w:val="24"/>
          <w:lang w:val="en-CA"/>
        </w:rPr>
        <w:t xml:space="preserve">Petroff, J. G., Pancsofar, N. et Shaaban, E. (2019). </w:t>
      </w:r>
      <w:r w:rsidRPr="00503B79">
        <w:rPr>
          <w:rFonts w:ascii="Verdana" w:hAnsi="Verdana" w:cs="Verdana"/>
          <w:szCs w:val="24"/>
          <w:lang w:val="en-CA"/>
        </w:rPr>
        <w:t>Postschool outcomes of youths with deafblindness in the United States: Building further understandings for future practice [</w:t>
      </w:r>
      <w:hyperlink r:id="rId148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(3), 274-282. doi: 10.1177/0145482X19860005</w:t>
      </w:r>
    </w:p>
    <w:p w14:paraId="48F890AF" w14:textId="2F9DCAA0" w:rsidR="002773E3" w:rsidRPr="002773E3" w:rsidRDefault="002773E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74C67">
        <w:rPr>
          <w:rFonts w:ascii="Verdana" w:hAnsi="Verdana" w:cs="Verdana"/>
          <w:szCs w:val="24"/>
          <w:lang w:val="en-CA"/>
        </w:rPr>
        <w:t>Sauzé, D.</w:t>
      </w:r>
      <w:r w:rsidR="009A7C24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Toubhans, M.-P. (2020). </w:t>
      </w:r>
      <w:hyperlink r:id="rId1484" w:history="1">
        <w:r w:rsidRPr="002773E3">
          <w:rPr>
            <w:rStyle w:val="Lienhypertexte"/>
            <w:rFonts w:ascii="Verdana" w:hAnsi="Verdana" w:cs="Verdana"/>
            <w:szCs w:val="24"/>
          </w:rPr>
          <w:t>L'orientation des jeunes en situation de handicap</w:t>
        </w:r>
      </w:hyperlink>
      <w:r>
        <w:rPr>
          <w:rFonts w:ascii="Verdana" w:hAnsi="Verdana" w:cs="Verdana"/>
          <w:szCs w:val="24"/>
        </w:rPr>
        <w:t xml:space="preserve"> [document audio - podcast]. </w:t>
      </w:r>
      <w:r>
        <w:rPr>
          <w:rFonts w:ascii="Verdana" w:hAnsi="Verdana" w:cs="Verdana"/>
          <w:i/>
          <w:iCs/>
          <w:szCs w:val="24"/>
        </w:rPr>
        <w:t>Au plus près de la recherche (France)</w:t>
      </w:r>
      <w:r>
        <w:rPr>
          <w:rFonts w:ascii="Verdana" w:hAnsi="Verdana" w:cs="Verdana"/>
          <w:szCs w:val="24"/>
        </w:rPr>
        <w:t>: FIRAH ; OCIRP ; Vivre FM. 39 minutes.</w:t>
      </w:r>
    </w:p>
    <w:p w14:paraId="1FD0079F" w14:textId="77777777" w:rsidR="005454D3" w:rsidRPr="00503B79" w:rsidRDefault="005454D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4E179B">
        <w:rPr>
          <w:rFonts w:ascii="Verdana" w:hAnsi="Verdana" w:cs="Verdana"/>
          <w:szCs w:val="24"/>
          <w:lang w:val="en-CA"/>
        </w:rPr>
        <w:t xml:space="preserve">Tellefson, M. J., Koehler, W. S., Botsford, K. D. et Cook, L. (2019). </w:t>
      </w:r>
      <w:r w:rsidRPr="00503B79">
        <w:rPr>
          <w:rFonts w:ascii="Verdana" w:hAnsi="Verdana" w:cs="Verdana"/>
          <w:szCs w:val="24"/>
          <w:lang w:val="en-CA"/>
        </w:rPr>
        <w:t>Orientation and Mobility Career, College, and Community Readiness Standards: A Delphi Study [</w:t>
      </w:r>
      <w:hyperlink r:id="rId148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of Visual Impairment &amp; Blindness, 113</w:t>
      </w:r>
      <w:r w:rsidRPr="00503B79">
        <w:rPr>
          <w:rFonts w:ascii="Verdana" w:hAnsi="Verdana" w:cs="Verdana"/>
          <w:szCs w:val="24"/>
          <w:lang w:val="en-CA"/>
        </w:rPr>
        <w:t>(3), 220-234. doi: 10.1177/0145482X19851296</w:t>
      </w:r>
    </w:p>
    <w:p w14:paraId="0AC114B7" w14:textId="77777777" w:rsidR="004075CB" w:rsidRPr="007E34B2" w:rsidRDefault="004075CB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Verdana"/>
          <w:sz w:val="28"/>
          <w:szCs w:val="28"/>
          <w:lang w:val="en-CA" w:eastAsia="fr-CA"/>
        </w:rPr>
      </w:pPr>
    </w:p>
    <w:p w14:paraId="2C445B91" w14:textId="77777777" w:rsidR="00DB122F" w:rsidRPr="007E34B2" w:rsidRDefault="00DB122F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en-CA" w:eastAsia="fr-CA"/>
        </w:rPr>
      </w:pPr>
      <w:bookmarkStart w:id="281" w:name="_Toc289199856"/>
      <w:bookmarkStart w:id="282" w:name="_Toc452626688"/>
      <w:bookmarkStart w:id="283" w:name="_Toc452627601"/>
      <w:bookmarkStart w:id="284" w:name="_Toc499716318"/>
      <w:bookmarkStart w:id="285" w:name="_Toc58502063"/>
      <w:r w:rsidRPr="007E34B2">
        <w:rPr>
          <w:rFonts w:ascii="Verdana" w:eastAsia="Times New Roman" w:hAnsi="Verdana" w:cs="Verdana"/>
          <w:b/>
          <w:bCs/>
          <w:color w:val="000000"/>
          <w:sz w:val="28"/>
          <w:szCs w:val="28"/>
          <w:lang w:val="en-CA" w:eastAsia="fr-CA"/>
        </w:rPr>
        <w:t>Traumatisme craniocérébral</w:t>
      </w:r>
      <w:bookmarkEnd w:id="281"/>
      <w:bookmarkEnd w:id="282"/>
      <w:bookmarkEnd w:id="283"/>
      <w:bookmarkEnd w:id="284"/>
      <w:bookmarkEnd w:id="285"/>
    </w:p>
    <w:p w14:paraId="55798E29" w14:textId="22C88330" w:rsidR="009958D3" w:rsidRPr="00503B79" w:rsidRDefault="009958D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Armstrong, R. A. (2018). </w:t>
      </w:r>
      <w:hyperlink r:id="rId1486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Visual problems associated with traumatic brain injury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</w:t>
      </w:r>
      <w:r w:rsidR="00EC315B" w:rsidRPr="00503B79">
        <w:rPr>
          <w:rFonts w:ascii="Verdana" w:hAnsi="Verdana" w:cs="Verdana"/>
          <w:szCs w:val="24"/>
          <w:lang w:val="en-CA"/>
        </w:rPr>
        <w:t>t</w:t>
      </w:r>
      <w:r w:rsidRPr="00503B79">
        <w:rPr>
          <w:rFonts w:ascii="Verdana" w:hAnsi="Verdana" w:cs="Verdana"/>
          <w:szCs w:val="24"/>
          <w:lang w:val="en-CA"/>
        </w:rPr>
        <w:t xml:space="preserve">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Clinical and Experimental Optometry, 101</w:t>
      </w:r>
      <w:r w:rsidRPr="00503B79">
        <w:rPr>
          <w:rFonts w:ascii="Verdana" w:hAnsi="Verdana" w:cs="Verdana"/>
          <w:szCs w:val="24"/>
          <w:lang w:val="en-CA"/>
        </w:rPr>
        <w:t xml:space="preserve">(6), 716-726. doi: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0.1111/cxo.12670</w:t>
      </w:r>
    </w:p>
    <w:p w14:paraId="334F957C" w14:textId="7FD6D315" w:rsidR="003C5534" w:rsidRPr="00503B79" w:rsidRDefault="003C553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</w:rPr>
        <w:t>Berryman, A., Rasavage, K., Politzer, T.</w:t>
      </w:r>
      <w:r w:rsidR="00884DDE" w:rsidRPr="00DC24AC">
        <w:rPr>
          <w:rFonts w:ascii="Verdana" w:hAnsi="Verdana" w:cs="Verdana"/>
          <w:szCs w:val="24"/>
        </w:rPr>
        <w:t xml:space="preserve"> et</w:t>
      </w:r>
      <w:r w:rsidRPr="00DC24AC">
        <w:rPr>
          <w:rFonts w:ascii="Verdana" w:hAnsi="Verdana" w:cs="Verdana"/>
          <w:szCs w:val="24"/>
        </w:rPr>
        <w:t xml:space="preserve"> Gerber, D. (2019). </w:t>
      </w:r>
      <w:hyperlink r:id="rId148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Oculomotor treatment in traumatic brain injury rehabilitation: A randomized controlled pilot trial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</w:t>
      </w:r>
      <w:hyperlink r:id="rId1488" w:history="1">
        <w:r w:rsidR="00C706AD" w:rsidRPr="00503B79">
          <w:rPr>
            <w:rStyle w:val="Lienhypertexte"/>
            <w:rFonts w:ascii="Verdana" w:hAnsi="Verdana" w:cs="Verdana"/>
            <w:color w:val="auto"/>
            <w:szCs w:val="24"/>
            <w:u w:val="none"/>
            <w:lang w:val="en-CA"/>
          </w:rPr>
          <w:t>ressource</w:t>
        </w:r>
      </w:hyperlink>
      <w:r w:rsidR="00C706AD" w:rsidRPr="00503B79">
        <w:rPr>
          <w:rStyle w:val="Lienhypertexte"/>
          <w:rFonts w:ascii="Verdana" w:hAnsi="Verdana" w:cs="Verdana"/>
          <w:color w:val="auto"/>
          <w:szCs w:val="24"/>
          <w:u w:val="none"/>
          <w:lang w:val="en-CA"/>
        </w:rPr>
        <w:t xml:space="preserve"> électronique</w:t>
      </w:r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American Journal of Occupational Therapy, 74</w:t>
      </w:r>
      <w:r w:rsidRPr="00503B79">
        <w:rPr>
          <w:rFonts w:ascii="Verdana" w:hAnsi="Verdana" w:cs="Verdana"/>
          <w:szCs w:val="24"/>
          <w:lang w:val="en-CA"/>
        </w:rPr>
        <w:t xml:space="preserve">(1), 7 pages.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0.5014/ajot.2020.026880</w:t>
      </w:r>
    </w:p>
    <w:p w14:paraId="0F2680AE" w14:textId="77777777" w:rsidR="00DB122F" w:rsidRPr="00503B79" w:rsidRDefault="00DB122F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>Rowe, F. J., Hanna, K., Evans, J. R., Noonan, C. P., Garcia-Finana, M., Dodridge, C. S., . . . Rodgers, H. (2018). Interventions for eye movement disorders due to acquired brain injury [</w:t>
      </w:r>
      <w:hyperlink r:id="rId1489" w:history="1">
        <w:r w:rsidR="00B65C1E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en-CA"/>
        </w:rPr>
        <w:t>The Cochrane Database of Systematic Reviews, 3</w:t>
      </w:r>
      <w:r w:rsidRPr="00503B79">
        <w:rPr>
          <w:rFonts w:ascii="Verdana" w:hAnsi="Verdana" w:cs="Verdana"/>
          <w:szCs w:val="24"/>
          <w:lang w:val="en-CA"/>
        </w:rPr>
        <w:t>, Cd011290. doi: 10.1002/14651858.CD011290.pub2</w:t>
      </w:r>
    </w:p>
    <w:p w14:paraId="53234364" w14:textId="77777777" w:rsidR="002B5600" w:rsidRPr="00503B79" w:rsidRDefault="002B5600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Verdana"/>
          <w:szCs w:val="24"/>
          <w:lang w:val="en-CA" w:eastAsia="fr-CA"/>
        </w:rPr>
      </w:pPr>
      <w:r w:rsidRPr="00503B79">
        <w:rPr>
          <w:rFonts w:ascii="Verdana" w:hAnsi="Verdana" w:cs="Verdana"/>
          <w:szCs w:val="24"/>
          <w:lang w:val="en-CA"/>
        </w:rPr>
        <w:t xml:space="preserve">Wagener, S. G. et Kreiger, R. (2019). </w:t>
      </w:r>
      <w:hyperlink r:id="rId149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Participation and quality of life for persons with oculomotor impairments after acquired brain injury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British Journal of Occupational Therapy, 82</w:t>
      </w:r>
      <w:r w:rsidRPr="00503B79">
        <w:rPr>
          <w:rFonts w:ascii="Verdana" w:hAnsi="Verdana" w:cs="Verdana"/>
          <w:szCs w:val="24"/>
          <w:lang w:val="en-CA"/>
        </w:rPr>
        <w:t>(8), 475-484.</w:t>
      </w:r>
    </w:p>
    <w:p w14:paraId="60ECC9DF" w14:textId="77777777" w:rsidR="00FC45BD" w:rsidRPr="007E34B2" w:rsidRDefault="00FC45BD" w:rsidP="00796612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en-CA" w:eastAsia="fr-CA"/>
        </w:rPr>
      </w:pPr>
      <w:bookmarkStart w:id="286" w:name="_Toc58502064"/>
      <w:r w:rsidRPr="007E34B2">
        <w:rPr>
          <w:rFonts w:ascii="Verdana" w:eastAsia="Times New Roman" w:hAnsi="Verdana" w:cs="Verdana"/>
          <w:b/>
          <w:bCs/>
          <w:color w:val="000000"/>
          <w:sz w:val="28"/>
          <w:szCs w:val="28"/>
          <w:lang w:val="en-CA" w:eastAsia="fr-CA"/>
        </w:rPr>
        <w:lastRenderedPageBreak/>
        <w:t>Troubles du comportement</w:t>
      </w:r>
      <w:bookmarkEnd w:id="286"/>
    </w:p>
    <w:p w14:paraId="7709541D" w14:textId="3CEB817E" w:rsidR="00FC45BD" w:rsidRPr="00503B79" w:rsidRDefault="004B02BB" w:rsidP="00796612">
      <w:pPr>
        <w:keepNext/>
        <w:keepLines/>
        <w:spacing w:before="120" w:after="120" w:line="240" w:lineRule="auto"/>
        <w:ind w:left="170" w:hanging="709"/>
        <w:rPr>
          <w:rStyle w:val="Lienhypertexte"/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Blind Children's Fund. (2017). Blindisms: Strange behaviors that have meaning [page Web].  </w:t>
      </w:r>
      <w:r w:rsidRPr="00503B79">
        <w:rPr>
          <w:rFonts w:ascii="Verdana" w:hAnsi="Verdana" w:cs="Verdana"/>
          <w:szCs w:val="24"/>
        </w:rPr>
        <w:t xml:space="preserve">Repéré à </w:t>
      </w:r>
      <w:hyperlink r:id="rId1491" w:history="1">
        <w:r w:rsidRPr="00503B79">
          <w:rPr>
            <w:rStyle w:val="Lienhypertexte"/>
            <w:rFonts w:ascii="Verdana" w:hAnsi="Verdana" w:cs="Verdana"/>
            <w:szCs w:val="24"/>
          </w:rPr>
          <w:t>http://blindchildrensfund.org/for-families/tips-for-parents/blindisms-strange-behaviors-that-have-meaning/</w:t>
        </w:r>
      </w:hyperlink>
    </w:p>
    <w:p w14:paraId="31D38548" w14:textId="7DC24F40" w:rsidR="00EE42BE" w:rsidRPr="00503B79" w:rsidRDefault="00C710E5" w:rsidP="00325583">
      <w:pPr>
        <w:widowControl w:val="0"/>
        <w:spacing w:before="120" w:after="120" w:line="240" w:lineRule="auto"/>
        <w:ind w:left="170" w:hanging="709"/>
        <w:rPr>
          <w:rStyle w:val="Lienhypertexte"/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>de Vaan, G., Vervloed, M. P. J., Knoors, H.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Verhoeven, L. (20</w:t>
      </w:r>
      <w:r w:rsidR="006B3FD4" w:rsidRPr="00DC24AC">
        <w:rPr>
          <w:rFonts w:ascii="Verdana" w:hAnsi="Verdana" w:cs="Verdana"/>
          <w:szCs w:val="24"/>
          <w:lang w:val="en-CA"/>
        </w:rPr>
        <w:t>20, May</w:t>
      </w:r>
      <w:r w:rsidRPr="00DC24AC">
        <w:rPr>
          <w:rFonts w:ascii="Verdana" w:hAnsi="Verdana" w:cs="Verdana"/>
          <w:szCs w:val="24"/>
          <w:lang w:val="en-CA"/>
        </w:rPr>
        <w:t>). Profiles of stereotyped behaviour in people with combined sensory impairments and intellectual disabilities [</w:t>
      </w:r>
      <w:hyperlink r:id="rId1492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  <w:lang w:val="fr-FR"/>
        </w:rPr>
        <w:t>British Journal of Visual Impairment, 38</w:t>
      </w:r>
      <w:r w:rsidRPr="00503B79">
        <w:rPr>
          <w:rFonts w:ascii="Verdana" w:hAnsi="Verdana" w:cs="Verdana"/>
          <w:szCs w:val="24"/>
          <w:lang w:val="fr-FR"/>
        </w:rPr>
        <w:t xml:space="preserve">(2), 168-183. </w:t>
      </w:r>
      <w:r w:rsidR="007939F9">
        <w:rPr>
          <w:rFonts w:ascii="Verdana" w:hAnsi="Verdana" w:cs="Verdana"/>
          <w:szCs w:val="24"/>
          <w:lang w:val="fr-FR"/>
        </w:rPr>
        <w:t>doi: 1</w:t>
      </w:r>
      <w:r w:rsidRPr="00503B79">
        <w:rPr>
          <w:rFonts w:ascii="Verdana" w:hAnsi="Verdana" w:cs="Verdana"/>
          <w:szCs w:val="24"/>
          <w:lang w:val="fr-FR"/>
        </w:rPr>
        <w:t>0.1177/0264619619890901</w:t>
      </w:r>
    </w:p>
    <w:p w14:paraId="3BECD026" w14:textId="18099AB4" w:rsidR="00E13BCE" w:rsidRPr="00DC24AC" w:rsidRDefault="00E13BCE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Lang, M. et Sarimski, K. (2018, novembre-décembre). </w:t>
      </w:r>
      <w:r w:rsidRPr="00503B79">
        <w:rPr>
          <w:rFonts w:ascii="Verdana" w:hAnsi="Verdana" w:cs="Verdana"/>
          <w:szCs w:val="24"/>
          <w:lang w:val="en-CA"/>
        </w:rPr>
        <w:t>The Behavior Problems Inventory-Short Form: Utility for children and adolescents with visual impairments [</w:t>
      </w:r>
      <w:hyperlink r:id="rId149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Journal of Visual Impairment &amp; Blindness, 112</w:t>
      </w:r>
      <w:r w:rsidRPr="00DC24AC">
        <w:rPr>
          <w:rFonts w:ascii="Verdana" w:hAnsi="Verdana" w:cs="Verdana"/>
          <w:szCs w:val="24"/>
          <w:lang w:val="en-CA"/>
        </w:rPr>
        <w:t>(6), 765-770.</w:t>
      </w:r>
    </w:p>
    <w:p w14:paraId="4380B45F" w14:textId="4A52D3B8" w:rsidR="00586998" w:rsidRPr="00503B79" w:rsidRDefault="0058699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 xml:space="preserve">McHugh, E. (2019). </w:t>
      </w:r>
      <w:hyperlink r:id="rId1494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Rocking revisited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Future Reflections</w:t>
      </w:r>
      <w:r w:rsidRPr="00503B79">
        <w:rPr>
          <w:rFonts w:ascii="Verdana" w:hAnsi="Verdana" w:cs="Verdana"/>
          <w:szCs w:val="24"/>
        </w:rPr>
        <w:t xml:space="preserve">, </w:t>
      </w:r>
      <w:r w:rsidRPr="00503B79">
        <w:rPr>
          <w:rFonts w:ascii="Verdana" w:hAnsi="Verdana" w:cs="Verdana"/>
          <w:i/>
          <w:iCs/>
          <w:szCs w:val="24"/>
        </w:rPr>
        <w:t>38</w:t>
      </w:r>
      <w:r w:rsidRPr="00503B79">
        <w:rPr>
          <w:rFonts w:ascii="Verdana" w:hAnsi="Verdana" w:cs="Verdana"/>
          <w:szCs w:val="24"/>
        </w:rPr>
        <w:t>(3).</w:t>
      </w:r>
    </w:p>
    <w:p w14:paraId="06FA2623" w14:textId="77777777" w:rsidR="00FC45BD" w:rsidRPr="007E34B2" w:rsidRDefault="00FC45BD" w:rsidP="00325583">
      <w:pPr>
        <w:widowControl w:val="0"/>
        <w:spacing w:before="120" w:after="120" w:line="240" w:lineRule="auto"/>
        <w:ind w:left="170" w:hanging="709"/>
        <w:rPr>
          <w:rFonts w:ascii="Verdana" w:eastAsia="Times New Roman" w:hAnsi="Verdana" w:cs="Verdana"/>
          <w:sz w:val="28"/>
          <w:szCs w:val="28"/>
          <w:lang w:eastAsia="fr-CA"/>
        </w:rPr>
      </w:pPr>
    </w:p>
    <w:p w14:paraId="4595C882" w14:textId="77777777" w:rsidR="003F5E3B" w:rsidRPr="007E34B2" w:rsidRDefault="003F5E3B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hAnsi="Verdana" w:cs="Verdana"/>
          <w:b/>
          <w:sz w:val="28"/>
          <w:szCs w:val="28"/>
        </w:rPr>
      </w:pPr>
      <w:bookmarkStart w:id="287" w:name="_Toc58502065"/>
      <w:r w:rsidRPr="007E34B2">
        <w:rPr>
          <w:rFonts w:ascii="Verdana" w:hAnsi="Verdana" w:cs="Verdana"/>
          <w:b/>
          <w:sz w:val="28"/>
          <w:szCs w:val="28"/>
        </w:rPr>
        <w:t>Utilisation de l'aide technique</w:t>
      </w:r>
      <w:bookmarkEnd w:id="287"/>
    </w:p>
    <w:p w14:paraId="042FD5BC" w14:textId="53731957" w:rsidR="00AA1A63" w:rsidRDefault="00AA1A6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Auger, C., Guay, M., Renaud, J., Vincent, C., Bonneau, E., Carignan, M., . . . Wittich, W. (2020, 4 février). </w:t>
      </w:r>
      <w:hyperlink r:id="rId1495" w:history="1">
        <w:r w:rsidRPr="00D16F10">
          <w:rPr>
            <w:rStyle w:val="Lienhypertexte"/>
            <w:rFonts w:ascii="Verdana" w:hAnsi="Verdana" w:cs="Verdana"/>
            <w:i/>
            <w:iCs/>
            <w:szCs w:val="24"/>
          </w:rPr>
          <w:t>Une nouvelle initiative pour améliorer le suivi après l’attribution d’aides techniques et technologiques pour la déficience visuelle dédiée aux aînés et à leurs proches aidants (MOvIT-VISION)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2E0D8B">
        <w:rPr>
          <w:rFonts w:ascii="Verdana" w:hAnsi="Verdana" w:cs="Verdana"/>
          <w:iCs/>
          <w:szCs w:val="24"/>
        </w:rPr>
        <w:t>[ressource électronique]</w:t>
      </w:r>
      <w:r w:rsidRPr="002E0D8B">
        <w:rPr>
          <w:rFonts w:ascii="Verdana" w:hAnsi="Verdana" w:cs="Verdana"/>
          <w:szCs w:val="24"/>
        </w:rPr>
        <w:t>.</w:t>
      </w:r>
      <w:r>
        <w:rPr>
          <w:rFonts w:ascii="Verdana" w:hAnsi="Verdana" w:cs="Verdana"/>
          <w:szCs w:val="24"/>
        </w:rPr>
        <w:t xml:space="preserve"> Communication par affiche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1 affiche.</w:t>
      </w:r>
    </w:p>
    <w:p w14:paraId="202317E1" w14:textId="01A007CF" w:rsidR="00A572BD" w:rsidRDefault="00A572BD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6846C1">
        <w:rPr>
          <w:rFonts w:ascii="Verdana" w:hAnsi="Verdana" w:cs="Verdana"/>
          <w:szCs w:val="24"/>
        </w:rPr>
        <w:t>Bitton, E., Arsenault, R., Bourbonnièe-Sirard, G.</w:t>
      </w:r>
      <w:r w:rsidR="006846C1" w:rsidRPr="006846C1">
        <w:rPr>
          <w:rFonts w:ascii="Verdana" w:hAnsi="Verdana" w:cs="Verdana"/>
          <w:szCs w:val="24"/>
        </w:rPr>
        <w:t xml:space="preserve"> et</w:t>
      </w:r>
      <w:r w:rsidRPr="006846C1">
        <w:rPr>
          <w:rFonts w:ascii="Verdana" w:hAnsi="Verdana" w:cs="Verdana"/>
          <w:szCs w:val="24"/>
        </w:rPr>
        <w:t xml:space="preserve"> Wittich, W. (2020, 4 février). </w:t>
      </w:r>
      <w:hyperlink r:id="rId1496" w:history="1">
        <w:r w:rsidRPr="00B05B64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Low vision and dry eye: Does one diagnosis overshadow the other?</w:t>
        </w:r>
      </w:hyperlink>
      <w:r w:rsidRPr="00A572BD">
        <w:rPr>
          <w:rFonts w:ascii="Verdana" w:hAnsi="Verdana" w:cs="Verdana"/>
          <w:szCs w:val="24"/>
          <w:lang w:val="en-CA"/>
        </w:rPr>
        <w:t xml:space="preserve"> </w:t>
      </w:r>
      <w:r w:rsidRPr="00A572BD">
        <w:rPr>
          <w:rFonts w:ascii="Verdana" w:hAnsi="Verdana" w:cs="Verdana"/>
          <w:szCs w:val="24"/>
        </w:rPr>
        <w:t>[ressource électronique]</w:t>
      </w:r>
      <w:r>
        <w:rPr>
          <w:rFonts w:ascii="Verdana" w:hAnsi="Verdana" w:cs="Verdana"/>
          <w:szCs w:val="24"/>
        </w:rPr>
        <w:t>. Communication par affiche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 11 pages.</w:t>
      </w:r>
    </w:p>
    <w:p w14:paraId="1E39FB1F" w14:textId="6E894281" w:rsidR="00242290" w:rsidRPr="00503B79" w:rsidRDefault="0024229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>Lorenzini, M. C., Hamalainen, A. M.</w:t>
      </w:r>
      <w:r w:rsidR="00884DDE" w:rsidRPr="00503B79">
        <w:rPr>
          <w:rFonts w:ascii="Verdana" w:hAnsi="Verdana" w:cs="Verdana"/>
          <w:szCs w:val="24"/>
        </w:rPr>
        <w:t xml:space="preserve"> et</w:t>
      </w:r>
      <w:r w:rsidRPr="00503B79">
        <w:rPr>
          <w:rFonts w:ascii="Verdana" w:hAnsi="Verdana" w:cs="Verdana"/>
          <w:szCs w:val="24"/>
        </w:rPr>
        <w:t xml:space="preserve"> Wittich, W. (2019). </w:t>
      </w:r>
      <w:r w:rsidRPr="00503B79">
        <w:rPr>
          <w:rFonts w:ascii="Verdana" w:hAnsi="Verdana" w:cs="Verdana"/>
          <w:szCs w:val="24"/>
          <w:lang w:val="en-CA"/>
        </w:rPr>
        <w:t>Factors related to the use of a head-mounted display for individuals with low vision [</w:t>
      </w:r>
      <w:hyperlink r:id="rId1497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503B79">
        <w:rPr>
          <w:rFonts w:ascii="Verdana" w:hAnsi="Verdana" w:cs="Verdana"/>
          <w:i/>
          <w:iCs/>
          <w:szCs w:val="24"/>
        </w:rPr>
        <w:t>Disability and Rehabilitation, Prépublication</w:t>
      </w:r>
      <w:r w:rsidRPr="00503B79">
        <w:rPr>
          <w:rFonts w:ascii="Verdana" w:hAnsi="Verdana" w:cs="Verdana"/>
          <w:szCs w:val="24"/>
        </w:rPr>
        <w:t xml:space="preserve">, 1-15. </w:t>
      </w:r>
      <w:r w:rsidR="007939F9">
        <w:rPr>
          <w:rFonts w:ascii="Verdana" w:hAnsi="Verdana" w:cs="Verdana"/>
          <w:szCs w:val="24"/>
        </w:rPr>
        <w:t>doi: 1</w:t>
      </w:r>
      <w:r w:rsidRPr="00503B79">
        <w:rPr>
          <w:rFonts w:ascii="Verdana" w:hAnsi="Verdana" w:cs="Verdana"/>
          <w:szCs w:val="24"/>
        </w:rPr>
        <w:t>0.1080/09638288.2019.1704892</w:t>
      </w:r>
    </w:p>
    <w:p w14:paraId="31638A36" w14:textId="77777777" w:rsidR="005066BB" w:rsidRPr="00503B79" w:rsidRDefault="00CD51A7" w:rsidP="0079661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lastRenderedPageBreak/>
        <w:t xml:space="preserve">Lorenzini, M.-C., Jarry, J. et Wittich, W. (2018, 13 février). </w:t>
      </w:r>
      <w:hyperlink r:id="rId1498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Factors related to the (non-)use of optical low vision aids: A scoping review</w:t>
        </w:r>
      </w:hyperlink>
      <w:r w:rsidRPr="00503B79">
        <w:rPr>
          <w:rFonts w:ascii="Verdana" w:hAnsi="Verdana" w:cs="Verdana"/>
          <w:iCs/>
          <w:szCs w:val="24"/>
          <w:lang w:val="en-CA"/>
        </w:rPr>
        <w:t xml:space="preserve"> 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="002D466A" w:rsidRPr="00503B79">
        <w:rPr>
          <w:rFonts w:ascii="Verdana" w:hAnsi="Verdana" w:cs="Verdana"/>
          <w:szCs w:val="24"/>
        </w:rPr>
        <w:t xml:space="preserve">Affiche </w:t>
      </w:r>
      <w:r w:rsidRPr="00503B79">
        <w:rPr>
          <w:rFonts w:ascii="Verdana" w:hAnsi="Verdana" w:cs="Verdana"/>
          <w:szCs w:val="24"/>
        </w:rPr>
        <w:t xml:space="preserve">présentée </w:t>
      </w:r>
      <w:r w:rsidR="002D466A" w:rsidRPr="00503B79">
        <w:rPr>
          <w:rFonts w:ascii="Verdana" w:hAnsi="Verdana" w:cs="Verdana"/>
          <w:szCs w:val="24"/>
        </w:rPr>
        <w:t>au</w:t>
      </w:r>
      <w:r w:rsidRPr="00503B79">
        <w:rPr>
          <w:rFonts w:ascii="Verdana" w:hAnsi="Verdana" w:cs="Verdana"/>
          <w:szCs w:val="24"/>
        </w:rPr>
        <w:t xml:space="preserve">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</w:p>
    <w:p w14:paraId="52BA0B10" w14:textId="1E9AC022" w:rsidR="00990010" w:rsidRPr="00120A2D" w:rsidRDefault="0099001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</w:rPr>
        <w:t>Lorenzini, M. C.</w:t>
      </w:r>
      <w:r w:rsidR="00884DDE" w:rsidRPr="00DC24AC">
        <w:rPr>
          <w:rFonts w:ascii="Verdana" w:hAnsi="Verdana" w:cs="Verdana"/>
          <w:szCs w:val="24"/>
        </w:rPr>
        <w:t xml:space="preserve"> et</w:t>
      </w:r>
      <w:r w:rsidRPr="00DC24AC">
        <w:rPr>
          <w:rFonts w:ascii="Verdana" w:hAnsi="Verdana" w:cs="Verdana"/>
          <w:szCs w:val="24"/>
        </w:rPr>
        <w:t xml:space="preserve"> Wittich, W. (2019). </w:t>
      </w:r>
      <w:r w:rsidRPr="00503B79">
        <w:rPr>
          <w:rFonts w:ascii="Verdana" w:hAnsi="Verdana" w:cs="Verdana"/>
          <w:szCs w:val="24"/>
          <w:lang w:val="en-CA"/>
        </w:rPr>
        <w:t>Factors related to the use of magnifying low vision aids: A scoping review [</w:t>
      </w:r>
      <w:hyperlink r:id="rId149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120A2D">
        <w:rPr>
          <w:rFonts w:ascii="Verdana" w:hAnsi="Verdana" w:cs="Verdana"/>
          <w:i/>
          <w:iCs/>
          <w:szCs w:val="24"/>
        </w:rPr>
        <w:t>Disability and Rehabilitation, Prépublication</w:t>
      </w:r>
      <w:r w:rsidRPr="00120A2D">
        <w:rPr>
          <w:rFonts w:ascii="Verdana" w:hAnsi="Verdana" w:cs="Verdana"/>
          <w:szCs w:val="24"/>
        </w:rPr>
        <w:t xml:space="preserve">, 1-13. </w:t>
      </w:r>
      <w:r w:rsidR="007939F9">
        <w:rPr>
          <w:rFonts w:ascii="Verdana" w:hAnsi="Verdana" w:cs="Verdana"/>
          <w:szCs w:val="24"/>
        </w:rPr>
        <w:t>doi: 1</w:t>
      </w:r>
      <w:r w:rsidRPr="00120A2D">
        <w:rPr>
          <w:rFonts w:ascii="Verdana" w:hAnsi="Verdana" w:cs="Verdana"/>
          <w:szCs w:val="24"/>
        </w:rPr>
        <w:t>0.1080/09638288.2019.1593519</w:t>
      </w:r>
    </w:p>
    <w:p w14:paraId="223663F3" w14:textId="057CE7D4" w:rsidR="00AB22BF" w:rsidRPr="00AB22BF" w:rsidRDefault="00AB22BF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683AF3">
        <w:rPr>
          <w:rFonts w:ascii="Verdana" w:hAnsi="Verdana" w:cs="Verdana"/>
          <w:szCs w:val="24"/>
        </w:rPr>
        <w:t>Lorenzini, M.-C.</w:t>
      </w:r>
      <w:r w:rsidR="00683AF3" w:rsidRPr="00683AF3">
        <w:rPr>
          <w:rFonts w:ascii="Verdana" w:hAnsi="Verdana" w:cs="Verdana"/>
          <w:szCs w:val="24"/>
        </w:rPr>
        <w:t xml:space="preserve"> et</w:t>
      </w:r>
      <w:r w:rsidRPr="00683AF3">
        <w:rPr>
          <w:rFonts w:ascii="Verdana" w:hAnsi="Verdana" w:cs="Verdana"/>
          <w:szCs w:val="24"/>
        </w:rPr>
        <w:t xml:space="preserve"> Wittich, W. (2020). </w:t>
      </w:r>
      <w:hyperlink r:id="rId1500" w:history="1">
        <w:r w:rsidRPr="00AB22BF">
          <w:rPr>
            <w:rStyle w:val="Lienhypertexte"/>
            <w:rFonts w:ascii="Verdana" w:hAnsi="Verdana" w:cs="Verdana"/>
            <w:szCs w:val="24"/>
            <w:lang w:val="en-CA"/>
          </w:rPr>
          <w:t>The impact of telerehabilitation on quality of life in individuals using a head-mounted display</w:t>
        </w:r>
      </w:hyperlink>
      <w:r w:rsidRPr="00AB22B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AB22BF">
        <w:rPr>
          <w:rFonts w:ascii="Verdana" w:hAnsi="Verdana" w:cs="Verdana"/>
          <w:i/>
          <w:iCs/>
          <w:szCs w:val="24"/>
          <w:lang w:val="en-CA"/>
        </w:rPr>
        <w:t>Investigative Ophthalmology &amp; Visual Science. 2020 ARVO Meeting Abstract, May 3-7 2020, 61</w:t>
      </w:r>
      <w:r w:rsidRPr="00AB22BF">
        <w:rPr>
          <w:rFonts w:ascii="Verdana" w:hAnsi="Verdana" w:cs="Verdana"/>
          <w:szCs w:val="24"/>
          <w:lang w:val="en-CA"/>
        </w:rPr>
        <w:t>(7), 1566-1566.</w:t>
      </w:r>
    </w:p>
    <w:p w14:paraId="46474FA9" w14:textId="77777777" w:rsidR="00600161" w:rsidRPr="00AB22BF" w:rsidRDefault="0060016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</w:p>
    <w:p w14:paraId="38C7E0FC" w14:textId="77777777" w:rsidR="00406BFF" w:rsidRPr="00FA6ED2" w:rsidRDefault="00406BFF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 w:cs="Verdana"/>
          <w:sz w:val="28"/>
          <w:szCs w:val="28"/>
          <w:lang w:val="en-CA" w:eastAsia="fr-CA"/>
        </w:rPr>
      </w:pPr>
      <w:bookmarkStart w:id="288" w:name="_Toc410658656"/>
      <w:bookmarkStart w:id="289" w:name="_Toc452626689"/>
      <w:bookmarkStart w:id="290" w:name="_Toc452627602"/>
      <w:bookmarkStart w:id="291" w:name="_Toc499716320"/>
      <w:bookmarkStart w:id="292" w:name="_Toc58502066"/>
      <w:r w:rsidRPr="00FA6ED2">
        <w:rPr>
          <w:rFonts w:ascii="Verdana" w:eastAsia="Times New Roman" w:hAnsi="Verdana" w:cs="Verdana"/>
          <w:b/>
          <w:bCs/>
          <w:color w:val="000000"/>
          <w:sz w:val="28"/>
          <w:szCs w:val="28"/>
          <w:lang w:val="en-CA" w:eastAsia="fr-CA"/>
        </w:rPr>
        <w:t>Violence</w:t>
      </w:r>
      <w:bookmarkEnd w:id="288"/>
      <w:bookmarkEnd w:id="289"/>
      <w:bookmarkEnd w:id="290"/>
      <w:bookmarkEnd w:id="291"/>
      <w:bookmarkEnd w:id="292"/>
    </w:p>
    <w:p w14:paraId="670EEE2C" w14:textId="77777777" w:rsidR="00406BFF" w:rsidRDefault="005E4F2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FA6ED2">
        <w:rPr>
          <w:rFonts w:ascii="Verdana" w:hAnsi="Verdana" w:cs="Verdana"/>
          <w:szCs w:val="24"/>
          <w:lang w:val="en-CA"/>
        </w:rPr>
        <w:t xml:space="preserve">Hossain, D. et ara Zaman, R. (2017). </w:t>
      </w:r>
      <w:hyperlink r:id="rId1501" w:anchor="page=4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Sexual abuse and harassment of visually impaired girls in Dhaka city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="00C4347E" w:rsidRPr="00503B79">
        <w:rPr>
          <w:rFonts w:ascii="Verdana" w:hAnsi="Verdana" w:cs="Verdana"/>
          <w:i/>
          <w:iCs/>
          <w:szCs w:val="24"/>
        </w:rPr>
        <w:t>The Educator, 31(1)</w:t>
      </w:r>
      <w:r w:rsidRPr="00503B79">
        <w:rPr>
          <w:rFonts w:ascii="Verdana" w:hAnsi="Verdana" w:cs="Verdana"/>
          <w:szCs w:val="24"/>
        </w:rPr>
        <w:t>, 47-51.</w:t>
      </w:r>
    </w:p>
    <w:p w14:paraId="6105646E" w14:textId="1C4B93F9" w:rsidR="00F07E02" w:rsidRPr="00503B79" w:rsidRDefault="00F07E0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 xml:space="preserve">Pons, C. (2020, juin). </w:t>
      </w:r>
      <w:hyperlink r:id="rId1502" w:anchor="page=15" w:history="1">
        <w:r w:rsidRPr="00F07E02">
          <w:rPr>
            <w:rStyle w:val="Lienhypertexte"/>
            <w:rFonts w:ascii="Verdana" w:hAnsi="Verdana" w:cs="Verdana"/>
            <w:szCs w:val="24"/>
          </w:rPr>
          <w:t>Portrait Marie Conrozier : Violences, femmes handicapées, femmes plus exposées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LUMEN magazine</w:t>
      </w:r>
      <w:r>
        <w:rPr>
          <w:rFonts w:ascii="Verdana" w:hAnsi="Verdana" w:cs="Verdana"/>
          <w:szCs w:val="24"/>
        </w:rPr>
        <w:t>(19), 1 page.</w:t>
      </w:r>
    </w:p>
    <w:p w14:paraId="42D40AE4" w14:textId="77777777" w:rsidR="00B75EFA" w:rsidRPr="007E34B2" w:rsidRDefault="00B75EF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5BB29ECC" w14:textId="77777777" w:rsidR="00600161" w:rsidRPr="007E34B2" w:rsidRDefault="00600161" w:rsidP="00A80093">
      <w:pPr>
        <w:keepNext/>
        <w:keepLines/>
        <w:spacing w:before="120" w:after="120" w:line="240" w:lineRule="auto"/>
        <w:ind w:left="170" w:hanging="709"/>
        <w:outlineLvl w:val="0"/>
        <w:rPr>
          <w:rFonts w:ascii="Verdana" w:eastAsia="Times New Roman" w:hAnsi="Verdana" w:cs="Verdana"/>
          <w:b/>
          <w:bCs/>
          <w:color w:val="000000"/>
          <w:sz w:val="28"/>
          <w:szCs w:val="28"/>
          <w:lang w:eastAsia="fr-CA"/>
        </w:rPr>
      </w:pPr>
      <w:bookmarkStart w:id="293" w:name="_Toc260151711"/>
      <w:bookmarkStart w:id="294" w:name="_Toc262141059"/>
      <w:bookmarkStart w:id="295" w:name="_Toc289199858"/>
      <w:bookmarkStart w:id="296" w:name="_Toc410658657"/>
      <w:bookmarkStart w:id="297" w:name="_Toc452626690"/>
      <w:bookmarkStart w:id="298" w:name="_Toc452627603"/>
      <w:bookmarkStart w:id="299" w:name="_Toc499716321"/>
      <w:bookmarkStart w:id="300" w:name="_Toc58502067"/>
      <w:r w:rsidRPr="007E34B2">
        <w:rPr>
          <w:rFonts w:ascii="Verdana" w:eastAsia="Times New Roman" w:hAnsi="Verdana" w:cs="Verdana"/>
          <w:b/>
          <w:bCs/>
          <w:color w:val="000000"/>
          <w:sz w:val="28"/>
          <w:szCs w:val="28"/>
          <w:lang w:eastAsia="fr-CA"/>
        </w:rPr>
        <w:t>Vision artificielle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14:paraId="6E82ED5F" w14:textId="77777777" w:rsidR="00325281" w:rsidRPr="00503B79" w:rsidRDefault="00325281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</w:rPr>
        <w:t xml:space="preserve">Arbour, S., Beha, S. et Nieminen, J. (2019). </w:t>
      </w:r>
      <w:hyperlink r:id="rId1503" w:history="1">
        <w:r w:rsidRPr="00503B79">
          <w:rPr>
            <w:rStyle w:val="Lienhypertexte"/>
            <w:rFonts w:ascii="Verdana" w:hAnsi="Verdana" w:cs="Arial"/>
            <w:i/>
            <w:iCs/>
            <w:szCs w:val="24"/>
          </w:rPr>
          <w:t>L'implant rétinien ARGUS II</w:t>
        </w:r>
        <w:r w:rsidRPr="00503B79">
          <w:rPr>
            <w:rStyle w:val="Lienhypertexte"/>
            <w:rFonts w:ascii="Verdana" w:hAnsi="Verdana" w:cs="Arial"/>
            <w:i/>
            <w:iCs/>
            <w:szCs w:val="24"/>
            <w:vertAlign w:val="superscript"/>
          </w:rPr>
          <w:t>MC</w:t>
        </w:r>
        <w:r w:rsidRPr="00503B79">
          <w:rPr>
            <w:rStyle w:val="Lienhypertexte"/>
            <w:rFonts w:ascii="Verdana" w:hAnsi="Verdana" w:cs="Arial"/>
            <w:i/>
            <w:iCs/>
            <w:szCs w:val="24"/>
          </w:rPr>
          <w:t xml:space="preserve"> : avis et annexes</w:t>
        </w:r>
      </w:hyperlink>
      <w:r w:rsidRPr="00503B79">
        <w:rPr>
          <w:rFonts w:ascii="Verdana" w:hAnsi="Verdana" w:cs="Arial"/>
          <w:i/>
          <w:iCs/>
          <w:szCs w:val="24"/>
        </w:rPr>
        <w:t xml:space="preserve"> </w:t>
      </w:r>
      <w:r w:rsidRPr="00503B79">
        <w:rPr>
          <w:rFonts w:ascii="Verdana" w:hAnsi="Verdana" w:cs="Arial"/>
          <w:iCs/>
          <w:szCs w:val="24"/>
        </w:rPr>
        <w:t>[ressource électronique]</w:t>
      </w:r>
      <w:r w:rsidRPr="00503B79">
        <w:rPr>
          <w:rFonts w:ascii="Verdana" w:hAnsi="Verdana" w:cs="Arial"/>
          <w:szCs w:val="24"/>
        </w:rPr>
        <w:t>. Québec: Institut national d’excellence en santé et en services sociaux (INESSS). 54 pages.</w:t>
      </w:r>
    </w:p>
    <w:p w14:paraId="2FD9399E" w14:textId="77777777" w:rsidR="00312853" w:rsidRDefault="00312853" w:rsidP="00325583">
      <w:pPr>
        <w:widowControl w:val="0"/>
        <w:spacing w:before="120" w:after="120" w:line="240" w:lineRule="auto"/>
        <w:ind w:left="170"/>
        <w:rPr>
          <w:rStyle w:val="Lienhypertexte"/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</w:rPr>
        <w:t>Note : ce document</w:t>
      </w:r>
      <w:r w:rsidR="00283067" w:rsidRPr="00503B79">
        <w:rPr>
          <w:rFonts w:ascii="Verdana" w:hAnsi="Verdana" w:cs="Arial"/>
          <w:szCs w:val="24"/>
        </w:rPr>
        <w:t xml:space="preserve"> de Arbour et al.</w:t>
      </w:r>
      <w:r w:rsidRPr="00503B79">
        <w:rPr>
          <w:rFonts w:ascii="Verdana" w:hAnsi="Verdana" w:cs="Arial"/>
          <w:szCs w:val="24"/>
        </w:rPr>
        <w:t xml:space="preserve"> est aussi accessible à partir du </w:t>
      </w:r>
      <w:hyperlink r:id="rId1504" w:history="1">
        <w:r w:rsidRPr="00503B79">
          <w:rPr>
            <w:rStyle w:val="Lienhypertexte"/>
            <w:rFonts w:ascii="Verdana" w:hAnsi="Verdana" w:cs="Arial"/>
            <w:szCs w:val="24"/>
          </w:rPr>
          <w:t>catalogue des bibliothèques du Réseau Santécom</w:t>
        </w:r>
      </w:hyperlink>
    </w:p>
    <w:p w14:paraId="5D9B00FB" w14:textId="5473C3E4" w:rsidR="00305E20" w:rsidRPr="002635DD" w:rsidRDefault="00305E2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305E20">
        <w:rPr>
          <w:rFonts w:ascii="Verdana" w:hAnsi="Verdana" w:cs="Verdana"/>
          <w:szCs w:val="24"/>
          <w:lang w:val="en-CA"/>
        </w:rPr>
        <w:t xml:space="preserve">Ayton, L. N., Rizzo 3rd, J. F., Bailey, I. L., Colenbrander, A., Dagnelie, G., Geruschat, D. R., . . . Troyk, P. R. (2020). </w:t>
      </w:r>
      <w:hyperlink r:id="rId1505" w:history="1">
        <w:r w:rsidRPr="00305E20">
          <w:rPr>
            <w:rStyle w:val="Lienhypertexte"/>
            <w:rFonts w:ascii="Verdana" w:hAnsi="Verdana" w:cs="Verdana"/>
            <w:szCs w:val="24"/>
            <w:lang w:val="en-CA"/>
          </w:rPr>
          <w:t>Harmonization of outcomes and vision endpoints in vision restoration trials: Recommendations from the International HOVER Taskforce</w:t>
        </w:r>
      </w:hyperlink>
      <w:r w:rsidRPr="00305E20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</w:rPr>
        <w:t>Translational Vision Science &amp; Technology, 9</w:t>
      </w:r>
      <w:r w:rsidRPr="002635DD">
        <w:rPr>
          <w:rFonts w:ascii="Verdana" w:hAnsi="Verdana" w:cs="Verdana"/>
          <w:szCs w:val="24"/>
        </w:rPr>
        <w:t xml:space="preserve">(8), 64 pages. </w:t>
      </w:r>
      <w:r w:rsidR="007939F9" w:rsidRPr="002635DD">
        <w:rPr>
          <w:rFonts w:ascii="Verdana" w:hAnsi="Verdana" w:cs="Verdana"/>
          <w:szCs w:val="24"/>
        </w:rPr>
        <w:t>doi: 1</w:t>
      </w:r>
      <w:r w:rsidRPr="002635DD">
        <w:rPr>
          <w:rFonts w:ascii="Verdana" w:hAnsi="Verdana" w:cs="Verdana"/>
          <w:szCs w:val="24"/>
        </w:rPr>
        <w:t>0.1167/tvst.9.8.25</w:t>
      </w:r>
    </w:p>
    <w:p w14:paraId="46E24DC9" w14:textId="12BEB128" w:rsidR="0006355A" w:rsidRPr="002635DD" w:rsidRDefault="0006355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>Briant, C.</w:t>
      </w:r>
      <w:r w:rsidR="00B56C3F">
        <w:rPr>
          <w:rFonts w:ascii="Verdana" w:hAnsi="Verdana" w:cs="Verdana"/>
          <w:szCs w:val="24"/>
        </w:rPr>
        <w:t xml:space="preserve"> et </w:t>
      </w:r>
      <w:r>
        <w:rPr>
          <w:rFonts w:ascii="Verdana" w:hAnsi="Verdana" w:cs="Verdana"/>
          <w:szCs w:val="24"/>
        </w:rPr>
        <w:t xml:space="preserve">Thevin, L. (2020, mars). </w:t>
      </w:r>
      <w:hyperlink r:id="rId1506" w:anchor="page=4" w:history="1">
        <w:r w:rsidRPr="0006355A">
          <w:rPr>
            <w:rStyle w:val="Lienhypertexte"/>
            <w:rFonts w:ascii="Verdana" w:hAnsi="Verdana" w:cs="Verdana"/>
            <w:szCs w:val="24"/>
          </w:rPr>
          <w:t>Réalité augmentée, réalité virtuelle : sans vision, c'est réel?</w:t>
        </w:r>
      </w:hyperlink>
      <w:r>
        <w:rPr>
          <w:rFonts w:ascii="Verdana" w:hAnsi="Verdana" w:cs="Verdana"/>
          <w:szCs w:val="24"/>
        </w:rPr>
        <w:t xml:space="preserve"> [ressource électronique]. </w:t>
      </w:r>
      <w:r w:rsidRPr="002635DD">
        <w:rPr>
          <w:rFonts w:ascii="Verdana" w:hAnsi="Verdana" w:cs="Verdana"/>
          <w:i/>
          <w:iCs/>
          <w:szCs w:val="24"/>
          <w:lang w:val="en-CA"/>
        </w:rPr>
        <w:t>Bulletin ARIBa</w:t>
      </w:r>
      <w:r w:rsidRPr="002635DD">
        <w:rPr>
          <w:rFonts w:ascii="Verdana" w:hAnsi="Verdana" w:cs="Verdana"/>
          <w:szCs w:val="24"/>
          <w:lang w:val="en-CA"/>
        </w:rPr>
        <w:t>(44), 4-6.</w:t>
      </w:r>
    </w:p>
    <w:p w14:paraId="498980C3" w14:textId="6CDDBE6D" w:rsidR="00AE61A1" w:rsidRPr="00120A2D" w:rsidRDefault="00AE61A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AE61A1">
        <w:rPr>
          <w:rFonts w:ascii="Verdana" w:hAnsi="Verdana" w:cs="Verdana"/>
          <w:szCs w:val="24"/>
          <w:lang w:val="en-CA"/>
        </w:rPr>
        <w:lastRenderedPageBreak/>
        <w:t xml:space="preserve">Cehajic Kapetanovic, J., Troelenberg, N., Edwards, T. L., Xue, K., Ramsden, J. D., Stett, A., . . . MacLaren, R. E. (2020). </w:t>
      </w:r>
      <w:hyperlink r:id="rId1507" w:history="1">
        <w:r w:rsidRPr="00AE61A1">
          <w:rPr>
            <w:rStyle w:val="Lienhypertexte"/>
            <w:rFonts w:ascii="Verdana" w:hAnsi="Verdana" w:cs="Verdana"/>
            <w:szCs w:val="24"/>
            <w:lang w:val="en-CA"/>
          </w:rPr>
          <w:t>Highest reported visual acuity after electronic retinal implantation</w:t>
        </w:r>
      </w:hyperlink>
      <w:r w:rsidRPr="00AE61A1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20A2D">
        <w:rPr>
          <w:rFonts w:ascii="Verdana" w:hAnsi="Verdana" w:cs="Verdana"/>
          <w:i/>
          <w:iCs/>
          <w:szCs w:val="24"/>
        </w:rPr>
        <w:t>Acta Ophthalmologica, Prépublication</w:t>
      </w:r>
      <w:r w:rsidRPr="00120A2D">
        <w:rPr>
          <w:rFonts w:ascii="Verdana" w:hAnsi="Verdana" w:cs="Verdana"/>
          <w:szCs w:val="24"/>
        </w:rPr>
        <w:t xml:space="preserve">, 1-5. </w:t>
      </w:r>
      <w:r w:rsidR="007939F9">
        <w:rPr>
          <w:rFonts w:ascii="Verdana" w:hAnsi="Verdana" w:cs="Verdana"/>
          <w:szCs w:val="24"/>
        </w:rPr>
        <w:t>doi: 1</w:t>
      </w:r>
      <w:r w:rsidRPr="00120A2D">
        <w:rPr>
          <w:rFonts w:ascii="Verdana" w:hAnsi="Verdana" w:cs="Verdana"/>
          <w:szCs w:val="24"/>
        </w:rPr>
        <w:t>0.1111/aos.14443</w:t>
      </w:r>
    </w:p>
    <w:p w14:paraId="3B842FA6" w14:textId="3D596142" w:rsidR="00C766FB" w:rsidRPr="00503B79" w:rsidRDefault="00C766F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0A2D">
        <w:rPr>
          <w:rFonts w:ascii="Verdana" w:hAnsi="Verdana" w:cs="Verdana"/>
          <w:szCs w:val="24"/>
        </w:rPr>
        <w:t xml:space="preserve">Dagnelie, G., Christopher, P., Arditi, A., Cruz, L., Duncan, J. L., Ho, A. C., . . . </w:t>
      </w:r>
      <w:r w:rsidRPr="00503B79">
        <w:rPr>
          <w:rFonts w:ascii="Verdana" w:hAnsi="Verdana" w:cs="Verdana"/>
          <w:szCs w:val="24"/>
          <w:lang w:val="en-CA"/>
        </w:rPr>
        <w:t xml:space="preserve">Greenberg, R. J. (2017). </w:t>
      </w:r>
      <w:hyperlink r:id="rId150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Performance of real-world functional vision tasks by blind subjects improves after implantation with the Argus® II retinal prosthesis system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Clinical &amp; Experimental Ophthalmology, 45</w:t>
      </w:r>
      <w:r w:rsidRPr="00503B79">
        <w:rPr>
          <w:rFonts w:ascii="Verdana" w:hAnsi="Verdana" w:cs="Verdana"/>
          <w:szCs w:val="24"/>
          <w:lang w:val="en-CA"/>
        </w:rPr>
        <w:t xml:space="preserve">(2), 152-159. doi: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03B79">
        <w:rPr>
          <w:rFonts w:ascii="Verdana" w:hAnsi="Verdana" w:cs="Verdana"/>
          <w:szCs w:val="24"/>
          <w:lang w:val="en-CA"/>
        </w:rPr>
        <w:t>0.1111/ceo.12812</w:t>
      </w:r>
    </w:p>
    <w:p w14:paraId="5924D78F" w14:textId="25FCDF59" w:rsidR="007A0B1D" w:rsidRPr="00503B79" w:rsidRDefault="007A0B1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Delyfer, M.-N., Gaucher, D., Govare, M., Cougnard-Grégoire, A., Korobelnik, J.-F., Ajana, S., . . . Barale, P.-O. (2018). </w:t>
      </w:r>
      <w:hyperlink r:id="rId150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Adapted surgical procedure for Argus II Retinal implantation: Feasibility, safety, efficiency, and postoperative anatomic findings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</w:t>
      </w:r>
      <w:r w:rsidR="00C36D5B" w:rsidRPr="00503B79">
        <w:rPr>
          <w:rFonts w:ascii="Verdana" w:hAnsi="Verdana" w:cs="Verdana"/>
          <w:szCs w:val="24"/>
          <w:lang w:val="en-CA"/>
        </w:rPr>
        <w:t>o</w:t>
      </w:r>
      <w:r w:rsidRPr="00503B79">
        <w:rPr>
          <w:rFonts w:ascii="Verdana" w:hAnsi="Verdana" w:cs="Verdana"/>
          <w:szCs w:val="24"/>
          <w:lang w:val="en-CA"/>
        </w:rPr>
        <w:t xml:space="preserve">nique]. </w:t>
      </w:r>
      <w:r w:rsidRPr="00503B79">
        <w:rPr>
          <w:rFonts w:ascii="Verdana" w:hAnsi="Verdana" w:cs="Verdana"/>
          <w:i/>
          <w:iCs/>
          <w:szCs w:val="24"/>
        </w:rPr>
        <w:t>Ophthalmology Retina, 2</w:t>
      </w:r>
      <w:r w:rsidRPr="00503B79">
        <w:rPr>
          <w:rFonts w:ascii="Verdana" w:hAnsi="Verdana" w:cs="Verdana"/>
          <w:szCs w:val="24"/>
        </w:rPr>
        <w:t>(4), 276-287. doi:</w:t>
      </w:r>
      <w:r w:rsidR="005E6F15">
        <w:rPr>
          <w:rFonts w:ascii="Verdana" w:hAnsi="Verdana" w:cs="Verdana"/>
          <w:szCs w:val="24"/>
        </w:rPr>
        <w:t xml:space="preserve"> </w:t>
      </w:r>
      <w:r w:rsidR="0016222E" w:rsidRPr="005E6F15">
        <w:rPr>
          <w:rStyle w:val="Lienhypertexte"/>
          <w:rFonts w:ascii="Verdana" w:hAnsi="Verdana" w:cs="Verdana"/>
          <w:color w:val="auto"/>
          <w:szCs w:val="24"/>
          <w:u w:val="none"/>
        </w:rPr>
        <w:t>10.1016/j.oret.2017.08.010</w:t>
      </w:r>
    </w:p>
    <w:p w14:paraId="756E6422" w14:textId="77777777" w:rsidR="0016222E" w:rsidRPr="00503B79" w:rsidRDefault="0016222E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Dunbar, H. M. P. et Dhawahir-Scala, F. E. (2018). </w:t>
      </w:r>
      <w:hyperlink r:id="rId151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discussion of commercially available intra-ocular telescopic implants for patients with age-related macular degeneration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Ophthalmology and therapy, 7</w:t>
      </w:r>
      <w:r w:rsidRPr="00503B79">
        <w:rPr>
          <w:rFonts w:ascii="Verdana" w:hAnsi="Verdana" w:cs="Verdana"/>
          <w:szCs w:val="24"/>
          <w:lang w:val="en-CA"/>
        </w:rPr>
        <w:t>(1), 33-48. doi: 10.1007/s40123-018-0129-7</w:t>
      </w:r>
    </w:p>
    <w:p w14:paraId="27046EBB" w14:textId="77777777" w:rsidR="0045549B" w:rsidRPr="00120A2D" w:rsidRDefault="0045549B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Arial"/>
          <w:szCs w:val="24"/>
          <w:lang w:val="en-CA"/>
        </w:rPr>
        <w:t xml:space="preserve">Edwards, T. L., Cottriall, C. L., Xue, K., Simunovic, M. P., Ramsden, J. D., Zrenner, E. et MacLaren, R. E. (2018). </w:t>
      </w:r>
      <w:hyperlink r:id="rId1511" w:history="1">
        <w:r w:rsidRPr="00503B79">
          <w:rPr>
            <w:rStyle w:val="Lienhypertexte"/>
            <w:rFonts w:ascii="Verdana" w:hAnsi="Verdana" w:cs="Arial"/>
            <w:szCs w:val="24"/>
            <w:lang w:val="en-CA"/>
          </w:rPr>
          <w:t>Assessment of the electronic retinal implant Alpha AMS in restoring vision to blind patients with end-stage retinitis pigmentosa</w:t>
        </w:r>
      </w:hyperlink>
      <w:r w:rsidRPr="00503B79">
        <w:rPr>
          <w:rFonts w:ascii="Verdana" w:hAnsi="Verdana" w:cs="Arial"/>
          <w:szCs w:val="24"/>
          <w:lang w:val="en-CA"/>
        </w:rPr>
        <w:t>.</w:t>
      </w:r>
      <w:r w:rsidR="00EC21A3" w:rsidRPr="00503B79">
        <w:rPr>
          <w:rFonts w:ascii="Verdana" w:hAnsi="Verdana" w:cs="Arial"/>
          <w:szCs w:val="24"/>
          <w:lang w:val="en-CA"/>
        </w:rPr>
        <w:t xml:space="preserve"> </w:t>
      </w:r>
      <w:r w:rsidR="00EC21A3" w:rsidRPr="00120A2D">
        <w:rPr>
          <w:rFonts w:ascii="Verdana" w:hAnsi="Verdana" w:cs="Arial"/>
          <w:szCs w:val="24"/>
        </w:rPr>
        <w:t>[ressource électronique]</w:t>
      </w:r>
      <w:r w:rsidRPr="00120A2D">
        <w:rPr>
          <w:rFonts w:ascii="Verdana" w:hAnsi="Verdana" w:cs="Arial"/>
          <w:szCs w:val="24"/>
        </w:rPr>
        <w:t xml:space="preserve"> </w:t>
      </w:r>
      <w:r w:rsidRPr="00120A2D">
        <w:rPr>
          <w:rFonts w:ascii="Verdana" w:hAnsi="Verdana" w:cs="Arial"/>
          <w:i/>
          <w:iCs/>
          <w:szCs w:val="24"/>
        </w:rPr>
        <w:t>Ophthalmology, 125</w:t>
      </w:r>
      <w:r w:rsidR="00F30951" w:rsidRPr="00120A2D">
        <w:rPr>
          <w:rFonts w:ascii="Verdana" w:hAnsi="Verdana" w:cs="Arial"/>
          <w:szCs w:val="24"/>
        </w:rPr>
        <w:t xml:space="preserve">(3), 432-443.      </w:t>
      </w:r>
      <w:r w:rsidRPr="00120A2D">
        <w:rPr>
          <w:rFonts w:ascii="Verdana" w:hAnsi="Verdana" w:cs="Arial"/>
          <w:szCs w:val="24"/>
        </w:rPr>
        <w:t>doi: 10.1016/j.ophtha.2017.09.019</w:t>
      </w:r>
    </w:p>
    <w:p w14:paraId="609B9C0B" w14:textId="56A933BB" w:rsidR="005F01EF" w:rsidRPr="00503B79" w:rsidRDefault="005F01EF" w:rsidP="00325583">
      <w:pPr>
        <w:widowControl w:val="0"/>
        <w:spacing w:before="120" w:after="120" w:line="240" w:lineRule="auto"/>
        <w:ind w:left="170" w:hanging="709"/>
        <w:rPr>
          <w:rFonts w:ascii="Verdana" w:hAnsi="Verdana" w:cs="Arial"/>
          <w:szCs w:val="24"/>
          <w:lang w:val="en-CA"/>
        </w:rPr>
      </w:pPr>
      <w:r w:rsidRPr="00120A2D">
        <w:rPr>
          <w:rFonts w:ascii="Verdana" w:hAnsi="Verdana" w:cs="Verdana"/>
          <w:szCs w:val="24"/>
        </w:rPr>
        <w:t xml:space="preserve">Faber, H., Besch, D., Bartz-Schmidt, K.-U., Eisenstein, H., Roider, J., Sachs, H., . . . </w:t>
      </w:r>
      <w:r w:rsidRPr="005F01EF">
        <w:rPr>
          <w:rFonts w:ascii="Verdana" w:hAnsi="Verdana" w:cs="Verdana"/>
          <w:szCs w:val="24"/>
          <w:lang w:val="en-CA"/>
        </w:rPr>
        <w:t xml:space="preserve">Stingl, K. (2020). </w:t>
      </w:r>
      <w:hyperlink r:id="rId1512" w:history="1">
        <w:r w:rsidRPr="005F01EF">
          <w:rPr>
            <w:rStyle w:val="Lienhypertexte"/>
            <w:rFonts w:ascii="Verdana" w:hAnsi="Verdana" w:cs="Verdana"/>
            <w:szCs w:val="24"/>
            <w:lang w:val="en-CA"/>
          </w:rPr>
          <w:t>Restriction of eye motility in patients with RETINA IMPLANT Alpha AMS</w:t>
        </w:r>
      </w:hyperlink>
      <w:r w:rsidRPr="005F01EF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120A2D">
        <w:rPr>
          <w:rFonts w:ascii="Verdana" w:hAnsi="Verdana" w:cs="Verdana"/>
          <w:i/>
          <w:iCs/>
          <w:szCs w:val="24"/>
          <w:lang w:val="en-CA"/>
        </w:rPr>
        <w:t>Acta Ophthalmologica, Prépublication</w:t>
      </w:r>
      <w:r w:rsidRPr="00120A2D">
        <w:rPr>
          <w:rFonts w:ascii="Verdana" w:hAnsi="Verdana" w:cs="Verdana"/>
          <w:szCs w:val="24"/>
          <w:lang w:val="en-CA"/>
        </w:rPr>
        <w:t xml:space="preserve">, 1-6.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120A2D">
        <w:rPr>
          <w:rFonts w:ascii="Verdana" w:hAnsi="Verdana" w:cs="Verdana"/>
          <w:szCs w:val="24"/>
          <w:lang w:val="en-CA"/>
        </w:rPr>
        <w:t>0.1111/aos.14435</w:t>
      </w:r>
    </w:p>
    <w:p w14:paraId="7018B181" w14:textId="77777777" w:rsidR="00230EE0" w:rsidRPr="00503B79" w:rsidRDefault="00230EE0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Arial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lastRenderedPageBreak/>
        <w:t>Farvardin, M., Afarid, M., Attarzadeh, A., Johari, M. K., Mehryar, M., Nowroozzadeh, M. H., . . . Nami, M. (2018</w:t>
      </w:r>
      <w:hyperlink r:id="rId151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). The Argus-II retinal prosthesis implantation: From the global to</w:t>
        </w:r>
        <w:r w:rsidR="004363B3" w:rsidRPr="00503B79">
          <w:rPr>
            <w:rStyle w:val="Lienhypertexte"/>
            <w:rFonts w:ascii="Verdana" w:hAnsi="Verdana" w:cs="Verdana"/>
            <w:szCs w:val="24"/>
            <w:lang w:val="en-CA"/>
          </w:rPr>
          <w:t xml:space="preserve"> </w:t>
        </w:r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local successful experience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Frontiers in Neuroscience, 12</w:t>
      </w:r>
      <w:r w:rsidRPr="00503B79">
        <w:rPr>
          <w:rFonts w:ascii="Verdana" w:hAnsi="Verdana" w:cs="Verdana"/>
          <w:szCs w:val="24"/>
        </w:rPr>
        <w:t>, 8 pages. doi: 10.3389/fnins.2018.00584</w:t>
      </w:r>
    </w:p>
    <w:p w14:paraId="7E5E9D31" w14:textId="77777777" w:rsidR="00BD4756" w:rsidRPr="00503B79" w:rsidRDefault="00BD4756" w:rsidP="0079661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 xml:space="preserve">Finn, A., Grewal, D. et Vajzovic, L. (2018). </w:t>
      </w:r>
      <w:hyperlink r:id="rId151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Argus II retinal prosthesis system: A review of patient selection criteria, surgical considerations, and post-operative outcomes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Clinical Opthalmology, 12</w:t>
      </w:r>
      <w:r w:rsidRPr="00503B79">
        <w:rPr>
          <w:rFonts w:ascii="Verdana" w:hAnsi="Verdana" w:cs="Verdana"/>
          <w:szCs w:val="24"/>
          <w:lang w:val="en-CA"/>
        </w:rPr>
        <w:t>. doi: 10.2147/OPTH.S137525</w:t>
      </w:r>
    </w:p>
    <w:p w14:paraId="0EC16068" w14:textId="77777777" w:rsidR="00B11CBC" w:rsidRPr="00120A2D" w:rsidRDefault="00B11CB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>Gekeler, K., Bartz-Schmidt, K. U., Sachs, H., MacLaren, R. E., Stingl, K., Zrenner, E. et Gekeler, F. (2018). Implantation, removal and replacement of subretinal electronic implants for restoration of vision in patients with retinitis pigmentosa [</w:t>
      </w:r>
      <w:hyperlink r:id="rId1515" w:history="1">
        <w:r w:rsidR="00B65C1E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]. </w:t>
      </w:r>
      <w:r w:rsidRPr="00120A2D">
        <w:rPr>
          <w:rFonts w:ascii="Verdana" w:hAnsi="Verdana" w:cs="Verdana"/>
          <w:i/>
          <w:iCs/>
          <w:szCs w:val="24"/>
        </w:rPr>
        <w:t>Current Opinion in Ophthalmology, 29</w:t>
      </w:r>
      <w:r w:rsidRPr="00120A2D">
        <w:rPr>
          <w:rFonts w:ascii="Verdana" w:hAnsi="Verdana" w:cs="Verdana"/>
          <w:szCs w:val="24"/>
        </w:rPr>
        <w:t>(3), 239-247. doi: 10.1097/icu.0000000000000467</w:t>
      </w:r>
    </w:p>
    <w:p w14:paraId="7B6EDDFF" w14:textId="0CB76A71" w:rsidR="00DC6BB6" w:rsidRDefault="00DC6BB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>Giacomelli, G., Farini, A., Baldini, I., Raffaelli, M., Bigagli, G., Fossetti, A.</w:t>
      </w:r>
      <w:r w:rsidR="00683AF3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Virgili, G. (2020). </w:t>
      </w:r>
      <w:hyperlink r:id="rId1516" w:history="1">
        <w:r w:rsidRPr="00DC6BB6">
          <w:rPr>
            <w:rStyle w:val="Lienhypertexte"/>
            <w:rFonts w:ascii="Verdana" w:hAnsi="Verdana" w:cs="Verdana"/>
            <w:szCs w:val="24"/>
            <w:lang w:val="en-CA"/>
          </w:rPr>
          <w:t>Saccadic movements assessment in eccentric fixation: A study in patients with Stargardt disease</w:t>
        </w:r>
      </w:hyperlink>
      <w:r w:rsidRPr="00DC6BB6">
        <w:rPr>
          <w:rFonts w:ascii="Verdana" w:hAnsi="Verdana" w:cs="Verdana"/>
          <w:szCs w:val="24"/>
          <w:lang w:val="en-CA"/>
        </w:rPr>
        <w:t xml:space="preserve"> [sommaire]. </w:t>
      </w:r>
      <w:r w:rsidRPr="00DC6BB6">
        <w:rPr>
          <w:rFonts w:ascii="Verdana" w:hAnsi="Verdana" w:cs="Verdana"/>
          <w:i/>
          <w:iCs/>
          <w:szCs w:val="24"/>
          <w:lang w:val="en-CA"/>
        </w:rPr>
        <w:t>European Journal of Ophthalmology, Prépublication</w:t>
      </w:r>
      <w:r w:rsidRPr="00DC6BB6">
        <w:rPr>
          <w:rFonts w:ascii="Verdana" w:hAnsi="Verdana" w:cs="Verdana"/>
          <w:szCs w:val="24"/>
          <w:lang w:val="en-CA"/>
        </w:rPr>
        <w:t xml:space="preserve">, 1-7.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6BB6">
        <w:rPr>
          <w:rFonts w:ascii="Verdana" w:hAnsi="Verdana" w:cs="Verdana"/>
          <w:szCs w:val="24"/>
          <w:lang w:val="en-CA"/>
        </w:rPr>
        <w:t>0.1177/1120672120960336</w:t>
      </w:r>
    </w:p>
    <w:p w14:paraId="34283CC9" w14:textId="782ED299" w:rsidR="008B3CC6" w:rsidRPr="008B3CC6" w:rsidRDefault="008B3CC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8B3CC6">
        <w:rPr>
          <w:rFonts w:ascii="Verdana" w:hAnsi="Verdana" w:cs="Verdana"/>
          <w:szCs w:val="24"/>
          <w:lang w:val="en-CA"/>
        </w:rPr>
        <w:t>He, Y., Huang, N. T., Caspi, A., Roy, A</w:t>
      </w:r>
      <w:r>
        <w:rPr>
          <w:rFonts w:ascii="Verdana" w:hAnsi="Verdana" w:cs="Verdana"/>
          <w:szCs w:val="24"/>
          <w:lang w:val="en-CA"/>
        </w:rPr>
        <w:t>. et</w:t>
      </w:r>
      <w:r w:rsidRPr="008B3CC6">
        <w:rPr>
          <w:rFonts w:ascii="Verdana" w:hAnsi="Verdana" w:cs="Verdana"/>
          <w:szCs w:val="24"/>
          <w:lang w:val="en-CA"/>
        </w:rPr>
        <w:t xml:space="preserve"> Montezuma, S. R. (2019). </w:t>
      </w:r>
      <w:hyperlink r:id="rId1517" w:history="1">
        <w:r w:rsidRPr="008B3CC6">
          <w:rPr>
            <w:rStyle w:val="Lienhypertexte"/>
            <w:rFonts w:ascii="Verdana" w:hAnsi="Verdana" w:cs="Verdana"/>
            <w:szCs w:val="24"/>
            <w:lang w:val="en-CA"/>
          </w:rPr>
          <w:t>Trade-off between field-of-view and resolution in the thermal-integrated Argus II system</w:t>
        </w:r>
      </w:hyperlink>
      <w:r w:rsidRPr="008B3CC6">
        <w:rPr>
          <w:rFonts w:ascii="Verdana" w:hAnsi="Verdana" w:cs="Verdana"/>
          <w:szCs w:val="24"/>
          <w:lang w:val="en-CA"/>
        </w:rPr>
        <w:t xml:space="preserve"> [ressource électronique]. </w:t>
      </w:r>
      <w:r>
        <w:rPr>
          <w:rFonts w:ascii="Verdana" w:hAnsi="Verdana" w:cs="Verdana"/>
          <w:i/>
          <w:iCs/>
          <w:szCs w:val="24"/>
        </w:rPr>
        <w:t>Translational Vision Science &amp; Technology, 8</w:t>
      </w:r>
      <w:r>
        <w:rPr>
          <w:rFonts w:ascii="Verdana" w:hAnsi="Verdana" w:cs="Verdana"/>
          <w:szCs w:val="24"/>
        </w:rPr>
        <w:t xml:space="preserve">(4), 10 pages. </w:t>
      </w:r>
      <w:r w:rsidR="007939F9">
        <w:rPr>
          <w:rFonts w:ascii="Verdana" w:hAnsi="Verdana" w:cs="Verdana"/>
          <w:szCs w:val="24"/>
        </w:rPr>
        <w:t>doi: 1</w:t>
      </w:r>
      <w:r>
        <w:rPr>
          <w:rFonts w:ascii="Verdana" w:hAnsi="Verdana" w:cs="Verdana"/>
          <w:szCs w:val="24"/>
        </w:rPr>
        <w:t>0.1167/tvst.8.4.29</w:t>
      </w:r>
    </w:p>
    <w:p w14:paraId="2B9C3625" w14:textId="77777777" w:rsidR="00262A33" w:rsidRPr="00503B79" w:rsidRDefault="00262A33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8B3CC6">
        <w:rPr>
          <w:rFonts w:ascii="Verdana" w:hAnsi="Verdana" w:cs="Verdana"/>
          <w:szCs w:val="24"/>
        </w:rPr>
        <w:t xml:space="preserve">Holton, B. (2018, mai). </w:t>
      </w:r>
      <w:hyperlink r:id="rId151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Vision tech: Recent retinal research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(5).</w:t>
      </w:r>
    </w:p>
    <w:p w14:paraId="22D60468" w14:textId="77777777" w:rsidR="00753AF8" w:rsidRPr="00503B79" w:rsidRDefault="00753AF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(2018, septembre). </w:t>
      </w:r>
      <w:hyperlink r:id="rId1519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Vision tech: It's complicated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(9).</w:t>
      </w:r>
    </w:p>
    <w:p w14:paraId="0773D0E4" w14:textId="77777777" w:rsidR="00AB3FA0" w:rsidRDefault="0001064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(2018, novembre). </w:t>
      </w:r>
      <w:hyperlink r:id="rId1520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A look at the New Narrator, Microsoft's built-in Windows screen reader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AccessWorld Magazine, 19</w:t>
      </w:r>
      <w:r w:rsidRPr="00503B79">
        <w:rPr>
          <w:rFonts w:ascii="Verdana" w:hAnsi="Verdana" w:cs="Verdana"/>
          <w:szCs w:val="24"/>
          <w:lang w:val="en-CA"/>
        </w:rPr>
        <w:t>(1</w:t>
      </w:r>
      <w:r w:rsidR="00D54520" w:rsidRPr="00503B79">
        <w:rPr>
          <w:rFonts w:ascii="Verdana" w:hAnsi="Verdana" w:cs="Verdana"/>
          <w:szCs w:val="24"/>
          <w:lang w:val="en-CA"/>
        </w:rPr>
        <w:t>1</w:t>
      </w:r>
      <w:r w:rsidRPr="00503B79">
        <w:rPr>
          <w:rFonts w:ascii="Verdana" w:hAnsi="Verdana" w:cs="Verdana"/>
          <w:szCs w:val="24"/>
          <w:lang w:val="en-CA"/>
        </w:rPr>
        <w:t>).</w:t>
      </w:r>
    </w:p>
    <w:p w14:paraId="6CAB82F6" w14:textId="1A786AEF" w:rsidR="00300EDA" w:rsidRDefault="00300ED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300EDA">
        <w:rPr>
          <w:rFonts w:ascii="Verdana" w:hAnsi="Verdana" w:cs="Verdana"/>
          <w:szCs w:val="24"/>
          <w:lang w:val="en-CA"/>
        </w:rPr>
        <w:t xml:space="preserve">Juskalian, R. (2020, February 6). </w:t>
      </w:r>
      <w:hyperlink r:id="rId1521" w:history="1">
        <w:r w:rsidRPr="00300EDA">
          <w:rPr>
            <w:rStyle w:val="Lienhypertexte"/>
            <w:rFonts w:ascii="Verdana" w:hAnsi="Verdana" w:cs="Verdana"/>
            <w:szCs w:val="24"/>
            <w:lang w:val="en-CA"/>
          </w:rPr>
          <w:t>A new implant for blind people jacks directly into the brain</w:t>
        </w:r>
      </w:hyperlink>
      <w:r w:rsidRPr="00300EDA">
        <w:rPr>
          <w:rFonts w:ascii="Verdana" w:hAnsi="Verdana" w:cs="Verdana"/>
          <w:szCs w:val="24"/>
          <w:lang w:val="en-CA"/>
        </w:rPr>
        <w:t xml:space="preserve"> [ressource élecronique]. </w:t>
      </w:r>
      <w:r w:rsidRPr="00300EDA">
        <w:rPr>
          <w:rFonts w:ascii="Verdana" w:hAnsi="Verdana" w:cs="Verdana"/>
          <w:i/>
          <w:iCs/>
          <w:szCs w:val="24"/>
          <w:lang w:val="en-CA"/>
        </w:rPr>
        <w:t>MIT Technology Review</w:t>
      </w:r>
      <w:r w:rsidRPr="00300EDA">
        <w:rPr>
          <w:rFonts w:ascii="Verdana" w:hAnsi="Verdana" w:cs="Verdana"/>
          <w:szCs w:val="24"/>
          <w:lang w:val="en-CA"/>
        </w:rPr>
        <w:t>.</w:t>
      </w:r>
    </w:p>
    <w:p w14:paraId="55431FBF" w14:textId="18AB2480" w:rsidR="00B37F39" w:rsidRDefault="00B37F39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B37F39">
        <w:rPr>
          <w:rFonts w:ascii="Verdana" w:hAnsi="Verdana" w:cs="Verdana"/>
          <w:szCs w:val="24"/>
          <w:lang w:val="en-CA"/>
        </w:rPr>
        <w:lastRenderedPageBreak/>
        <w:t>Khan, M., Branham, K. E., Jayasundera, T</w:t>
      </w:r>
      <w:r w:rsidR="008C7935">
        <w:rPr>
          <w:rFonts w:ascii="Verdana" w:hAnsi="Verdana" w:cs="Verdana"/>
          <w:szCs w:val="24"/>
          <w:lang w:val="en-CA"/>
        </w:rPr>
        <w:t>. et</w:t>
      </w:r>
      <w:r w:rsidRPr="00B37F39">
        <w:rPr>
          <w:rFonts w:ascii="Verdana" w:hAnsi="Verdana" w:cs="Verdana"/>
          <w:szCs w:val="24"/>
          <w:lang w:val="en-CA"/>
        </w:rPr>
        <w:t xml:space="preserve"> Khan, N. W. (2020). </w:t>
      </w:r>
      <w:hyperlink r:id="rId1522" w:history="1">
        <w:r w:rsidRPr="00B37F39">
          <w:rPr>
            <w:rStyle w:val="Lienhypertexte"/>
            <w:rFonts w:ascii="Verdana" w:hAnsi="Verdana" w:cs="Verdana"/>
            <w:szCs w:val="24"/>
            <w:lang w:val="en-CA"/>
          </w:rPr>
          <w:t>Adherence and satisfaction in Argus II prosthesis users: A self determination theory model</w:t>
        </w:r>
      </w:hyperlink>
      <w:r w:rsidRPr="00B37F3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B37F39">
        <w:rPr>
          <w:rFonts w:ascii="Verdana" w:hAnsi="Verdana" w:cs="Verdana"/>
          <w:i/>
          <w:iCs/>
          <w:szCs w:val="24"/>
          <w:lang w:val="en-CA"/>
        </w:rPr>
        <w:t>Investigative Ophthalmology &amp; Visual Science. 2020 ARVO Meeting Abstract, May 3-7 2020, 61</w:t>
      </w:r>
      <w:r w:rsidRPr="00B37F39">
        <w:rPr>
          <w:rFonts w:ascii="Verdana" w:hAnsi="Verdana" w:cs="Verdana"/>
          <w:szCs w:val="24"/>
          <w:lang w:val="en-CA"/>
        </w:rPr>
        <w:t>(7), 928-928.</w:t>
      </w:r>
    </w:p>
    <w:p w14:paraId="387676D6" w14:textId="37523071" w:rsidR="005C6804" w:rsidRPr="00503B79" w:rsidRDefault="005C680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 xml:space="preserve">Kleinlogel, S., Vogl, C., Jeschke, M., Neef, J. et Moser, T. (2020). </w:t>
      </w:r>
      <w:hyperlink r:id="rId1523" w:history="1">
        <w:r w:rsidRPr="005C6804">
          <w:rPr>
            <w:rStyle w:val="Lienhypertexte"/>
            <w:rFonts w:ascii="Verdana" w:hAnsi="Verdana" w:cs="Verdana"/>
            <w:szCs w:val="24"/>
            <w:lang w:val="en-CA"/>
          </w:rPr>
          <w:t>Emerging approaches for restoration of hearing and vision</w:t>
        </w:r>
      </w:hyperlink>
      <w:r w:rsidRPr="005C6804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C6804">
        <w:rPr>
          <w:rFonts w:ascii="Verdana" w:hAnsi="Verdana" w:cs="Verdana"/>
          <w:i/>
          <w:iCs/>
          <w:szCs w:val="24"/>
          <w:lang w:val="en-CA"/>
        </w:rPr>
        <w:t>Physiological Reviews, 100</w:t>
      </w:r>
      <w:r w:rsidRPr="005C6804">
        <w:rPr>
          <w:rFonts w:ascii="Verdana" w:hAnsi="Verdana" w:cs="Verdana"/>
          <w:szCs w:val="24"/>
          <w:lang w:val="en-CA"/>
        </w:rPr>
        <w:t xml:space="preserve">(4), 1467-1525.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5C6804">
        <w:rPr>
          <w:rFonts w:ascii="Verdana" w:hAnsi="Verdana" w:cs="Verdana"/>
          <w:szCs w:val="24"/>
          <w:lang w:val="en-CA"/>
        </w:rPr>
        <w:t>0.1152/physrev.00035.2019</w:t>
      </w:r>
    </w:p>
    <w:p w14:paraId="01217CC5" w14:textId="77777777" w:rsidR="00AB3FA0" w:rsidRPr="00503B79" w:rsidRDefault="00AB3FA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 xml:space="preserve">Lam, B. L. et Gregori, N. Z. (2019). </w:t>
      </w:r>
      <w:r w:rsidRPr="00503B79">
        <w:rPr>
          <w:rFonts w:ascii="Verdana" w:hAnsi="Verdana" w:cs="Verdana"/>
          <w:szCs w:val="24"/>
          <w:lang w:val="en-CA"/>
        </w:rPr>
        <w:t>Successes and challenges of retinal implants for profound visual loss from outer retinal degeneration</w:t>
      </w:r>
      <w:r w:rsidR="00CB6DB4" w:rsidRPr="00503B79">
        <w:rPr>
          <w:rFonts w:ascii="Verdana" w:hAnsi="Verdana" w:cs="Verdana"/>
          <w:szCs w:val="24"/>
          <w:lang w:val="en-CA"/>
        </w:rPr>
        <w:t xml:space="preserve"> [</w:t>
      </w:r>
      <w:hyperlink r:id="rId1524" w:history="1">
        <w:r w:rsidR="00CB6DB4" w:rsidRPr="00503B79">
          <w:rPr>
            <w:rStyle w:val="Lienhypertexte"/>
            <w:rFonts w:ascii="Verdana" w:hAnsi="Verdana" w:cs="Verdana"/>
            <w:szCs w:val="24"/>
            <w:lang w:val="en-CA"/>
          </w:rPr>
          <w:t>résumé</w:t>
        </w:r>
      </w:hyperlink>
      <w:r w:rsidR="00CB6DB4" w:rsidRPr="00503B79">
        <w:rPr>
          <w:rFonts w:ascii="Verdana" w:hAnsi="Verdana" w:cs="Verdana"/>
          <w:szCs w:val="24"/>
          <w:lang w:val="en-CA"/>
        </w:rPr>
        <w:t>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Pr="00503B79">
        <w:rPr>
          <w:rFonts w:ascii="Verdana" w:hAnsi="Verdana" w:cs="Verdana"/>
          <w:i/>
          <w:iCs/>
          <w:szCs w:val="24"/>
          <w:lang w:val="en-CA"/>
        </w:rPr>
        <w:t>JAMA Ophthalmology, Prépublication</w:t>
      </w:r>
      <w:r w:rsidRPr="00503B79">
        <w:rPr>
          <w:rFonts w:ascii="Verdana" w:hAnsi="Verdana" w:cs="Verdana"/>
          <w:szCs w:val="24"/>
          <w:lang w:val="en-CA"/>
        </w:rPr>
        <w:t>. doi: 10.1001/jamaophthalmol.2019.1057</w:t>
      </w:r>
    </w:p>
    <w:p w14:paraId="7CBC3F0B" w14:textId="77777777" w:rsidR="008F3EB7" w:rsidRPr="00503B79" w:rsidRDefault="008F3EB7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Markowitz, M., Rankin, M., Mongy, M., Patino, B. E., Manusow, J., Devenyi, R. G. et Markowitz, S. N. (2018). </w:t>
      </w:r>
      <w:hyperlink r:id="rId1525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Rehabilitation of lost functional vision with the Argus II retinal prosthesis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Canadian Journal of Ophthalmology, 53</w:t>
      </w:r>
      <w:r w:rsidRPr="00503B79">
        <w:rPr>
          <w:rFonts w:ascii="Verdana" w:hAnsi="Verdana" w:cs="Verdana"/>
          <w:szCs w:val="24"/>
          <w:lang w:val="en-CA"/>
        </w:rPr>
        <w:t>(1), 14-22. doi: 10.1016/j.jcjo.2017.12.001</w:t>
      </w:r>
    </w:p>
    <w:p w14:paraId="5CCB9304" w14:textId="77777777" w:rsidR="00600161" w:rsidRPr="00503B79" w:rsidRDefault="00600161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Martin, B. et Ladouceur, A. (2018, 13 février). </w:t>
      </w:r>
      <w:hyperlink r:id="rId1526" w:history="1">
        <w:r w:rsidRPr="00503B79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Rehabilitation with the retinal implant Argus II: A case study</w:t>
        </w:r>
      </w:hyperlink>
      <w:r w:rsidR="00E07086" w:rsidRPr="00503B79">
        <w:rPr>
          <w:rFonts w:ascii="Verdana" w:hAnsi="Verdana" w:cs="Verdana"/>
          <w:iCs/>
          <w:szCs w:val="24"/>
          <w:lang w:val="en-CA"/>
        </w:rPr>
        <w:t xml:space="preserve"> [ressource électronique]</w:t>
      </w:r>
      <w:r w:rsidRPr="00503B79">
        <w:rPr>
          <w:rFonts w:ascii="Verdana" w:hAnsi="Verdana" w:cs="Verdana"/>
          <w:szCs w:val="24"/>
          <w:lang w:val="en-CA"/>
        </w:rPr>
        <w:t xml:space="preserve">. </w:t>
      </w:r>
      <w:r w:rsidR="00E07086" w:rsidRPr="00503B79">
        <w:rPr>
          <w:rFonts w:ascii="Verdana" w:hAnsi="Verdana" w:cs="Verdana"/>
          <w:szCs w:val="24"/>
        </w:rPr>
        <w:t>C</w:t>
      </w:r>
      <w:r w:rsidRPr="00503B79">
        <w:rPr>
          <w:rFonts w:ascii="Verdana" w:hAnsi="Verdana" w:cs="Verdana"/>
          <w:szCs w:val="24"/>
        </w:rPr>
        <w:t xml:space="preserve">ommunication présentée </w:t>
      </w:r>
      <w:r w:rsidR="00471E57" w:rsidRPr="00503B79">
        <w:rPr>
          <w:rFonts w:ascii="Verdana" w:hAnsi="Verdana" w:cs="Verdana"/>
          <w:szCs w:val="24"/>
        </w:rPr>
        <w:t>au</w:t>
      </w:r>
      <w:r w:rsidRPr="00503B79">
        <w:rPr>
          <w:rFonts w:ascii="Verdana" w:hAnsi="Verdana" w:cs="Verdana"/>
          <w:szCs w:val="24"/>
        </w:rPr>
        <w:t xml:space="preserve"> 19</w:t>
      </w:r>
      <w:r w:rsidRPr="00503B79">
        <w:rPr>
          <w:rFonts w:ascii="Verdana" w:hAnsi="Verdana" w:cs="Verdana"/>
          <w:szCs w:val="24"/>
          <w:vertAlign w:val="superscript"/>
        </w:rPr>
        <w:t>e</w:t>
      </w:r>
      <w:r w:rsidRPr="00503B79">
        <w:rPr>
          <w:rFonts w:ascii="Verdana" w:hAnsi="Verdana" w:cs="Verdana"/>
          <w:szCs w:val="24"/>
        </w:rPr>
        <w:t xml:space="preserve"> Symposium scientifique sur l’incapacité visuelle et la réadaptation, Montréal, Québec.</w:t>
      </w:r>
      <w:r w:rsidR="00CF4EA4" w:rsidRPr="00503B79">
        <w:rPr>
          <w:rFonts w:ascii="Verdana" w:hAnsi="Verdana" w:cs="Verdana"/>
          <w:szCs w:val="24"/>
        </w:rPr>
        <w:t xml:space="preserve">  17 pages.</w:t>
      </w:r>
    </w:p>
    <w:p w14:paraId="08D3D5CD" w14:textId="77777777" w:rsidR="004B1F38" w:rsidRPr="00503B79" w:rsidRDefault="00D104B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Martin, B. et Moore, V. (2018, 29 octobre). </w:t>
      </w:r>
      <w:hyperlink r:id="rId1527" w:history="1">
        <w:r w:rsidRPr="00503B79">
          <w:rPr>
            <w:rStyle w:val="Lienhypertexte"/>
            <w:rFonts w:ascii="Verdana" w:hAnsi="Verdana" w:cs="Verdana"/>
            <w:i/>
            <w:iCs/>
            <w:szCs w:val="24"/>
          </w:rPr>
          <w:t>La vision prosthétique : l’expérience québécoise. Présentation du programme de réadaptation avec Argus II à l'INLB</w:t>
        </w:r>
      </w:hyperlink>
      <w:r w:rsidRPr="00503B79">
        <w:rPr>
          <w:rFonts w:ascii="Verdana" w:hAnsi="Verdana" w:cs="Verdana"/>
          <w:i/>
          <w:iCs/>
          <w:szCs w:val="24"/>
        </w:rPr>
        <w:t xml:space="preserve"> </w:t>
      </w:r>
      <w:r w:rsidRPr="00503B79">
        <w:rPr>
          <w:rFonts w:ascii="Verdana" w:hAnsi="Verdana" w:cs="Verdana"/>
          <w:iCs/>
          <w:szCs w:val="24"/>
        </w:rPr>
        <w:t>[ressource électronique]</w:t>
      </w:r>
      <w:r w:rsidRPr="00503B79">
        <w:rPr>
          <w:rFonts w:ascii="Verdana" w:hAnsi="Verdana" w:cs="Verdana"/>
          <w:szCs w:val="24"/>
        </w:rPr>
        <w:t xml:space="preserve">. Communication présentée </w:t>
      </w:r>
      <w:r w:rsidR="00A63ED3" w:rsidRPr="00503B79">
        <w:rPr>
          <w:rFonts w:ascii="Verdana" w:hAnsi="Verdana" w:cs="Verdana"/>
          <w:szCs w:val="24"/>
        </w:rPr>
        <w:t xml:space="preserve">au </w:t>
      </w:r>
      <w:r w:rsidR="00D20830" w:rsidRPr="00503B79">
        <w:rPr>
          <w:rFonts w:ascii="Verdana" w:hAnsi="Verdana" w:cs="Verdana"/>
          <w:szCs w:val="24"/>
        </w:rPr>
        <w:t>Séjour d’études du Réseau francophone en déficience sensorielle et du langage</w:t>
      </w:r>
      <w:r w:rsidRPr="00503B79">
        <w:rPr>
          <w:rFonts w:ascii="Verdana" w:hAnsi="Verdana" w:cs="Verdana"/>
          <w:szCs w:val="24"/>
        </w:rPr>
        <w:t>, Longueuil, QC.  38 pages.</w:t>
      </w:r>
    </w:p>
    <w:p w14:paraId="41BDC8AD" w14:textId="6FA31A28" w:rsidR="004B1F38" w:rsidRPr="00DC24AC" w:rsidRDefault="004B1F3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</w:rPr>
        <w:t>Moore, V., Courchesne, M., Carignan, M., Cantin, S.</w:t>
      </w:r>
      <w:r w:rsidR="00884DDE" w:rsidRPr="00503B79">
        <w:rPr>
          <w:rFonts w:ascii="Verdana" w:hAnsi="Verdana" w:cs="Verdana"/>
          <w:szCs w:val="24"/>
        </w:rPr>
        <w:t xml:space="preserve"> et</w:t>
      </w:r>
      <w:r w:rsidRPr="00503B79">
        <w:rPr>
          <w:rFonts w:ascii="Verdana" w:hAnsi="Verdana" w:cs="Verdana"/>
          <w:szCs w:val="24"/>
        </w:rPr>
        <w:t xml:space="preserve"> Poncet, F. (2019, décembre). </w:t>
      </w:r>
      <w:r w:rsidRPr="00DC24AC">
        <w:rPr>
          <w:rFonts w:ascii="Verdana" w:hAnsi="Verdana" w:cs="Verdana"/>
          <w:szCs w:val="24"/>
          <w:lang w:val="en-CA"/>
        </w:rPr>
        <w:t>Exploring the effects of a retinal prosthesis on visual hallucinations related to Charles Bonnet syndrome [</w:t>
      </w:r>
      <w:hyperlink r:id="rId1528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abstract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]. </w:t>
      </w:r>
      <w:r w:rsidRPr="00DC24AC">
        <w:rPr>
          <w:rFonts w:ascii="Verdana" w:hAnsi="Verdana" w:cs="Verdana"/>
          <w:i/>
          <w:iCs/>
          <w:szCs w:val="24"/>
          <w:lang w:val="en-CA"/>
        </w:rPr>
        <w:t>Annals of Eye Science</w:t>
      </w:r>
      <w:r w:rsidRPr="00DC24AC">
        <w:rPr>
          <w:rFonts w:ascii="Verdana" w:hAnsi="Verdana" w:cs="Verdana"/>
          <w:szCs w:val="24"/>
          <w:lang w:val="en-CA"/>
        </w:rPr>
        <w:t xml:space="preserve">, </w:t>
      </w:r>
      <w:r w:rsidRPr="00DC24AC">
        <w:rPr>
          <w:rFonts w:ascii="Verdana" w:hAnsi="Verdana" w:cs="Verdana"/>
          <w:i/>
          <w:iCs/>
          <w:szCs w:val="24"/>
          <w:lang w:val="en-CA"/>
        </w:rPr>
        <w:t>4</w:t>
      </w:r>
      <w:r w:rsidRPr="00DC24AC">
        <w:rPr>
          <w:rFonts w:ascii="Verdana" w:hAnsi="Verdana" w:cs="Verdana"/>
          <w:szCs w:val="24"/>
          <w:lang w:val="en-CA"/>
        </w:rPr>
        <w:t xml:space="preserve">, AB032.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DC24AC">
        <w:rPr>
          <w:rFonts w:ascii="Verdana" w:hAnsi="Verdana" w:cs="Verdana"/>
          <w:szCs w:val="24"/>
          <w:lang w:val="en-CA"/>
        </w:rPr>
        <w:t>0.21037/aes.2019.AB032</w:t>
      </w:r>
    </w:p>
    <w:p w14:paraId="28C87F53" w14:textId="16772F91" w:rsidR="00F50808" w:rsidRDefault="00F50808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Nadal, J. et Iglesias, M. (2018). </w:t>
      </w:r>
      <w:hyperlink r:id="rId1529" w:history="1">
        <w:r w:rsidRPr="00DC24AC">
          <w:rPr>
            <w:rStyle w:val="Lienhypertexte"/>
            <w:rFonts w:ascii="Verdana" w:hAnsi="Verdana" w:cs="Verdana"/>
            <w:szCs w:val="24"/>
            <w:lang w:val="en-CA"/>
          </w:rPr>
          <w:t>Long-term visual outcomes and rehabilitation in Usher syndrome type II after retinal implant Argus II</w:t>
        </w:r>
      </w:hyperlink>
      <w:r w:rsidRPr="00DC24A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DC24AC">
        <w:rPr>
          <w:rFonts w:ascii="Verdana" w:hAnsi="Verdana" w:cs="Verdana"/>
          <w:i/>
          <w:iCs/>
          <w:szCs w:val="24"/>
          <w:lang w:val="en-CA"/>
        </w:rPr>
        <w:t>BMC Ophthalmol</w:t>
      </w:r>
      <w:r w:rsidR="00BB5E6A" w:rsidRPr="00DC24AC">
        <w:rPr>
          <w:rFonts w:ascii="Verdana" w:hAnsi="Verdana" w:cs="Verdana"/>
          <w:i/>
          <w:iCs/>
          <w:szCs w:val="24"/>
          <w:lang w:val="en-CA"/>
        </w:rPr>
        <w:t>ogy</w:t>
      </w:r>
      <w:r w:rsidRPr="00DC24AC">
        <w:rPr>
          <w:rFonts w:ascii="Verdana" w:hAnsi="Verdana" w:cs="Verdana"/>
          <w:i/>
          <w:iCs/>
          <w:szCs w:val="24"/>
          <w:lang w:val="en-CA"/>
        </w:rPr>
        <w:t>, 18</w:t>
      </w:r>
      <w:r w:rsidRPr="00DC24AC">
        <w:rPr>
          <w:rFonts w:ascii="Verdana" w:hAnsi="Verdana" w:cs="Verdana"/>
          <w:szCs w:val="24"/>
          <w:lang w:val="en-CA"/>
        </w:rPr>
        <w:t>(1), 205. doi: 10.1186/s12886-018-0880-5</w:t>
      </w:r>
    </w:p>
    <w:p w14:paraId="6839D3CF" w14:textId="37E2869E" w:rsidR="00AD2DEC" w:rsidRPr="00DC24AC" w:rsidRDefault="00AD2DEC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74C67">
        <w:rPr>
          <w:rFonts w:ascii="Verdana" w:hAnsi="Verdana" w:cs="Verdana"/>
          <w:szCs w:val="24"/>
          <w:lang w:val="en-CA"/>
        </w:rPr>
        <w:lastRenderedPageBreak/>
        <w:t>Patel, K.</w:t>
      </w:r>
      <w:r w:rsidR="009A7C24" w:rsidRPr="00574C67">
        <w:rPr>
          <w:rFonts w:ascii="Verdana" w:hAnsi="Verdana" w:cs="Verdana"/>
          <w:szCs w:val="24"/>
          <w:lang w:val="en-CA"/>
        </w:rPr>
        <w:t xml:space="preserve"> et</w:t>
      </w:r>
      <w:r w:rsidRPr="00574C67">
        <w:rPr>
          <w:rFonts w:ascii="Verdana" w:hAnsi="Verdana" w:cs="Verdana"/>
          <w:szCs w:val="24"/>
          <w:lang w:val="en-CA"/>
        </w:rPr>
        <w:t xml:space="preserve"> Parmar, B. (2020). </w:t>
      </w:r>
      <w:hyperlink r:id="rId1530" w:history="1">
        <w:r w:rsidRPr="007066B2">
          <w:rPr>
            <w:rStyle w:val="Lienhypertexte"/>
            <w:rFonts w:ascii="Verdana" w:hAnsi="Verdana" w:cs="Verdana"/>
            <w:szCs w:val="24"/>
            <w:lang w:val="en-CA"/>
          </w:rPr>
          <w:t>Assistive device using computer vision and image processing for visually impaired: Review and current status</w:t>
        </w:r>
      </w:hyperlink>
      <w:r w:rsidRPr="00AD2DEC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7066B2">
        <w:rPr>
          <w:rFonts w:ascii="Verdana" w:hAnsi="Verdana" w:cs="Verdana"/>
          <w:i/>
          <w:iCs/>
          <w:szCs w:val="24"/>
          <w:lang w:val="en-CA"/>
        </w:rPr>
        <w:t>Disability and Rehabilitation: Assistive Technology, Prépublication</w:t>
      </w:r>
      <w:r w:rsidRPr="007066B2">
        <w:rPr>
          <w:rFonts w:ascii="Verdana" w:hAnsi="Verdana" w:cs="Verdana"/>
          <w:szCs w:val="24"/>
          <w:lang w:val="en-CA"/>
        </w:rPr>
        <w:t xml:space="preserve">, 1-8.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7066B2">
        <w:rPr>
          <w:rFonts w:ascii="Verdana" w:hAnsi="Verdana" w:cs="Verdana"/>
          <w:szCs w:val="24"/>
          <w:lang w:val="en-CA"/>
        </w:rPr>
        <w:t>0.1080/17483107.2020.1786731</w:t>
      </w:r>
    </w:p>
    <w:p w14:paraId="756879BB" w14:textId="78C432A2" w:rsidR="0048756A" w:rsidRPr="00503B79" w:rsidRDefault="0048756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DC24AC">
        <w:rPr>
          <w:rFonts w:ascii="Verdana" w:hAnsi="Verdana" w:cs="Verdana"/>
          <w:szCs w:val="24"/>
          <w:lang w:val="en-CA"/>
        </w:rPr>
        <w:t>Shim, S., Eom, K., Jeong, J.</w:t>
      </w:r>
      <w:r w:rsidR="000452F4" w:rsidRPr="00DC24AC">
        <w:rPr>
          <w:rFonts w:ascii="Verdana" w:hAnsi="Verdana" w:cs="Verdana"/>
          <w:szCs w:val="24"/>
          <w:lang w:val="en-CA"/>
        </w:rPr>
        <w:t xml:space="preserve"> et</w:t>
      </w:r>
      <w:r w:rsidRPr="00DC24AC">
        <w:rPr>
          <w:rFonts w:ascii="Verdana" w:hAnsi="Verdana" w:cs="Verdana"/>
          <w:szCs w:val="24"/>
          <w:lang w:val="en-CA"/>
        </w:rPr>
        <w:t xml:space="preserve"> Kim, S. J. (2020). </w:t>
      </w:r>
      <w:hyperlink r:id="rId1531" w:history="1">
        <w:r w:rsidRPr="004E179B">
          <w:rPr>
            <w:rStyle w:val="Lienhypertexte"/>
            <w:rFonts w:ascii="Verdana" w:hAnsi="Verdana" w:cs="Verdana"/>
            <w:szCs w:val="24"/>
            <w:lang w:val="en-CA"/>
          </w:rPr>
          <w:t>Retinal prosthetic approaches to enhance visual perception for blind patients</w:t>
        </w:r>
      </w:hyperlink>
      <w:r w:rsidRPr="004E179B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48756A">
        <w:rPr>
          <w:rFonts w:ascii="Verdana" w:hAnsi="Verdana" w:cs="Verdana"/>
          <w:i/>
          <w:iCs/>
          <w:szCs w:val="24"/>
          <w:lang w:val="fr-FR"/>
        </w:rPr>
        <w:t>Micromachines (Basel), 11</w:t>
      </w:r>
      <w:r w:rsidRPr="0048756A">
        <w:rPr>
          <w:rFonts w:ascii="Verdana" w:hAnsi="Verdana" w:cs="Verdana"/>
          <w:szCs w:val="24"/>
          <w:lang w:val="fr-FR"/>
        </w:rPr>
        <w:t xml:space="preserve">(5), 1-26. </w:t>
      </w:r>
      <w:r w:rsidR="007939F9">
        <w:rPr>
          <w:rFonts w:ascii="Verdana" w:hAnsi="Verdana" w:cs="Verdana"/>
          <w:szCs w:val="24"/>
          <w:lang w:val="fr-FR"/>
        </w:rPr>
        <w:t>doi: 1</w:t>
      </w:r>
      <w:r w:rsidRPr="0048756A">
        <w:rPr>
          <w:rFonts w:ascii="Verdana" w:hAnsi="Verdana" w:cs="Verdana"/>
          <w:szCs w:val="24"/>
          <w:lang w:val="fr-FR"/>
        </w:rPr>
        <w:t>0.3390/mi11050535</w:t>
      </w:r>
    </w:p>
    <w:p w14:paraId="2EC94AE6" w14:textId="77777777" w:rsidR="008974F6" w:rsidRPr="00FA6ED2" w:rsidRDefault="008974F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t xml:space="preserve">Weber, M. et Vallon, A. (2017, septembre). </w:t>
      </w:r>
      <w:hyperlink r:id="rId1532" w:history="1">
        <w:r w:rsidRPr="00503B79">
          <w:rPr>
            <w:rStyle w:val="Lienhypertexte"/>
            <w:rFonts w:ascii="Verdana" w:hAnsi="Verdana" w:cs="Verdana"/>
            <w:szCs w:val="24"/>
          </w:rPr>
          <w:t>Prothèses rétiniennes: quel patient ? et quel accompagnement orthoptique ?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FA6ED2">
        <w:rPr>
          <w:rFonts w:ascii="Verdana" w:hAnsi="Verdana" w:cs="Verdana"/>
          <w:i/>
          <w:iCs/>
          <w:szCs w:val="24"/>
        </w:rPr>
        <w:t>Bulletin ARIBa</w:t>
      </w:r>
      <w:r w:rsidRPr="00FA6ED2">
        <w:rPr>
          <w:rFonts w:ascii="Verdana" w:hAnsi="Verdana" w:cs="Verdana"/>
          <w:szCs w:val="24"/>
        </w:rPr>
        <w:t>(40), 8-9.</w:t>
      </w:r>
    </w:p>
    <w:p w14:paraId="6D4EBF6D" w14:textId="77777777" w:rsidR="00D559A4" w:rsidRPr="00FA6ED2" w:rsidRDefault="00D559A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</w:rPr>
      </w:pPr>
    </w:p>
    <w:p w14:paraId="7B4B38C9" w14:textId="0112A852" w:rsidR="00B75EFA" w:rsidRPr="00D559A4" w:rsidRDefault="00D559A4" w:rsidP="00325583">
      <w:pPr>
        <w:widowControl w:val="0"/>
        <w:spacing w:before="120" w:after="120" w:line="240" w:lineRule="auto"/>
        <w:ind w:left="-539"/>
        <w:outlineLvl w:val="0"/>
        <w:rPr>
          <w:rFonts w:ascii="Verdana" w:hAnsi="Verdana" w:cs="Verdana"/>
          <w:b/>
          <w:sz w:val="28"/>
          <w:szCs w:val="28"/>
        </w:rPr>
      </w:pPr>
      <w:bookmarkStart w:id="301" w:name="_Toc58502068"/>
      <w:r w:rsidRPr="00D559A4">
        <w:rPr>
          <w:rFonts w:ascii="Verdana" w:hAnsi="Verdana" w:cs="Verdana"/>
          <w:b/>
          <w:sz w:val="28"/>
          <w:szCs w:val="28"/>
        </w:rPr>
        <w:t>Vision excentrique</w:t>
      </w:r>
      <w:bookmarkEnd w:id="301"/>
    </w:p>
    <w:p w14:paraId="1E5F01C7" w14:textId="67193870" w:rsidR="0081239D" w:rsidRPr="0081239D" w:rsidRDefault="0081239D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A777D3">
        <w:rPr>
          <w:rFonts w:ascii="Verdana" w:hAnsi="Verdana" w:cs="Verdana"/>
          <w:szCs w:val="24"/>
        </w:rPr>
        <w:t xml:space="preserve">Boucart, M., Bachet, V., Corveleyn, X., Bacchetti, P. et Rouland, J. F. (2020). </w:t>
      </w:r>
      <w:hyperlink r:id="rId1533" w:history="1">
        <w:r w:rsidRPr="0081239D">
          <w:rPr>
            <w:rStyle w:val="Lienhypertexte"/>
            <w:rFonts w:ascii="Verdana" w:hAnsi="Verdana" w:cs="Verdana"/>
            <w:szCs w:val="24"/>
            <w:lang w:val="en-CA"/>
          </w:rPr>
          <w:t>A saccadic choice task for target face detection at large visual eccentricities in patients with glaucoma</w:t>
        </w:r>
      </w:hyperlink>
      <w:r w:rsidRPr="0081239D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81239D">
        <w:rPr>
          <w:rFonts w:ascii="Verdana" w:hAnsi="Verdana" w:cs="Verdana"/>
          <w:i/>
          <w:iCs/>
          <w:szCs w:val="24"/>
          <w:lang w:val="en-CA"/>
        </w:rPr>
        <w:t>Optometry and Vision Science, 97</w:t>
      </w:r>
      <w:r w:rsidRPr="0081239D">
        <w:rPr>
          <w:rFonts w:ascii="Verdana" w:hAnsi="Verdana" w:cs="Verdana"/>
          <w:szCs w:val="24"/>
          <w:lang w:val="en-CA"/>
        </w:rPr>
        <w:t xml:space="preserve">(10), 871-878.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81239D">
        <w:rPr>
          <w:rFonts w:ascii="Verdana" w:hAnsi="Verdana" w:cs="Verdana"/>
          <w:szCs w:val="24"/>
          <w:lang w:val="en-CA"/>
        </w:rPr>
        <w:t>0.1097/opx.0000000000001586</w:t>
      </w:r>
    </w:p>
    <w:p w14:paraId="1179D91E" w14:textId="450F0A45" w:rsidR="00D559A4" w:rsidRPr="00EC633C" w:rsidRDefault="00D559A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EC633C">
        <w:rPr>
          <w:rFonts w:ascii="Verdana" w:hAnsi="Verdana" w:cs="Verdana"/>
          <w:szCs w:val="24"/>
          <w:lang w:val="en-CA"/>
        </w:rPr>
        <w:t>Boxerman, H., Murphy, C., Wittich, W., Li, K., Marinier, J.-A.</w:t>
      </w:r>
      <w:r w:rsidR="006846C1" w:rsidRPr="00EC633C">
        <w:rPr>
          <w:rFonts w:ascii="Verdana" w:hAnsi="Verdana" w:cs="Verdana"/>
          <w:szCs w:val="24"/>
          <w:lang w:val="en-CA"/>
        </w:rPr>
        <w:t xml:space="preserve"> et</w:t>
      </w:r>
      <w:r w:rsidRPr="00EC633C">
        <w:rPr>
          <w:rFonts w:ascii="Verdana" w:hAnsi="Verdana" w:cs="Verdana"/>
          <w:szCs w:val="24"/>
          <w:lang w:val="en-CA"/>
        </w:rPr>
        <w:t xml:space="preserve"> Johnson, A. (2020, 4 février). </w:t>
      </w:r>
      <w:hyperlink r:id="rId1534" w:history="1">
        <w:r w:rsidRPr="000B5C0A">
          <w:rPr>
            <w:rStyle w:val="Lienhypertexte"/>
            <w:rFonts w:ascii="Verdana" w:hAnsi="Verdana" w:cs="Verdana"/>
            <w:i/>
            <w:iCs/>
            <w:szCs w:val="24"/>
          </w:rPr>
          <w:t>L'entraînement à la vision excentrique pour la lecture: est-ce qu'il y a un effet positif sur l'équilibre chez les personnes ayant une déficience visuelle?</w:t>
        </w:r>
      </w:hyperlink>
      <w:r>
        <w:rPr>
          <w:rFonts w:ascii="Verdana" w:hAnsi="Verdana" w:cs="Verdana"/>
          <w:szCs w:val="24"/>
        </w:rPr>
        <w:t xml:space="preserve"> </w:t>
      </w:r>
      <w:r w:rsidRPr="00D559A4">
        <w:rPr>
          <w:rFonts w:ascii="Verdana" w:hAnsi="Verdana" w:cs="Verdana"/>
          <w:szCs w:val="24"/>
        </w:rPr>
        <w:t>[ressource électronique]</w:t>
      </w:r>
      <w:r>
        <w:rPr>
          <w:rFonts w:ascii="Verdana" w:hAnsi="Verdana" w:cs="Verdana"/>
          <w:szCs w:val="24"/>
        </w:rPr>
        <w:t>. Communication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</w:t>
      </w:r>
      <w:r w:rsidRPr="00EC633C">
        <w:rPr>
          <w:rFonts w:ascii="Verdana" w:hAnsi="Verdana" w:cs="Verdana"/>
          <w:szCs w:val="24"/>
          <w:lang w:val="en-CA"/>
        </w:rPr>
        <w:t>22 pages.</w:t>
      </w:r>
    </w:p>
    <w:p w14:paraId="4767C9FA" w14:textId="4D971547" w:rsidR="00644C74" w:rsidRPr="00EC633C" w:rsidRDefault="00644C7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EC633C">
        <w:rPr>
          <w:rFonts w:ascii="Verdana" w:hAnsi="Verdana" w:cs="Verdana"/>
          <w:szCs w:val="24"/>
          <w:lang w:val="en-CA"/>
        </w:rPr>
        <w:t>Maniglia, M., Soler, V.</w:t>
      </w:r>
      <w:r w:rsidR="00326763" w:rsidRPr="00EC633C">
        <w:rPr>
          <w:rFonts w:ascii="Verdana" w:hAnsi="Verdana" w:cs="Verdana"/>
          <w:szCs w:val="24"/>
          <w:lang w:val="en-CA"/>
        </w:rPr>
        <w:t xml:space="preserve"> et</w:t>
      </w:r>
      <w:r w:rsidRPr="00EC633C">
        <w:rPr>
          <w:rFonts w:ascii="Verdana" w:hAnsi="Verdana" w:cs="Verdana"/>
          <w:szCs w:val="24"/>
          <w:lang w:val="en-CA"/>
        </w:rPr>
        <w:t xml:space="preserve"> Trotter, Y. (2020). </w:t>
      </w:r>
      <w:hyperlink r:id="rId1535" w:history="1">
        <w:r w:rsidRPr="00644C74">
          <w:rPr>
            <w:rStyle w:val="Lienhypertexte"/>
            <w:rFonts w:ascii="Verdana" w:hAnsi="Verdana" w:cs="Verdana"/>
            <w:szCs w:val="24"/>
            <w:lang w:val="en-CA"/>
          </w:rPr>
          <w:t>Combining fixation and lateral masking training enhances perceptual learning effects in patients with macular degeneration</w:t>
        </w:r>
      </w:hyperlink>
      <w:r w:rsidRPr="00644C74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C633C">
        <w:rPr>
          <w:rFonts w:ascii="Verdana" w:hAnsi="Verdana" w:cs="Verdana"/>
          <w:i/>
          <w:iCs/>
          <w:szCs w:val="24"/>
        </w:rPr>
        <w:t>Journal of Vision, 20</w:t>
      </w:r>
      <w:r w:rsidRPr="00EC633C">
        <w:rPr>
          <w:rFonts w:ascii="Verdana" w:hAnsi="Verdana" w:cs="Verdana"/>
          <w:szCs w:val="24"/>
        </w:rPr>
        <w:t xml:space="preserve">(10), 14 pages. </w:t>
      </w:r>
      <w:r w:rsidR="007939F9">
        <w:rPr>
          <w:rFonts w:ascii="Verdana" w:hAnsi="Verdana" w:cs="Verdana"/>
          <w:szCs w:val="24"/>
        </w:rPr>
        <w:t>doi: 1</w:t>
      </w:r>
      <w:r w:rsidRPr="00EC633C">
        <w:rPr>
          <w:rFonts w:ascii="Verdana" w:hAnsi="Verdana" w:cs="Verdana"/>
          <w:szCs w:val="24"/>
        </w:rPr>
        <w:t>0.1167/jov.20.10.19</w:t>
      </w:r>
    </w:p>
    <w:p w14:paraId="4E6A10D4" w14:textId="3818108C" w:rsidR="00FB43A2" w:rsidRPr="00EC633C" w:rsidRDefault="00FB43A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326763">
        <w:rPr>
          <w:rFonts w:ascii="Verdana" w:hAnsi="Verdana" w:cs="Verdana"/>
          <w:szCs w:val="24"/>
        </w:rPr>
        <w:t xml:space="preserve">Raveendran, R. N., Krishnan, A. K. et Thompson, B. (2020). </w:t>
      </w:r>
      <w:hyperlink r:id="rId1536" w:history="1">
        <w:r w:rsidRPr="00FB43A2">
          <w:rPr>
            <w:rStyle w:val="Lienhypertexte"/>
            <w:rFonts w:ascii="Verdana" w:hAnsi="Verdana" w:cs="Verdana"/>
            <w:szCs w:val="24"/>
            <w:lang w:val="en-CA"/>
          </w:rPr>
          <w:t>Reduced fixation stability induced by peripheral viewing does not contribute to crowding</w:t>
        </w:r>
      </w:hyperlink>
      <w:r w:rsidRPr="00FB43A2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EC633C">
        <w:rPr>
          <w:rFonts w:ascii="Verdana" w:hAnsi="Verdana" w:cs="Verdana"/>
          <w:i/>
          <w:iCs/>
          <w:szCs w:val="24"/>
        </w:rPr>
        <w:t>Journal of Vision, 20</w:t>
      </w:r>
      <w:r w:rsidRPr="00EC633C">
        <w:rPr>
          <w:rFonts w:ascii="Verdana" w:hAnsi="Verdana" w:cs="Verdana"/>
          <w:szCs w:val="24"/>
        </w:rPr>
        <w:t xml:space="preserve">(10), 13 pages. </w:t>
      </w:r>
      <w:r w:rsidR="007939F9">
        <w:rPr>
          <w:rFonts w:ascii="Verdana" w:hAnsi="Verdana" w:cs="Verdana"/>
          <w:szCs w:val="24"/>
        </w:rPr>
        <w:t>doi: 1</w:t>
      </w:r>
      <w:r w:rsidRPr="00EC633C">
        <w:rPr>
          <w:rFonts w:ascii="Verdana" w:hAnsi="Verdana" w:cs="Verdana"/>
          <w:szCs w:val="24"/>
        </w:rPr>
        <w:t>0.1167/jov.20.10.3</w:t>
      </w:r>
    </w:p>
    <w:p w14:paraId="7D58C2BA" w14:textId="6D09C4D1" w:rsidR="00C43A12" w:rsidRDefault="00C43A1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</w:rPr>
        <w:t>Senécal, M.-J.</w:t>
      </w:r>
      <w:r w:rsidR="006846C1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Duquette, J. (2020, 4 février). </w:t>
      </w:r>
      <w:hyperlink r:id="rId1537" w:history="1">
        <w:r w:rsidRPr="00B31A45">
          <w:rPr>
            <w:rStyle w:val="Lienhypertexte"/>
            <w:rFonts w:ascii="Verdana" w:hAnsi="Verdana" w:cs="Verdana"/>
            <w:i/>
            <w:iCs/>
            <w:szCs w:val="24"/>
          </w:rPr>
          <w:t>Exploration des effets d'un programme clinique d'entraînement à la vision excentrique sur la lecture</w:t>
        </w:r>
      </w:hyperlink>
      <w:r>
        <w:rPr>
          <w:rFonts w:ascii="Verdana" w:hAnsi="Verdana" w:cs="Verdana"/>
          <w:i/>
          <w:iCs/>
          <w:szCs w:val="24"/>
        </w:rPr>
        <w:t xml:space="preserve"> </w:t>
      </w:r>
      <w:r w:rsidRPr="00C43A12">
        <w:rPr>
          <w:rFonts w:ascii="Verdana" w:hAnsi="Verdana" w:cs="Verdana"/>
          <w:iCs/>
          <w:szCs w:val="24"/>
        </w:rPr>
        <w:t>[ressource électronique]</w:t>
      </w:r>
      <w:r w:rsidRPr="00C43A12">
        <w:rPr>
          <w:rFonts w:ascii="Verdana" w:hAnsi="Verdana" w:cs="Verdana"/>
          <w:szCs w:val="24"/>
        </w:rPr>
        <w:t xml:space="preserve">. </w:t>
      </w:r>
      <w:r>
        <w:rPr>
          <w:rFonts w:ascii="Verdana" w:hAnsi="Verdana" w:cs="Verdana"/>
          <w:szCs w:val="24"/>
        </w:rPr>
        <w:t>Communication par affiche présentée au 20</w:t>
      </w:r>
      <w:r>
        <w:rPr>
          <w:rFonts w:ascii="Verdana" w:hAnsi="Verdana" w:cs="Verdana"/>
          <w:szCs w:val="24"/>
          <w:vertAlign w:val="superscript"/>
        </w:rPr>
        <w:t>e</w:t>
      </w:r>
      <w:r>
        <w:rPr>
          <w:rFonts w:ascii="Verdana" w:hAnsi="Verdana" w:cs="Verdana"/>
          <w:szCs w:val="24"/>
        </w:rPr>
        <w:t xml:space="preserve"> Symposium scientifique sur l’incapacité visuelle et la réadaptation, Université de Montréal, Montréal, Québec. </w:t>
      </w:r>
      <w:r w:rsidRPr="00C731BC">
        <w:rPr>
          <w:rFonts w:ascii="Verdana" w:hAnsi="Verdana" w:cs="Verdana"/>
          <w:szCs w:val="24"/>
          <w:lang w:val="en-CA"/>
        </w:rPr>
        <w:t>1 affiche.</w:t>
      </w:r>
    </w:p>
    <w:p w14:paraId="27154E0E" w14:textId="0E3F96D7" w:rsidR="00337F8A" w:rsidRDefault="00337F8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>
        <w:rPr>
          <w:rFonts w:ascii="Verdana" w:hAnsi="Verdana" w:cs="Verdana"/>
          <w:szCs w:val="24"/>
          <w:lang w:val="en-CA"/>
        </w:rPr>
        <w:lastRenderedPageBreak/>
        <w:t>Treleaven, A. J. et</w:t>
      </w:r>
      <w:r w:rsidRPr="00337F8A">
        <w:rPr>
          <w:rFonts w:ascii="Verdana" w:hAnsi="Verdana" w:cs="Verdana"/>
          <w:szCs w:val="24"/>
          <w:lang w:val="en-CA"/>
        </w:rPr>
        <w:t xml:space="preserve"> Yu, D. (2020). </w:t>
      </w:r>
      <w:hyperlink r:id="rId1538" w:history="1">
        <w:r w:rsidRPr="00337F8A">
          <w:rPr>
            <w:rStyle w:val="Lienhypertexte"/>
            <w:rFonts w:ascii="Verdana" w:hAnsi="Verdana" w:cs="Verdana"/>
            <w:szCs w:val="24"/>
            <w:lang w:val="en-CA"/>
          </w:rPr>
          <w:t>Training peripheral vision to read: Reducing crowding through an adaptive training method</w:t>
        </w:r>
      </w:hyperlink>
      <w:r w:rsidRPr="00337F8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337F8A">
        <w:rPr>
          <w:rFonts w:ascii="Verdana" w:hAnsi="Verdana" w:cs="Verdana"/>
          <w:i/>
          <w:iCs/>
          <w:szCs w:val="24"/>
          <w:lang w:val="en-CA"/>
        </w:rPr>
        <w:t>Vision Research, 171</w:t>
      </w:r>
      <w:r w:rsidRPr="00337F8A">
        <w:rPr>
          <w:rFonts w:ascii="Verdana" w:hAnsi="Verdana" w:cs="Verdana"/>
          <w:szCs w:val="24"/>
          <w:lang w:val="en-CA"/>
        </w:rPr>
        <w:t xml:space="preserve">, 84-94. </w:t>
      </w:r>
      <w:r w:rsidR="007939F9">
        <w:rPr>
          <w:rFonts w:ascii="Verdana" w:hAnsi="Verdana" w:cs="Verdana"/>
          <w:szCs w:val="24"/>
          <w:lang w:val="en-CA"/>
        </w:rPr>
        <w:t>doi: 1</w:t>
      </w:r>
      <w:r w:rsidRPr="00337F8A">
        <w:rPr>
          <w:rFonts w:ascii="Verdana" w:hAnsi="Verdana" w:cs="Verdana"/>
          <w:szCs w:val="24"/>
          <w:lang w:val="en-CA"/>
        </w:rPr>
        <w:t>0.1016/j.visres.2018.05.009</w:t>
      </w:r>
    </w:p>
    <w:p w14:paraId="735A351F" w14:textId="389F0C0C" w:rsidR="00553FBA" w:rsidRPr="00C731BC" w:rsidRDefault="00553FB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124088">
        <w:rPr>
          <w:rFonts w:ascii="Verdana" w:hAnsi="Verdana" w:cs="Verdana"/>
          <w:szCs w:val="24"/>
        </w:rPr>
        <w:t>Xie, X.-Y., Liu, L.</w:t>
      </w:r>
      <w:r w:rsidR="00B56C3F" w:rsidRPr="00124088">
        <w:rPr>
          <w:rFonts w:ascii="Verdana" w:hAnsi="Verdana" w:cs="Verdana"/>
          <w:szCs w:val="24"/>
        </w:rPr>
        <w:t xml:space="preserve"> et </w:t>
      </w:r>
      <w:r w:rsidRPr="00124088">
        <w:rPr>
          <w:rFonts w:ascii="Verdana" w:hAnsi="Verdana" w:cs="Verdana"/>
          <w:szCs w:val="24"/>
        </w:rPr>
        <w:t xml:space="preserve">Yu, C. (2020). </w:t>
      </w:r>
      <w:hyperlink r:id="rId1539" w:history="1">
        <w:r w:rsidRPr="00553FBA">
          <w:rPr>
            <w:rStyle w:val="Lienhypertexte"/>
            <w:rFonts w:ascii="Verdana" w:hAnsi="Verdana" w:cs="Verdana"/>
            <w:szCs w:val="24"/>
            <w:lang w:val="en-CA"/>
          </w:rPr>
          <w:t>A new perceptual training strategy to improve vision impaired by central vision loss</w:t>
        </w:r>
      </w:hyperlink>
      <w:r w:rsidRPr="00553FBA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53FBA">
        <w:rPr>
          <w:rFonts w:ascii="Verdana" w:hAnsi="Verdana" w:cs="Verdana"/>
          <w:i/>
          <w:iCs/>
          <w:szCs w:val="24"/>
          <w:lang w:val="en-CA"/>
        </w:rPr>
        <w:t>Vision Research, 174</w:t>
      </w:r>
      <w:r w:rsidRPr="00553FBA">
        <w:rPr>
          <w:rFonts w:ascii="Verdana" w:hAnsi="Verdana" w:cs="Verdana"/>
          <w:szCs w:val="24"/>
          <w:lang w:val="en-CA"/>
        </w:rPr>
        <w:t>, 69-76. doi:https://doi.org/10.1016/j.visres.2020.05.010</w:t>
      </w:r>
    </w:p>
    <w:p w14:paraId="3897F176" w14:textId="77777777" w:rsidR="00D559A4" w:rsidRPr="00C731BC" w:rsidRDefault="00D559A4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 w:val="28"/>
          <w:szCs w:val="28"/>
          <w:lang w:val="en-CA"/>
        </w:rPr>
      </w:pPr>
    </w:p>
    <w:p w14:paraId="0FCE720E" w14:textId="77777777" w:rsidR="009A43FB" w:rsidRPr="00DC24AC" w:rsidRDefault="009A43FB" w:rsidP="00325583">
      <w:pPr>
        <w:widowControl w:val="0"/>
        <w:spacing w:before="120" w:after="120" w:line="240" w:lineRule="auto"/>
        <w:ind w:left="170" w:hanging="709"/>
        <w:outlineLvl w:val="0"/>
        <w:rPr>
          <w:rFonts w:ascii="Verdana" w:eastAsia="Times New Roman" w:hAnsi="Verdana" w:cs="Verdana"/>
          <w:b/>
          <w:bCs/>
          <w:color w:val="000000"/>
          <w:sz w:val="28"/>
          <w:szCs w:val="28"/>
          <w:lang w:val="en-CA" w:eastAsia="fr-CA"/>
        </w:rPr>
      </w:pPr>
      <w:bookmarkStart w:id="302" w:name="_Toc410051856"/>
      <w:bookmarkStart w:id="303" w:name="_Toc452626692"/>
      <w:bookmarkStart w:id="304" w:name="_Toc452627605"/>
      <w:bookmarkStart w:id="305" w:name="_Toc499716323"/>
      <w:bookmarkStart w:id="306" w:name="_Toc58502069"/>
      <w:r w:rsidRPr="00DC24AC">
        <w:rPr>
          <w:rFonts w:ascii="Verdana" w:eastAsia="Times New Roman" w:hAnsi="Verdana" w:cs="Verdana"/>
          <w:b/>
          <w:bCs/>
          <w:color w:val="000000"/>
          <w:sz w:val="28"/>
          <w:szCs w:val="28"/>
          <w:lang w:val="en-CA" w:eastAsia="fr-CA"/>
        </w:rPr>
        <w:t>Web</w:t>
      </w:r>
      <w:bookmarkEnd w:id="302"/>
      <w:bookmarkEnd w:id="303"/>
      <w:bookmarkEnd w:id="304"/>
      <w:bookmarkEnd w:id="305"/>
      <w:bookmarkEnd w:id="306"/>
    </w:p>
    <w:p w14:paraId="7DFA4073" w14:textId="77777777" w:rsidR="00F7787C" w:rsidRPr="00DC24AC" w:rsidRDefault="00F7787C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DC24AC">
        <w:rPr>
          <w:rFonts w:ascii="Verdana" w:hAnsi="Verdana" w:cs="Verdana"/>
          <w:szCs w:val="24"/>
          <w:lang w:val="en-CA"/>
        </w:rPr>
        <w:t xml:space="preserve">Abou-Zahra, S. (2018, 14 juin). </w:t>
      </w:r>
      <w:hyperlink r:id="rId1540" w:history="1">
        <w:r w:rsidRPr="00DC24AC">
          <w:rPr>
            <w:rStyle w:val="Lienhypertexte"/>
            <w:rFonts w:ascii="Verdana" w:hAnsi="Verdana" w:cs="Verdana"/>
            <w:i/>
            <w:iCs/>
            <w:szCs w:val="24"/>
            <w:lang w:val="en-CA"/>
          </w:rPr>
          <w:t>Web accessibility: Looking back at 20 years</w:t>
        </w:r>
      </w:hyperlink>
      <w:r w:rsidRPr="00DC24AC">
        <w:rPr>
          <w:rFonts w:ascii="Verdana" w:hAnsi="Verdana" w:cs="Verdana"/>
          <w:i/>
          <w:iCs/>
          <w:szCs w:val="24"/>
          <w:lang w:val="en-CA"/>
        </w:rPr>
        <w:t xml:space="preserve"> </w:t>
      </w:r>
      <w:r w:rsidRPr="00DC24AC">
        <w:rPr>
          <w:rFonts w:ascii="Verdana" w:hAnsi="Verdana" w:cs="Verdana"/>
          <w:iCs/>
          <w:szCs w:val="24"/>
          <w:lang w:val="en-CA"/>
        </w:rPr>
        <w:t>[ressource électronique]</w:t>
      </w:r>
      <w:r w:rsidRPr="00DC24AC">
        <w:rPr>
          <w:rFonts w:ascii="Verdana" w:hAnsi="Verdana" w:cs="Verdana"/>
          <w:szCs w:val="24"/>
          <w:lang w:val="en-CA"/>
        </w:rPr>
        <w:t xml:space="preserve">. Communication présentée </w:t>
      </w:r>
      <w:r w:rsidR="002D0721" w:rsidRPr="00DC24AC">
        <w:rPr>
          <w:rFonts w:ascii="Verdana" w:hAnsi="Verdana" w:cs="Verdana"/>
          <w:szCs w:val="24"/>
          <w:lang w:val="en-CA"/>
        </w:rPr>
        <w:t xml:space="preserve">à </w:t>
      </w:r>
      <w:r w:rsidRPr="00DC24AC">
        <w:rPr>
          <w:rFonts w:ascii="Verdana" w:hAnsi="Verdana" w:cs="Verdana"/>
          <w:szCs w:val="24"/>
          <w:lang w:val="en-CA"/>
        </w:rPr>
        <w:t>BrailleNet’s anniversary event: 20 years of Digital Accessibility, Issy-les-Moulineaux, France.</w:t>
      </w:r>
    </w:p>
    <w:p w14:paraId="048772EB" w14:textId="77777777" w:rsidR="00E41DCA" w:rsidRPr="00503B79" w:rsidRDefault="00E41DCA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Billah, S. M., Ashok, V., Porter, D. E. et Ramakrishnan, I. V. (2018). </w:t>
      </w:r>
      <w:hyperlink r:id="rId1541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SteeringWheel: A locality-preserving magnification interface for low vision Web browsing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Proceedings of the SIGCHI conference on human factors in computing systems. CHI Conference, 2018</w:t>
      </w:r>
      <w:r w:rsidRPr="00503B79">
        <w:rPr>
          <w:rFonts w:ascii="Verdana" w:hAnsi="Verdana" w:cs="Verdana"/>
          <w:szCs w:val="24"/>
          <w:lang w:val="en-CA"/>
        </w:rPr>
        <w:t>. doi: 10.1145/3173574.3173594</w:t>
      </w:r>
    </w:p>
    <w:p w14:paraId="5B504DA7" w14:textId="77777777" w:rsidR="000A6786" w:rsidRPr="00503B79" w:rsidRDefault="000A6786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Arial"/>
          <w:szCs w:val="24"/>
          <w:lang w:val="en-CA"/>
        </w:rPr>
        <w:t xml:space="preserve">Devon, J. (2019). </w:t>
      </w:r>
      <w:hyperlink r:id="rId1542" w:history="1">
        <w:r w:rsidRPr="00503B79">
          <w:rPr>
            <w:rStyle w:val="Lienhypertexte"/>
            <w:rFonts w:ascii="Verdana" w:hAnsi="Verdana" w:cs="Arial"/>
            <w:i/>
            <w:iCs/>
            <w:szCs w:val="24"/>
            <w:lang w:val="en-CA"/>
          </w:rPr>
          <w:t>Diamond's first annual state of accessibility report</w:t>
        </w:r>
      </w:hyperlink>
      <w:r w:rsidRPr="00503B79">
        <w:rPr>
          <w:rFonts w:ascii="Verdana" w:hAnsi="Verdana" w:cs="Arial"/>
          <w:i/>
          <w:iCs/>
          <w:szCs w:val="24"/>
          <w:lang w:val="en-CA"/>
        </w:rPr>
        <w:t xml:space="preserve"> </w:t>
      </w:r>
      <w:r w:rsidRPr="00503B79">
        <w:rPr>
          <w:rFonts w:ascii="Verdana" w:hAnsi="Verdana" w:cs="Arial"/>
          <w:iCs/>
          <w:szCs w:val="24"/>
          <w:lang w:val="en-CA"/>
        </w:rPr>
        <w:t>[ressource électronique]</w:t>
      </w:r>
      <w:r w:rsidRPr="00503B79">
        <w:rPr>
          <w:rFonts w:ascii="Verdana" w:hAnsi="Verdana" w:cs="Arial"/>
          <w:szCs w:val="24"/>
          <w:lang w:val="en-CA"/>
        </w:rPr>
        <w:t>. Los Angeles: Diamond and Global Accessibility Awareness Day. 22 pages</w:t>
      </w:r>
    </w:p>
    <w:p w14:paraId="32BFE6EC" w14:textId="77777777" w:rsidR="007D3B32" w:rsidRPr="00503B79" w:rsidRDefault="007D3B32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503B79">
        <w:rPr>
          <w:rFonts w:ascii="Verdana" w:hAnsi="Verdana" w:cs="Verdana"/>
          <w:szCs w:val="24"/>
          <w:lang w:val="en-CA"/>
        </w:rPr>
        <w:t xml:space="preserve">Ganz, A., Schafer, J., Tao, Y., Yang, Z., Sanderson, C. et Haile, L. (2018). </w:t>
      </w:r>
      <w:hyperlink r:id="rId1543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PERCEPT navigation for visually impaired in large transportation hubs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325-335.</w:t>
      </w:r>
    </w:p>
    <w:p w14:paraId="070AAAC1" w14:textId="77777777" w:rsidR="009A43FB" w:rsidRPr="00503B79" w:rsidRDefault="009A43FB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  <w:lang w:val="en-CA"/>
        </w:rPr>
      </w:pPr>
      <w:r w:rsidRPr="00C731BC">
        <w:rPr>
          <w:rFonts w:ascii="Verdana" w:hAnsi="Verdana" w:cs="Verdana"/>
          <w:szCs w:val="24"/>
          <w:lang w:val="en-CA"/>
        </w:rPr>
        <w:t xml:space="preserve">Heumader, P., Miesenberger, K. et Koutny, R. (2018). </w:t>
      </w:r>
      <w:hyperlink r:id="rId1544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The EasyReading Framework - Keep the user at the digital original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  <w:lang w:val="en-CA"/>
        </w:rPr>
        <w:t>Journal on Technology and Persons with Disabilities, 6</w:t>
      </w:r>
      <w:r w:rsidRPr="00503B79">
        <w:rPr>
          <w:rFonts w:ascii="Verdana" w:hAnsi="Verdana" w:cs="Verdana"/>
          <w:szCs w:val="24"/>
          <w:lang w:val="en-CA"/>
        </w:rPr>
        <w:t>, 33-42.</w:t>
      </w:r>
    </w:p>
    <w:p w14:paraId="3F455860" w14:textId="77777777" w:rsidR="006C0F70" w:rsidRPr="00503B79" w:rsidRDefault="006C0F70" w:rsidP="00325583">
      <w:pPr>
        <w:widowControl w:val="0"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Holton, B. (2019, avril). </w:t>
      </w:r>
      <w:hyperlink r:id="rId1545" w:history="1">
        <w:r w:rsidRPr="00503B79">
          <w:rPr>
            <w:rStyle w:val="Lienhypertexte"/>
            <w:rFonts w:ascii="Verdana" w:hAnsi="Verdana" w:cs="Verdana"/>
            <w:szCs w:val="24"/>
          </w:rPr>
          <w:t>AW asks the experts: YouTube accessibility</w:t>
        </w:r>
      </w:hyperlink>
      <w:r w:rsidRPr="00503B79">
        <w:rPr>
          <w:rFonts w:ascii="Verdana" w:hAnsi="Verdana" w:cs="Verdana"/>
          <w:szCs w:val="24"/>
        </w:rPr>
        <w:t xml:space="preserve"> [ressource électronique]. </w:t>
      </w:r>
      <w:r w:rsidRPr="00503B79">
        <w:rPr>
          <w:rFonts w:ascii="Verdana" w:hAnsi="Verdana" w:cs="Verdana"/>
          <w:i/>
          <w:iCs/>
          <w:szCs w:val="24"/>
        </w:rPr>
        <w:t>AccessWorld Magazine, 20</w:t>
      </w:r>
      <w:r w:rsidRPr="00503B79">
        <w:rPr>
          <w:rFonts w:ascii="Verdana" w:hAnsi="Verdana" w:cs="Verdana"/>
          <w:szCs w:val="24"/>
        </w:rPr>
        <w:t>(4).</w:t>
      </w:r>
    </w:p>
    <w:p w14:paraId="625C1F6F" w14:textId="77777777" w:rsidR="00971ACE" w:rsidRPr="00503B79" w:rsidRDefault="00971ACE" w:rsidP="00796612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</w:rPr>
        <w:lastRenderedPageBreak/>
        <w:t>Ringel Morris, M., Johnson, J</w:t>
      </w:r>
      <w:r w:rsidR="00B42222" w:rsidRPr="00503B79">
        <w:rPr>
          <w:rFonts w:ascii="Verdana" w:hAnsi="Verdana" w:cs="Verdana"/>
          <w:szCs w:val="24"/>
        </w:rPr>
        <w:t>., Bennett, C.</w:t>
      </w:r>
      <w:r w:rsidRPr="00503B79">
        <w:rPr>
          <w:rFonts w:ascii="Verdana" w:hAnsi="Verdana" w:cs="Verdana"/>
          <w:szCs w:val="24"/>
        </w:rPr>
        <w:t xml:space="preserve"> et Cutrell, E. (2018, 21 au 26 avril). </w:t>
      </w:r>
      <w:r w:rsidRPr="00503B79">
        <w:rPr>
          <w:rFonts w:ascii="Verdana" w:hAnsi="Verdana" w:cs="Verdana"/>
          <w:i/>
          <w:iCs/>
          <w:szCs w:val="24"/>
        </w:rPr>
        <w:t xml:space="preserve">Rich representations of visual content for screen reader users </w:t>
      </w:r>
      <w:r w:rsidRPr="00503B79">
        <w:rPr>
          <w:rFonts w:ascii="Verdana" w:hAnsi="Verdana" w:cs="Verdana"/>
          <w:iCs/>
          <w:szCs w:val="24"/>
        </w:rPr>
        <w:t>[</w:t>
      </w:r>
      <w:hyperlink r:id="rId1546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ressource électronique</w:t>
        </w:r>
      </w:hyperlink>
      <w:r w:rsidRPr="00503B79">
        <w:rPr>
          <w:rFonts w:ascii="Verdana" w:hAnsi="Verdana" w:cs="Verdana"/>
          <w:iCs/>
          <w:szCs w:val="24"/>
        </w:rPr>
        <w:t xml:space="preserve"> ou </w:t>
      </w:r>
      <w:hyperlink r:id="rId1547" w:history="1">
        <w:r w:rsidRPr="00503B79">
          <w:rPr>
            <w:rStyle w:val="Lienhypertexte"/>
            <w:rFonts w:ascii="Verdana" w:hAnsi="Verdana" w:cs="Verdana"/>
            <w:iCs/>
            <w:szCs w:val="24"/>
          </w:rPr>
          <w:t>document audiovisuel</w:t>
        </w:r>
      </w:hyperlink>
      <w:r w:rsidRPr="00503B79">
        <w:rPr>
          <w:rFonts w:ascii="Verdana" w:hAnsi="Verdana" w:cs="Verdana"/>
          <w:iCs/>
          <w:szCs w:val="24"/>
        </w:rPr>
        <w:t>]</w:t>
      </w:r>
      <w:r w:rsidRPr="00503B79">
        <w:rPr>
          <w:rFonts w:ascii="Verdana" w:hAnsi="Verdana" w:cs="Verdana"/>
          <w:szCs w:val="24"/>
        </w:rPr>
        <w:t xml:space="preserve">. </w:t>
      </w:r>
      <w:r w:rsidR="00846855" w:rsidRPr="00503B79">
        <w:rPr>
          <w:rFonts w:ascii="Verdana" w:hAnsi="Verdana" w:cs="Verdana"/>
          <w:szCs w:val="24"/>
        </w:rPr>
        <w:t>C</w:t>
      </w:r>
      <w:r w:rsidRPr="00503B79">
        <w:rPr>
          <w:rFonts w:ascii="Verdana" w:hAnsi="Verdana" w:cs="Verdana"/>
          <w:szCs w:val="24"/>
        </w:rPr>
        <w:t>ommunication présentée à la 2018 CHI Conference on Human Factors in Computing Systems, Montreal QC, Canada. doi: 10.1145/3173574.3173633</w:t>
      </w:r>
    </w:p>
    <w:p w14:paraId="032EC6E3" w14:textId="77777777" w:rsidR="00C33E20" w:rsidRPr="00503B79" w:rsidRDefault="00C33E20" w:rsidP="00A80093">
      <w:pPr>
        <w:keepNext/>
        <w:keepLines/>
        <w:spacing w:before="120" w:after="120" w:line="240" w:lineRule="auto"/>
        <w:ind w:left="170" w:hanging="709"/>
        <w:rPr>
          <w:rFonts w:ascii="Verdana" w:hAnsi="Verdana" w:cs="Verdana"/>
          <w:szCs w:val="24"/>
        </w:rPr>
      </w:pPr>
      <w:r w:rsidRPr="00503B79">
        <w:rPr>
          <w:rFonts w:ascii="Verdana" w:hAnsi="Verdana" w:cs="Verdana"/>
          <w:szCs w:val="24"/>
          <w:lang w:val="en-CA"/>
        </w:rPr>
        <w:t xml:space="preserve">Thompson, T. (2018). </w:t>
      </w:r>
      <w:hyperlink r:id="rId1548" w:history="1">
        <w:r w:rsidRPr="00503B79">
          <w:rPr>
            <w:rStyle w:val="Lienhypertexte"/>
            <w:rFonts w:ascii="Verdana" w:hAnsi="Verdana" w:cs="Verdana"/>
            <w:szCs w:val="24"/>
            <w:lang w:val="en-CA"/>
          </w:rPr>
          <w:t>Media player accessibility: Summary of insights from interviews &amp; focus groups</w:t>
        </w:r>
      </w:hyperlink>
      <w:r w:rsidRPr="00503B79">
        <w:rPr>
          <w:rFonts w:ascii="Verdana" w:hAnsi="Verdana" w:cs="Verdana"/>
          <w:szCs w:val="24"/>
          <w:lang w:val="en-CA"/>
        </w:rPr>
        <w:t xml:space="preserve">. Communication presented at 33rd Annual International Technology and Persons with Disabilities Conference, San Diego, 2018 [ressource électronique]. </w:t>
      </w:r>
      <w:r w:rsidRPr="00503B79">
        <w:rPr>
          <w:rFonts w:ascii="Verdana" w:hAnsi="Verdana" w:cs="Verdana"/>
          <w:i/>
          <w:iCs/>
          <w:szCs w:val="24"/>
        </w:rPr>
        <w:t>Journal on Technology and Persons with Disabilities, 6</w:t>
      </w:r>
      <w:r w:rsidRPr="00503B79">
        <w:rPr>
          <w:rFonts w:ascii="Verdana" w:hAnsi="Verdana" w:cs="Verdana"/>
          <w:szCs w:val="24"/>
        </w:rPr>
        <w:t>, 325-335.</w:t>
      </w:r>
    </w:p>
    <w:p w14:paraId="3490929C" w14:textId="77777777" w:rsidR="00760ACE" w:rsidRPr="00880862" w:rsidRDefault="00760ACE" w:rsidP="002E249F">
      <w:pPr>
        <w:widowControl w:val="0"/>
        <w:spacing w:before="120" w:after="120" w:line="240" w:lineRule="auto"/>
        <w:ind w:left="170"/>
        <w:rPr>
          <w:rFonts w:ascii="Verdana" w:hAnsi="Verdana"/>
        </w:rPr>
      </w:pPr>
    </w:p>
    <w:p w14:paraId="29554198" w14:textId="77777777" w:rsidR="00755EBF" w:rsidRPr="00880862" w:rsidRDefault="00755EBF" w:rsidP="002E249F">
      <w:pPr>
        <w:widowControl w:val="0"/>
        <w:spacing w:before="120" w:after="120" w:line="240" w:lineRule="auto"/>
        <w:ind w:left="170"/>
        <w:rPr>
          <w:rFonts w:ascii="Verdana" w:hAnsi="Verdana"/>
        </w:rPr>
        <w:sectPr w:rsidR="00755EBF" w:rsidRPr="00880862" w:rsidSect="00961791">
          <w:headerReference w:type="default" r:id="rId1549"/>
          <w:footerReference w:type="default" r:id="rId1550"/>
          <w:pgSz w:w="12240" w:h="15840" w:code="1"/>
          <w:pgMar w:top="1701" w:right="1134" w:bottom="1418" w:left="2552" w:header="709" w:footer="284" w:gutter="0"/>
          <w:cols w:space="708"/>
          <w:docGrid w:linePitch="360"/>
        </w:sectPr>
      </w:pPr>
    </w:p>
    <w:p w14:paraId="46C2234F" w14:textId="77777777" w:rsidR="006C23AD" w:rsidRPr="00880862" w:rsidRDefault="009F4F2D" w:rsidP="002E249F">
      <w:pPr>
        <w:pStyle w:val="textetableau"/>
        <w:widowControl w:val="0"/>
        <w:spacing w:line="240" w:lineRule="auto"/>
        <w:ind w:left="170"/>
        <w:rPr>
          <w:rFonts w:ascii="Verdana" w:hAnsi="Verdana"/>
          <w:b/>
          <w:color w:val="00607C"/>
          <w:sz w:val="32"/>
          <w:szCs w:val="32"/>
        </w:rPr>
      </w:pPr>
      <w:r w:rsidRPr="00880862">
        <w:rPr>
          <w:rFonts w:ascii="Verdana" w:hAnsi="Verdana"/>
          <w:b/>
          <w:color w:val="00607C"/>
          <w:sz w:val="32"/>
          <w:szCs w:val="32"/>
        </w:rPr>
        <w:lastRenderedPageBreak/>
        <w:t>CISSS de la Montérégie-Centre</w:t>
      </w:r>
      <w:r w:rsidR="000C463F" w:rsidRPr="00880862">
        <w:rPr>
          <w:rFonts w:ascii="Verdana" w:hAnsi="Verdana"/>
          <w:b/>
          <w:color w:val="00607C"/>
          <w:sz w:val="32"/>
          <w:szCs w:val="32"/>
        </w:rPr>
        <w:br/>
      </w:r>
      <w:r w:rsidRPr="00880862">
        <w:rPr>
          <w:rFonts w:ascii="Verdana" w:hAnsi="Verdana"/>
          <w:b/>
          <w:color w:val="00607C"/>
          <w:sz w:val="32"/>
          <w:szCs w:val="32"/>
        </w:rPr>
        <w:t>Institut Nazareth et Louis-Braille</w:t>
      </w:r>
      <w:r w:rsidR="000769B4" w:rsidRPr="00880862">
        <w:rPr>
          <w:rFonts w:ascii="Verdana" w:hAnsi="Verdana"/>
          <w:b/>
          <w:color w:val="00607C"/>
          <w:sz w:val="32"/>
          <w:szCs w:val="32"/>
        </w:rPr>
        <w:br/>
      </w:r>
      <w:r w:rsidR="004748D0" w:rsidRPr="00880862">
        <w:rPr>
          <w:rFonts w:ascii="Verdana" w:hAnsi="Verdana"/>
          <w:color w:val="00607C"/>
          <w:szCs w:val="24"/>
        </w:rPr>
        <w:t xml:space="preserve">1111, rue Saint-Charles Ouest </w:t>
      </w:r>
      <w:r w:rsidR="004748D0" w:rsidRPr="00880862">
        <w:rPr>
          <w:rFonts w:ascii="Verdana" w:hAnsi="Verdana"/>
          <w:b/>
          <w:color w:val="00607C"/>
          <w:szCs w:val="24"/>
        </w:rPr>
        <w:br/>
      </w:r>
      <w:r w:rsidR="004748D0" w:rsidRPr="00880862">
        <w:rPr>
          <w:rFonts w:ascii="Verdana" w:hAnsi="Verdana"/>
          <w:color w:val="00607C"/>
          <w:szCs w:val="24"/>
        </w:rPr>
        <w:t>Tour Ouest, Bureau 200</w:t>
      </w:r>
      <w:r w:rsidR="004748D0" w:rsidRPr="00880862">
        <w:rPr>
          <w:rFonts w:ascii="Verdana" w:hAnsi="Verdana"/>
          <w:b/>
          <w:color w:val="00607C"/>
          <w:szCs w:val="24"/>
        </w:rPr>
        <w:br/>
      </w:r>
      <w:r w:rsidR="004748D0" w:rsidRPr="00880862">
        <w:rPr>
          <w:rFonts w:ascii="Verdana" w:hAnsi="Verdana"/>
          <w:color w:val="00607C"/>
          <w:szCs w:val="24"/>
        </w:rPr>
        <w:t>Longueuil (Québec) J4K 5G4</w:t>
      </w:r>
      <w:r w:rsidR="004748D0" w:rsidRPr="00880862">
        <w:rPr>
          <w:rFonts w:ascii="Verdana" w:hAnsi="Verdana"/>
          <w:color w:val="00607C"/>
          <w:szCs w:val="24"/>
        </w:rPr>
        <w:br/>
      </w:r>
      <w:r w:rsidR="004748D0" w:rsidRPr="00880862">
        <w:rPr>
          <w:rFonts w:ascii="Verdana" w:hAnsi="Verdana"/>
          <w:b/>
          <w:color w:val="00607C"/>
          <w:sz w:val="28"/>
          <w:szCs w:val="28"/>
        </w:rPr>
        <w:t>450 463-1710 ou 1 800 361-7063</w:t>
      </w:r>
      <w:r w:rsidR="004748D0" w:rsidRPr="00880862">
        <w:rPr>
          <w:rFonts w:ascii="Verdana" w:hAnsi="Verdana"/>
          <w:color w:val="00607C"/>
        </w:rPr>
        <w:br/>
      </w:r>
      <w:r w:rsidR="004748D0" w:rsidRPr="00880862">
        <w:rPr>
          <w:rFonts w:ascii="Verdana" w:hAnsi="Verdana"/>
          <w:color w:val="00607C"/>
        </w:rPr>
        <w:br/>
      </w:r>
      <w:r w:rsidR="004748D0" w:rsidRPr="00880862">
        <w:rPr>
          <w:rFonts w:ascii="Verdana" w:hAnsi="Verdana"/>
          <w:b/>
          <w:color w:val="00607C"/>
          <w:sz w:val="28"/>
          <w:szCs w:val="28"/>
        </w:rPr>
        <w:t>www.inlb.qc.ca</w:t>
      </w:r>
    </w:p>
    <w:p w14:paraId="20D1654B" w14:textId="77777777" w:rsidR="001D1787" w:rsidRPr="00880862" w:rsidRDefault="0089724E" w:rsidP="002E249F">
      <w:pPr>
        <w:pStyle w:val="textetableau"/>
        <w:widowControl w:val="0"/>
        <w:spacing w:line="240" w:lineRule="auto"/>
        <w:ind w:left="170"/>
        <w:rPr>
          <w:rFonts w:ascii="Verdana" w:hAnsi="Verdana"/>
          <w:b/>
          <w:color w:val="00607C"/>
          <w:sz w:val="32"/>
          <w:szCs w:val="32"/>
        </w:rPr>
      </w:pPr>
      <w:r w:rsidRPr="00880862">
        <w:rPr>
          <w:rFonts w:ascii="Verdana" w:hAnsi="Verdana"/>
          <w:b/>
          <w:noProof/>
          <w:color w:val="00607C"/>
          <w:sz w:val="28"/>
          <w:szCs w:val="28"/>
          <w:lang w:eastAsia="fr-CA"/>
        </w:rPr>
        <w:drawing>
          <wp:anchor distT="0" distB="0" distL="114300" distR="114300" simplePos="0" relativeHeight="251665408" behindDoc="1" locked="0" layoutInCell="1" allowOverlap="1" wp14:anchorId="5AAC9FF5" wp14:editId="2B8167ED">
            <wp:simplePos x="0" y="0"/>
            <wp:positionH relativeFrom="column">
              <wp:posOffset>161925</wp:posOffset>
            </wp:positionH>
            <wp:positionV relativeFrom="page">
              <wp:posOffset>9068435</wp:posOffset>
            </wp:positionV>
            <wp:extent cx="183197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338" y="20965"/>
                <wp:lineTo x="21338" y="0"/>
                <wp:lineTo x="0" y="0"/>
              </wp:wrapPolygon>
            </wp:wrapThrough>
            <wp:docPr id="16" name="Image 16" descr="Centre intégré de santé et de services sociaux de la Montérégie-Centre" title="Logo CI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MonteregieCentre-Couleur-FondBlan_redimensionne.jpg"/>
                    <pic:cNvPicPr/>
                  </pic:nvPicPr>
                  <pic:blipFill>
                    <a:blip r:embed="rId15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7AEB0" w14:textId="77777777" w:rsidR="00D56D15" w:rsidRPr="00880862" w:rsidRDefault="00D56D15" w:rsidP="002E249F">
      <w:pPr>
        <w:pStyle w:val="textetableau"/>
        <w:widowControl w:val="0"/>
        <w:spacing w:line="240" w:lineRule="auto"/>
        <w:ind w:left="170"/>
        <w:rPr>
          <w:rFonts w:ascii="Verdana" w:hAnsi="Verdana"/>
          <w:b/>
          <w:color w:val="00607C"/>
          <w:sz w:val="32"/>
          <w:szCs w:val="32"/>
        </w:rPr>
      </w:pPr>
    </w:p>
    <w:sectPr w:rsidR="00D56D15" w:rsidRPr="00880862" w:rsidSect="009F4F2D">
      <w:headerReference w:type="default" r:id="rId1552"/>
      <w:footerReference w:type="default" r:id="rId1553"/>
      <w:pgSz w:w="12240" w:h="15840" w:code="1"/>
      <w:pgMar w:top="6804" w:right="1134" w:bottom="1701" w:left="340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73EE6" w14:textId="77777777" w:rsidR="00B56C3F" w:rsidRDefault="00B56C3F" w:rsidP="00E71018">
      <w:pPr>
        <w:spacing w:before="0" w:after="0" w:line="240" w:lineRule="auto"/>
      </w:pPr>
      <w:r>
        <w:separator/>
      </w:r>
    </w:p>
  </w:endnote>
  <w:endnote w:type="continuationSeparator" w:id="0">
    <w:p w14:paraId="6CD4BD84" w14:textId="77777777" w:rsidR="00B56C3F" w:rsidRDefault="00B56C3F" w:rsidP="00E710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olor w:val="4F3F4D"/>
        <w:szCs w:val="24"/>
      </w:rPr>
      <w:id w:val="1724253733"/>
      <w:docPartObj>
        <w:docPartGallery w:val="Page Numbers (Bottom of Page)"/>
        <w:docPartUnique/>
      </w:docPartObj>
    </w:sdtPr>
    <w:sdtEndPr>
      <w:rPr>
        <w:color w:val="6B676A"/>
      </w:rPr>
    </w:sdtEndPr>
    <w:sdtContent>
      <w:p w14:paraId="4825153E" w14:textId="77777777" w:rsidR="00124088" w:rsidRDefault="00B56C3F" w:rsidP="00124088">
        <w:pPr>
          <w:pStyle w:val="En-tte"/>
          <w:spacing w:before="120" w:after="120"/>
          <w:jc w:val="right"/>
          <w:rPr>
            <w:rFonts w:cs="Arial"/>
            <w:color w:val="4F3F4D"/>
            <w:szCs w:val="24"/>
          </w:rPr>
        </w:pPr>
        <w:r w:rsidRPr="00E04357">
          <w:rPr>
            <w:rFonts w:cs="Arial"/>
            <w:noProof/>
            <w:color w:val="6B676A"/>
            <w:szCs w:val="24"/>
            <w:lang w:eastAsia="fr-CA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F6DDC73" wp14:editId="34AF30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76631" cy="476631"/>
                  <wp:effectExtent l="0" t="0" r="19050" b="19050"/>
                  <wp:wrapNone/>
                  <wp:docPr id="605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76631" cy="47663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18973D" w14:textId="77777777" w:rsidR="00B56C3F" w:rsidRPr="00F80A0A" w:rsidRDefault="00B56C3F" w:rsidP="00310DE9">
                              <w:pPr>
                                <w:spacing w:before="120"/>
                                <w:jc w:val="center"/>
                                <w:rPr>
                                  <w:rFonts w:cs="Arial"/>
                                  <w:color w:val="4F81BD" w:themeColor="accent1"/>
                                  <w:szCs w:val="24"/>
                                </w:rPr>
                              </w:pPr>
                              <w:r w:rsidRPr="00F80A0A">
                                <w:rPr>
                                  <w:rFonts w:cs="Arial"/>
                                  <w:szCs w:val="24"/>
                                </w:rPr>
                                <w:fldChar w:fldCharType="begin"/>
                              </w:r>
                              <w:r w:rsidRPr="00F80A0A">
                                <w:rPr>
                                  <w:rFonts w:cs="Arial"/>
                                  <w:szCs w:val="24"/>
                                </w:rPr>
                                <w:instrText>PAGE  \* MERGEFORMAT</w:instrText>
                              </w:r>
                              <w:r w:rsidRPr="00F80A0A">
                                <w:rPr>
                                  <w:rFonts w:cs="Arial"/>
                                  <w:szCs w:val="24"/>
                                </w:rPr>
                                <w:fldChar w:fldCharType="separate"/>
                              </w:r>
                              <w:r w:rsidR="00124088" w:rsidRPr="00124088">
                                <w:rPr>
                                  <w:rFonts w:cs="Arial"/>
                                  <w:noProof/>
                                  <w:color w:val="4F81BD" w:themeColor="accent1"/>
                                  <w:szCs w:val="24"/>
                                  <w:lang w:val="fr-FR"/>
                                </w:rPr>
                                <w:t>16</w:t>
                              </w:r>
                              <w:r w:rsidRPr="00F80A0A">
                                <w:rPr>
                                  <w:rFonts w:cs="Arial"/>
                                  <w:color w:val="4F81BD" w:themeColor="accent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F6DDC73" id="Ellipse 6" o:spid="_x0000_s1026" style="position:absolute;left:0;text-align:left;margin-left:0;margin-top:0;width:37.55pt;height:37.55pt;rotation:180;flip:x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" filled="f" fillcolor="#c0504d" strokecolor="#adc1d9" strokeweight="1pt">
                  <v:textbox inset="0,0,0,0">
                    <w:txbxContent>
                      <w:p w14:paraId="3918973D" w14:textId="77777777" w:rsidR="00B56C3F" w:rsidRPr="00F80A0A" w:rsidRDefault="00B56C3F" w:rsidP="00310DE9">
                        <w:pPr>
                          <w:spacing w:before="120"/>
                          <w:jc w:val="center"/>
                          <w:rPr>
                            <w:rFonts w:cs="Arial"/>
                            <w:color w:val="4F81BD" w:themeColor="accent1"/>
                            <w:szCs w:val="24"/>
                          </w:rPr>
                        </w:pPr>
                        <w:r w:rsidRPr="00F80A0A">
                          <w:rPr>
                            <w:rFonts w:cs="Arial"/>
                            <w:szCs w:val="24"/>
                          </w:rPr>
                          <w:fldChar w:fldCharType="begin"/>
                        </w:r>
                        <w:r w:rsidRPr="00F80A0A">
                          <w:rPr>
                            <w:rFonts w:cs="Arial"/>
                            <w:szCs w:val="24"/>
                          </w:rPr>
                          <w:instrText>PAGE  \* MERGEFORMAT</w:instrText>
                        </w:r>
                        <w:r w:rsidRPr="00F80A0A">
                          <w:rPr>
                            <w:rFonts w:cs="Arial"/>
                            <w:szCs w:val="24"/>
                          </w:rPr>
                          <w:fldChar w:fldCharType="separate"/>
                        </w:r>
                        <w:r w:rsidR="00124088" w:rsidRPr="00124088">
                          <w:rPr>
                            <w:rFonts w:cs="Arial"/>
                            <w:noProof/>
                            <w:color w:val="4F81BD" w:themeColor="accent1"/>
                            <w:szCs w:val="24"/>
                            <w:lang w:val="fr-FR"/>
                          </w:rPr>
                          <w:t>16</w:t>
                        </w:r>
                        <w:r w:rsidRPr="00F80A0A">
                          <w:rPr>
                            <w:rFonts w:cs="Arial"/>
                            <w:color w:val="4F81BD" w:themeColor="accent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124088" w:rsidRPr="00124088">
          <w:rPr>
            <w:rFonts w:cs="Arial"/>
            <w:color w:val="4F3F4D"/>
            <w:szCs w:val="24"/>
          </w:rPr>
          <w:t xml:space="preserve"> </w:t>
        </w:r>
      </w:p>
      <w:sdt>
        <w:sdtPr>
          <w:rPr>
            <w:rFonts w:cs="Arial"/>
            <w:color w:val="4F3F4D"/>
            <w:szCs w:val="24"/>
          </w:rPr>
          <w:id w:val="-1181584623"/>
          <w:docPartObj>
            <w:docPartGallery w:val="Page Numbers (Bottom of Page)"/>
            <w:docPartUnique/>
          </w:docPartObj>
        </w:sdtPr>
        <w:sdtEndPr>
          <w:rPr>
            <w:color w:val="6B676A"/>
          </w:rPr>
        </w:sdtEndPr>
        <w:sdtContent>
          <w:p w14:paraId="74BBF25F" w14:textId="51ACC908" w:rsidR="00124088" w:rsidRPr="009B6A27" w:rsidRDefault="00124088" w:rsidP="00124088">
            <w:pPr>
              <w:pStyle w:val="En-tte"/>
              <w:spacing w:before="120" w:after="120"/>
              <w:jc w:val="right"/>
              <w:rPr>
                <w:rFonts w:ascii="Verdana" w:hAnsi="Verdana" w:cs="Arial"/>
              </w:rPr>
            </w:pPr>
            <w:r w:rsidRPr="009B6A27">
              <w:rPr>
                <w:rFonts w:cs="Arial"/>
                <w:noProof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266817" wp14:editId="4A742162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476631" cy="476631"/>
                      <wp:effectExtent l="0" t="0" r="19050" b="19050"/>
                      <wp:wrapNone/>
                      <wp:docPr id="3" name="El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476631" cy="476631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ADC1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B7F90C" w14:textId="77777777" w:rsidR="00124088" w:rsidRPr="00F80A0A" w:rsidRDefault="00124088" w:rsidP="00124088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  <w:color w:val="4F81BD" w:themeColor="accent1"/>
                                      <w:szCs w:val="24"/>
                                    </w:rPr>
                                  </w:pPr>
                                  <w:r w:rsidRPr="00F80A0A">
                                    <w:rPr>
                                      <w:rFonts w:cs="Arial"/>
                                      <w:szCs w:val="24"/>
                                    </w:rPr>
                                    <w:fldChar w:fldCharType="begin"/>
                                  </w:r>
                                  <w:r w:rsidRPr="00F80A0A">
                                    <w:rPr>
                                      <w:rFonts w:cs="Arial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F80A0A">
                                    <w:rPr>
                                      <w:rFonts w:cs="Arial"/>
                                      <w:szCs w:val="24"/>
                                    </w:rPr>
                                    <w:fldChar w:fldCharType="separate"/>
                                  </w:r>
                                  <w:r w:rsidRPr="00124088">
                                    <w:rPr>
                                      <w:rFonts w:cs="Arial"/>
                                      <w:noProof/>
                                      <w:color w:val="4F81BD" w:themeColor="accent1"/>
                                      <w:szCs w:val="24"/>
                                      <w:lang w:val="fr-FR"/>
                                    </w:rPr>
                                    <w:t>16</w:t>
                                  </w:r>
                                  <w:r w:rsidRPr="00F80A0A">
                                    <w:rPr>
                                      <w:rFonts w:cs="Arial"/>
                                      <w:color w:val="4F81BD" w:themeColor="accent1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66817" id="_x0000_s1027" style="position:absolute;left:0;text-align:left;margin-left:0;margin-top:0;width:37.55pt;height:37.55pt;rotation:180;flip:x;z-index:2516930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" filled="f" fillcolor="#c0504d" strokecolor="#adc1d9" strokeweight="1pt">
                      <v:textbox inset="0,0,0,0">
                        <w:txbxContent>
                          <w:p w14:paraId="5AB7F90C" w14:textId="77777777" w:rsidR="00124088" w:rsidRPr="00F80A0A" w:rsidRDefault="00124088" w:rsidP="0012408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color w:val="4F81BD" w:themeColor="accent1"/>
                                <w:szCs w:val="24"/>
                              </w:rPr>
                            </w:pPr>
                            <w:r w:rsidRPr="00F80A0A">
                              <w:rPr>
                                <w:rFonts w:cs="Arial"/>
                                <w:szCs w:val="24"/>
                              </w:rPr>
                              <w:fldChar w:fldCharType="begin"/>
                            </w:r>
                            <w:r w:rsidRPr="00F80A0A">
                              <w:rPr>
                                <w:rFonts w:cs="Arial"/>
                                <w:szCs w:val="24"/>
                              </w:rPr>
                              <w:instrText>PAGE  \* MERGEFORMAT</w:instrText>
                            </w:r>
                            <w:r w:rsidRPr="00F80A0A">
                              <w:rPr>
                                <w:rFonts w:cs="Arial"/>
                                <w:szCs w:val="24"/>
                              </w:rPr>
                              <w:fldChar w:fldCharType="separate"/>
                            </w:r>
                            <w:r w:rsidRPr="00124088">
                              <w:rPr>
                                <w:rFonts w:cs="Arial"/>
                                <w:noProof/>
                                <w:color w:val="4F81BD" w:themeColor="accent1"/>
                                <w:szCs w:val="24"/>
                                <w:lang w:val="fr-FR"/>
                              </w:rPr>
                              <w:t>16</w:t>
                            </w:r>
                            <w:r w:rsidRPr="00F80A0A">
                              <w:rPr>
                                <w:rFonts w:cs="Arial"/>
                                <w:color w:val="4F81BD" w:themeColor="accent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Pr="009B6A27">
              <w:rPr>
                <w:rFonts w:cs="Arial"/>
                <w:szCs w:val="24"/>
              </w:rPr>
              <w:t>INLB –</w:t>
            </w:r>
            <w:r w:rsidRPr="009B6A27">
              <w:rPr>
                <w:rFonts w:ascii="Verdana" w:hAnsi="Verdana" w:cs="Arial"/>
              </w:rPr>
              <w:t xml:space="preserve"> Centre de documentation-–Liste de nouveautés</w:t>
            </w:r>
          </w:p>
          <w:p w14:paraId="694E1DF2" w14:textId="55949A4C" w:rsidR="00124088" w:rsidRPr="009B6A27" w:rsidRDefault="00124088" w:rsidP="00124088">
            <w:pPr>
              <w:pStyle w:val="En-tte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Volume 3</w:t>
            </w:r>
            <w:r>
              <w:rPr>
                <w:rFonts w:ascii="Verdana" w:hAnsi="Verdana"/>
              </w:rPr>
              <w:t xml:space="preserve"> - </w:t>
            </w:r>
            <w:r w:rsidRPr="009B6A27">
              <w:rPr>
                <w:rFonts w:ascii="Verdana" w:hAnsi="Verdana"/>
              </w:rPr>
              <w:t>Compilation—</w:t>
            </w:r>
            <w:r>
              <w:rPr>
                <w:rFonts w:ascii="Verdana" w:hAnsi="Verdana"/>
              </w:rPr>
              <w:t>2018-2020</w:t>
            </w:r>
          </w:p>
          <w:p w14:paraId="74DFBB6E" w14:textId="77777777" w:rsidR="00124088" w:rsidRDefault="00124088" w:rsidP="00124088">
            <w:pPr>
              <w:pBdr>
                <w:top w:val="dotted" w:sz="6" w:space="11" w:color="6B676A"/>
              </w:pBdr>
              <w:spacing w:before="0" w:after="200" w:line="240" w:lineRule="auto"/>
              <w:rPr>
                <w:rFonts w:cs="Arial"/>
                <w:color w:val="6B676A"/>
                <w:szCs w:val="24"/>
              </w:rPr>
            </w:pPr>
          </w:p>
        </w:sdtContent>
      </w:sdt>
      <w:p w14:paraId="67E21272" w14:textId="5FA2D170" w:rsidR="00B56C3F" w:rsidRPr="00E04357" w:rsidRDefault="00124088" w:rsidP="003101E3">
        <w:pPr>
          <w:pBdr>
            <w:top w:val="dotted" w:sz="6" w:space="11" w:color="6B676A"/>
          </w:pBdr>
          <w:spacing w:before="0" w:after="200" w:line="240" w:lineRule="auto"/>
          <w:rPr>
            <w:rFonts w:cs="Arial"/>
            <w:color w:val="6B676A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olor w:val="9E876E"/>
        <w:szCs w:val="24"/>
      </w:rPr>
      <w:id w:val="5871649"/>
      <w:docPartObj>
        <w:docPartGallery w:val="Page Numbers (Bottom of Page)"/>
        <w:docPartUnique/>
      </w:docPartObj>
    </w:sdtPr>
    <w:sdtEndPr/>
    <w:sdtContent>
      <w:p w14:paraId="733B5F87" w14:textId="77777777" w:rsidR="00B56C3F" w:rsidRPr="00E71018" w:rsidRDefault="00B56C3F" w:rsidP="00310DE9">
        <w:pPr>
          <w:spacing w:before="0" w:after="0" w:line="240" w:lineRule="auto"/>
          <w:rPr>
            <w:rFonts w:cs="Arial"/>
            <w:color w:val="9E876E"/>
            <w:szCs w:val="24"/>
          </w:rPr>
        </w:pPr>
        <w:r w:rsidRPr="00E71018">
          <w:rPr>
            <w:rFonts w:cs="Arial"/>
            <w:noProof/>
            <w:color w:val="9E876E"/>
            <w:szCs w:val="24"/>
            <w:lang w:eastAsia="fr-CA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0EA8ED3C" wp14:editId="01A1D94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-724027</wp:posOffset>
                  </wp:positionV>
                  <wp:extent cx="4867275" cy="0"/>
                  <wp:effectExtent l="0" t="0" r="9525" b="19050"/>
                  <wp:wrapNone/>
                  <wp:docPr id="14" name="Connecteur droit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8672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607C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6E8DAC02" id="Connecteur droit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7pt" to="384.35pt,-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" strokecolor="#00607c">
                  <v:stroke dashstyle="1 1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CB47C" w14:textId="77777777" w:rsidR="00B56C3F" w:rsidRDefault="00B56C3F" w:rsidP="00E71018">
      <w:pPr>
        <w:spacing w:before="0" w:after="0" w:line="240" w:lineRule="auto"/>
      </w:pPr>
      <w:r>
        <w:separator/>
      </w:r>
    </w:p>
  </w:footnote>
  <w:footnote w:type="continuationSeparator" w:id="0">
    <w:p w14:paraId="68209528" w14:textId="77777777" w:rsidR="00B56C3F" w:rsidRDefault="00B56C3F" w:rsidP="00E710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583FC" w14:textId="77777777" w:rsidR="00B56C3F" w:rsidRPr="007E7C73" w:rsidRDefault="00B56C3F">
    <w:pPr>
      <w:rPr>
        <w:rFonts w:cs="Arial"/>
        <w:color w:val="00607C"/>
        <w:sz w:val="28"/>
        <w:szCs w:val="28"/>
      </w:rPr>
    </w:pPr>
    <w:r w:rsidRPr="007E7C73">
      <w:rPr>
        <w:rFonts w:cs="Arial"/>
        <w:noProof/>
        <w:color w:val="00607C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8732C3A" wp14:editId="55748928">
              <wp:simplePos x="0" y="0"/>
              <wp:positionH relativeFrom="column">
                <wp:posOffset>43815</wp:posOffset>
              </wp:positionH>
              <wp:positionV relativeFrom="paragraph">
                <wp:posOffset>1371600</wp:posOffset>
              </wp:positionV>
              <wp:extent cx="4867275" cy="0"/>
              <wp:effectExtent l="0" t="0" r="9525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672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6EAB89" id="Connecteur droit 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08pt" to="386.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" strokecolor="#00607c">
              <v:stroke dashstyle="1 1"/>
            </v:line>
          </w:pict>
        </mc:Fallback>
      </mc:AlternateContent>
    </w:r>
    <w:r w:rsidRPr="007E7C73">
      <w:rPr>
        <w:rFonts w:cs="Arial"/>
        <w:noProof/>
        <w:color w:val="00607C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2BEA66F" wp14:editId="1703E78A">
              <wp:simplePos x="0" y="0"/>
              <wp:positionH relativeFrom="column">
                <wp:posOffset>69850</wp:posOffset>
              </wp:positionH>
              <wp:positionV relativeFrom="paragraph">
                <wp:posOffset>8521700</wp:posOffset>
              </wp:positionV>
              <wp:extent cx="4867275" cy="0"/>
              <wp:effectExtent l="0" t="0" r="9525" b="1905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672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5D9E1" id="Connecteur droit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671pt" to="388.75pt,6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" strokecolor="#00607c">
              <v:stroke dashstyle="1 1"/>
            </v:line>
          </w:pict>
        </mc:Fallback>
      </mc:AlternateContent>
    </w:r>
    <w:r w:rsidRPr="007E7C73">
      <w:rPr>
        <w:rFonts w:cs="Arial"/>
        <w:noProof/>
        <w:color w:val="00607C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BD64C50" wp14:editId="373A4EDD">
              <wp:simplePos x="0" y="0"/>
              <wp:positionH relativeFrom="column">
                <wp:posOffset>-2585085</wp:posOffset>
              </wp:positionH>
              <wp:positionV relativeFrom="paragraph">
                <wp:posOffset>1371600</wp:posOffset>
              </wp:positionV>
              <wp:extent cx="2056130" cy="7154545"/>
              <wp:effectExtent l="0" t="0" r="20320" b="27305"/>
              <wp:wrapNone/>
              <wp:docPr id="6" name="Forme en 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056130" cy="7154545"/>
                      </a:xfrm>
                      <a:custGeom>
                        <a:avLst/>
                        <a:gdLst>
                          <a:gd name="connsiteX0" fmla="*/ 0 w 819150"/>
                          <a:gd name="connsiteY0" fmla="*/ 0 h 1133475"/>
                          <a:gd name="connsiteX1" fmla="*/ 342896 w 819150"/>
                          <a:gd name="connsiteY1" fmla="*/ 0 h 1133475"/>
                          <a:gd name="connsiteX2" fmla="*/ 342896 w 819150"/>
                          <a:gd name="connsiteY2" fmla="*/ 723900 h 1133475"/>
                          <a:gd name="connsiteX3" fmla="*/ 819150 w 819150"/>
                          <a:gd name="connsiteY3" fmla="*/ 723900 h 1133475"/>
                          <a:gd name="connsiteX4" fmla="*/ 819150 w 819150"/>
                          <a:gd name="connsiteY4" fmla="*/ 1133475 h 1133475"/>
                          <a:gd name="connsiteX5" fmla="*/ 0 w 819150"/>
                          <a:gd name="connsiteY5" fmla="*/ 1133475 h 1133475"/>
                          <a:gd name="connsiteX6" fmla="*/ 0 w 819150"/>
                          <a:gd name="connsiteY6" fmla="*/ 0 h 1133475"/>
                          <a:gd name="connsiteX0" fmla="*/ 2540 w 819150"/>
                          <a:gd name="connsiteY0" fmla="*/ 0 h 1799590"/>
                          <a:gd name="connsiteX1" fmla="*/ 342896 w 819150"/>
                          <a:gd name="connsiteY1" fmla="*/ 666115 h 1799590"/>
                          <a:gd name="connsiteX2" fmla="*/ 342896 w 819150"/>
                          <a:gd name="connsiteY2" fmla="*/ 1390015 h 1799590"/>
                          <a:gd name="connsiteX3" fmla="*/ 819150 w 819150"/>
                          <a:gd name="connsiteY3" fmla="*/ 1390015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819150"/>
                          <a:gd name="connsiteY0" fmla="*/ 0 h 1799590"/>
                          <a:gd name="connsiteX1" fmla="*/ 361950 w 819150"/>
                          <a:gd name="connsiteY1" fmla="*/ 0 h 1799590"/>
                          <a:gd name="connsiteX2" fmla="*/ 342896 w 819150"/>
                          <a:gd name="connsiteY2" fmla="*/ 1390015 h 1799590"/>
                          <a:gd name="connsiteX3" fmla="*/ 819150 w 819150"/>
                          <a:gd name="connsiteY3" fmla="*/ 1390015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819150"/>
                          <a:gd name="connsiteY0" fmla="*/ 0 h 1799590"/>
                          <a:gd name="connsiteX1" fmla="*/ 361950 w 819150"/>
                          <a:gd name="connsiteY1" fmla="*/ 0 h 1799590"/>
                          <a:gd name="connsiteX2" fmla="*/ 361950 w 819150"/>
                          <a:gd name="connsiteY2" fmla="*/ 1456690 h 1799590"/>
                          <a:gd name="connsiteX3" fmla="*/ 819150 w 819150"/>
                          <a:gd name="connsiteY3" fmla="*/ 1390015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819150"/>
                          <a:gd name="connsiteY0" fmla="*/ 0 h 1799590"/>
                          <a:gd name="connsiteX1" fmla="*/ 361950 w 819150"/>
                          <a:gd name="connsiteY1" fmla="*/ 0 h 1799590"/>
                          <a:gd name="connsiteX2" fmla="*/ 361950 w 819150"/>
                          <a:gd name="connsiteY2" fmla="*/ 1456690 h 1799590"/>
                          <a:gd name="connsiteX3" fmla="*/ 571500 w 819150"/>
                          <a:gd name="connsiteY3" fmla="*/ 1380490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571500"/>
                          <a:gd name="connsiteY0" fmla="*/ 0 h 1799590"/>
                          <a:gd name="connsiteX1" fmla="*/ 361950 w 571500"/>
                          <a:gd name="connsiteY1" fmla="*/ 0 h 1799590"/>
                          <a:gd name="connsiteX2" fmla="*/ 361950 w 571500"/>
                          <a:gd name="connsiteY2" fmla="*/ 1456690 h 1799590"/>
                          <a:gd name="connsiteX3" fmla="*/ 571500 w 571500"/>
                          <a:gd name="connsiteY3" fmla="*/ 1380490 h 1799590"/>
                          <a:gd name="connsiteX4" fmla="*/ 514350 w 571500"/>
                          <a:gd name="connsiteY4" fmla="*/ 1799590 h 1799590"/>
                          <a:gd name="connsiteX5" fmla="*/ 0 w 571500"/>
                          <a:gd name="connsiteY5" fmla="*/ 1799590 h 1799590"/>
                          <a:gd name="connsiteX6" fmla="*/ 2540 w 571500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456690 h 1799590"/>
                          <a:gd name="connsiteX3" fmla="*/ 571500 w 733425"/>
                          <a:gd name="connsiteY3" fmla="*/ 1380490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456690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590040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511935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559560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33425" h="1799590">
                            <a:moveTo>
                              <a:pt x="2540" y="0"/>
                            </a:moveTo>
                            <a:lnTo>
                              <a:pt x="361950" y="0"/>
                            </a:lnTo>
                            <a:lnTo>
                              <a:pt x="361950" y="1559560"/>
                            </a:lnTo>
                            <a:lnTo>
                              <a:pt x="733425" y="1511935"/>
                            </a:lnTo>
                            <a:lnTo>
                              <a:pt x="733425" y="1799590"/>
                            </a:lnTo>
                            <a:lnTo>
                              <a:pt x="0" y="1799590"/>
                            </a:lnTo>
                            <a:cubicBezTo>
                              <a:pt x="847" y="1199727"/>
                              <a:pt x="1693" y="599863"/>
                              <a:pt x="2540" y="0"/>
                            </a:cubicBezTo>
                            <a:close/>
                          </a:path>
                        </a:pathLst>
                      </a:cu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0C4CC" id="Forme en L 6" o:spid="_x0000_s1026" style="position:absolute;margin-left:-203.55pt;margin-top:108pt;width:161.9pt;height:563.3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179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" path="m2540,l361950,r,1559560l733425,1511935r,287655l,1799590c847,1199727,1693,599863,2540,xe" fillcolor="white [3201]" strokecolor="#00607c">
              <v:stroke dashstyle="1 1"/>
              <v:path arrowok="t" o:connecttype="custom" o:connectlocs="7121,0;1014714,0;1014714,6200269;2056130,6010929;2056130,7154545;0,7154545;7121,0" o:connectangles="0,0,0,0,0,0,0"/>
            </v:shape>
          </w:pict>
        </mc:Fallback>
      </mc:AlternateContent>
    </w:r>
    <w:r w:rsidRPr="007E7C73">
      <w:rPr>
        <w:rFonts w:cs="Arial"/>
        <w:noProof/>
        <w:color w:val="00607C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2F037CB" wp14:editId="649959D6">
              <wp:simplePos x="0" y="0"/>
              <wp:positionH relativeFrom="column">
                <wp:posOffset>-1435100</wp:posOffset>
              </wp:positionH>
              <wp:positionV relativeFrom="paragraph">
                <wp:posOffset>-482600</wp:posOffset>
              </wp:positionV>
              <wp:extent cx="895350" cy="895350"/>
              <wp:effectExtent l="0" t="0" r="19050" b="19050"/>
              <wp:wrapNone/>
              <wp:docPr id="28" name="Ellips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895350"/>
                      </a:xfrm>
                      <a:prstGeom prst="ellips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F80A44F" id="Ellipse 28" o:spid="_x0000_s1026" style="position:absolute;margin-left:-113pt;margin-top:-38pt;width:70.5pt;height:7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" fillcolor="white [3201]" strokecolor="#00607c">
              <v:stroke dashstyle="1 1"/>
            </v:oval>
          </w:pict>
        </mc:Fallback>
      </mc:AlternateContent>
    </w:r>
    <w:r w:rsidRPr="007E7C73">
      <w:rPr>
        <w:rFonts w:cs="Arial"/>
        <w:noProof/>
        <w:color w:val="00607C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A184094" wp14:editId="3F7265CD">
              <wp:simplePos x="0" y="0"/>
              <wp:positionH relativeFrom="column">
                <wp:posOffset>-2237232</wp:posOffset>
              </wp:positionH>
              <wp:positionV relativeFrom="paragraph">
                <wp:posOffset>201295</wp:posOffset>
              </wp:positionV>
              <wp:extent cx="895350" cy="895350"/>
              <wp:effectExtent l="0" t="0" r="19050" b="19050"/>
              <wp:wrapNone/>
              <wp:docPr id="27" name="Ellips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895350"/>
                      </a:xfrm>
                      <a:prstGeom prst="ellips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BA7B423" id="Ellipse 27" o:spid="_x0000_s1026" style="position:absolute;margin-left:-176.15pt;margin-top:15.85pt;width:70.5pt;height:7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" fillcolor="white [3201]" strokecolor="#00607c">
              <v:stroke dashstyle="1 1"/>
            </v:oval>
          </w:pict>
        </mc:Fallback>
      </mc:AlternateContent>
    </w:r>
    <w:r w:rsidRPr="007E7C73">
      <w:rPr>
        <w:rFonts w:cs="Arial"/>
        <w:color w:val="00607C"/>
        <w:sz w:val="28"/>
        <w:szCs w:val="28"/>
      </w:rPr>
      <w:t>Service de recherche</w:t>
    </w:r>
    <w:r w:rsidRPr="007E7C73">
      <w:rPr>
        <w:sz w:val="28"/>
        <w:szCs w:val="28"/>
      </w:rPr>
      <w:t xml:space="preserve"> </w:t>
    </w:r>
    <w:r w:rsidRPr="007E7C73">
      <w:rPr>
        <w:rFonts w:cs="Arial"/>
        <w:color w:val="00607C"/>
        <w:sz w:val="28"/>
        <w:szCs w:val="28"/>
      </w:rPr>
      <w:t xml:space="preserve">CRIR </w:t>
    </w:r>
    <w:r w:rsidRPr="007E7C73">
      <w:rPr>
        <w:sz w:val="28"/>
        <w:szCs w:val="28"/>
      </w:rPr>
      <w:t xml:space="preserve">- </w:t>
    </w:r>
    <w:r w:rsidRPr="007E7C73">
      <w:rPr>
        <w:rFonts w:cs="Arial"/>
        <w:color w:val="00607C"/>
        <w:sz w:val="28"/>
        <w:szCs w:val="28"/>
      </w:rPr>
      <w:t>Institut Nazareth et Louis-Braille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047D" w14:textId="77777777" w:rsidR="00B56C3F" w:rsidRPr="00C3523D" w:rsidRDefault="00B56C3F" w:rsidP="000C463F">
    <w:pPr>
      <w:pBdr>
        <w:bottom w:val="dotted" w:sz="6" w:space="1" w:color="6B676A"/>
      </w:pBdr>
      <w:tabs>
        <w:tab w:val="right" w:pos="8270"/>
      </w:tabs>
      <w:spacing w:before="0" w:line="240" w:lineRule="auto"/>
      <w:rPr>
        <w:rFonts w:cs="Arial"/>
        <w:sz w:val="28"/>
        <w:szCs w:val="28"/>
      </w:rPr>
    </w:pPr>
    <w:r w:rsidRPr="00C3523D">
      <w:rPr>
        <w:rFonts w:cs="Arial"/>
        <w:noProof/>
        <w:color w:val="9E876E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5187EF" wp14:editId="7BD89FC8">
              <wp:simplePos x="0" y="0"/>
              <wp:positionH relativeFrom="column">
                <wp:posOffset>-1017016</wp:posOffset>
              </wp:positionH>
              <wp:positionV relativeFrom="paragraph">
                <wp:posOffset>-552628</wp:posOffset>
              </wp:positionV>
              <wp:extent cx="895350" cy="895350"/>
              <wp:effectExtent l="0" t="0" r="19050" b="1905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895350"/>
                      </a:xfrm>
                      <a:prstGeom prst="ellipse">
                        <a:avLst/>
                      </a:prstGeom>
                      <a:ln w="9525">
                        <a:solidFill>
                          <a:srgbClr val="6B676A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0138E400" id="Ellipse 7" o:spid="_x0000_s1026" style="position:absolute;margin-left:-80.1pt;margin-top:-43.5pt;width:70.5pt;height:7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" fillcolor="white [3201]" strokecolor="#6b676a">
              <v:stroke dashstyle="1 1"/>
            </v:oval>
          </w:pict>
        </mc:Fallback>
      </mc:AlternateContent>
    </w:r>
    <w:r w:rsidRPr="00C3523D">
      <w:rPr>
        <w:rFonts w:cs="Arial"/>
        <w:noProof/>
        <w:color w:val="9E876E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076B231" wp14:editId="249EE96E">
              <wp:simplePos x="0" y="0"/>
              <wp:positionH relativeFrom="column">
                <wp:posOffset>-1818005</wp:posOffset>
              </wp:positionH>
              <wp:positionV relativeFrom="paragraph">
                <wp:posOffset>127635</wp:posOffset>
              </wp:positionV>
              <wp:extent cx="895350" cy="895350"/>
              <wp:effectExtent l="0" t="0" r="19050" b="1905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895350"/>
                      </a:xfrm>
                      <a:prstGeom prst="ellipse">
                        <a:avLst/>
                      </a:prstGeom>
                      <a:ln w="9525">
                        <a:solidFill>
                          <a:srgbClr val="6B676A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70AF7F59" id="Ellipse 9" o:spid="_x0000_s1026" style="position:absolute;margin-left:-143.15pt;margin-top:10.05pt;width:70.5pt;height: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" fillcolor="white [3201]" strokecolor="#6b676a">
              <v:stroke dashstyle="1 1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772C1" w14:textId="77777777" w:rsidR="00B56C3F" w:rsidRPr="00C3523D" w:rsidRDefault="00B56C3F" w:rsidP="00352916">
    <w:pPr>
      <w:tabs>
        <w:tab w:val="right" w:pos="8270"/>
      </w:tabs>
      <w:spacing w:before="0" w:line="240" w:lineRule="auto"/>
      <w:rPr>
        <w:rFonts w:cs="Arial"/>
        <w:sz w:val="28"/>
        <w:szCs w:val="28"/>
      </w:rPr>
    </w:pPr>
    <w:r w:rsidRPr="00C3523D">
      <w:rPr>
        <w:rFonts w:cs="Arial"/>
        <w:noProof/>
        <w:color w:val="9E876E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FE54B30" wp14:editId="5A82475A">
              <wp:simplePos x="0" y="0"/>
              <wp:positionH relativeFrom="column">
                <wp:posOffset>8255</wp:posOffset>
              </wp:positionH>
              <wp:positionV relativeFrom="paragraph">
                <wp:posOffset>1365250</wp:posOffset>
              </wp:positionV>
              <wp:extent cx="4867275" cy="0"/>
              <wp:effectExtent l="0" t="0" r="9525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672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AC8CE17" id="Connecteur droit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07.5pt" to="383.9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" strokecolor="#00607c">
              <v:stroke dashstyle="1 1"/>
            </v:line>
          </w:pict>
        </mc:Fallback>
      </mc:AlternateContent>
    </w:r>
    <w:r w:rsidRPr="007E7C73">
      <w:rPr>
        <w:rFonts w:cs="Arial"/>
        <w:noProof/>
        <w:color w:val="00607C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2F83C82" wp14:editId="183627E3">
              <wp:simplePos x="0" y="0"/>
              <wp:positionH relativeFrom="column">
                <wp:posOffset>-2432686</wp:posOffset>
              </wp:positionH>
              <wp:positionV relativeFrom="paragraph">
                <wp:posOffset>1367663</wp:posOffset>
              </wp:positionV>
              <wp:extent cx="2056130" cy="7154545"/>
              <wp:effectExtent l="0" t="0" r="20320" b="27305"/>
              <wp:wrapNone/>
              <wp:docPr id="18" name="Forme en 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056130" cy="7154545"/>
                      </a:xfrm>
                      <a:custGeom>
                        <a:avLst/>
                        <a:gdLst>
                          <a:gd name="connsiteX0" fmla="*/ 0 w 819150"/>
                          <a:gd name="connsiteY0" fmla="*/ 0 h 1133475"/>
                          <a:gd name="connsiteX1" fmla="*/ 342896 w 819150"/>
                          <a:gd name="connsiteY1" fmla="*/ 0 h 1133475"/>
                          <a:gd name="connsiteX2" fmla="*/ 342896 w 819150"/>
                          <a:gd name="connsiteY2" fmla="*/ 723900 h 1133475"/>
                          <a:gd name="connsiteX3" fmla="*/ 819150 w 819150"/>
                          <a:gd name="connsiteY3" fmla="*/ 723900 h 1133475"/>
                          <a:gd name="connsiteX4" fmla="*/ 819150 w 819150"/>
                          <a:gd name="connsiteY4" fmla="*/ 1133475 h 1133475"/>
                          <a:gd name="connsiteX5" fmla="*/ 0 w 819150"/>
                          <a:gd name="connsiteY5" fmla="*/ 1133475 h 1133475"/>
                          <a:gd name="connsiteX6" fmla="*/ 0 w 819150"/>
                          <a:gd name="connsiteY6" fmla="*/ 0 h 1133475"/>
                          <a:gd name="connsiteX0" fmla="*/ 2540 w 819150"/>
                          <a:gd name="connsiteY0" fmla="*/ 0 h 1799590"/>
                          <a:gd name="connsiteX1" fmla="*/ 342896 w 819150"/>
                          <a:gd name="connsiteY1" fmla="*/ 666115 h 1799590"/>
                          <a:gd name="connsiteX2" fmla="*/ 342896 w 819150"/>
                          <a:gd name="connsiteY2" fmla="*/ 1390015 h 1799590"/>
                          <a:gd name="connsiteX3" fmla="*/ 819150 w 819150"/>
                          <a:gd name="connsiteY3" fmla="*/ 1390015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819150"/>
                          <a:gd name="connsiteY0" fmla="*/ 0 h 1799590"/>
                          <a:gd name="connsiteX1" fmla="*/ 361950 w 819150"/>
                          <a:gd name="connsiteY1" fmla="*/ 0 h 1799590"/>
                          <a:gd name="connsiteX2" fmla="*/ 342896 w 819150"/>
                          <a:gd name="connsiteY2" fmla="*/ 1390015 h 1799590"/>
                          <a:gd name="connsiteX3" fmla="*/ 819150 w 819150"/>
                          <a:gd name="connsiteY3" fmla="*/ 1390015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819150"/>
                          <a:gd name="connsiteY0" fmla="*/ 0 h 1799590"/>
                          <a:gd name="connsiteX1" fmla="*/ 361950 w 819150"/>
                          <a:gd name="connsiteY1" fmla="*/ 0 h 1799590"/>
                          <a:gd name="connsiteX2" fmla="*/ 361950 w 819150"/>
                          <a:gd name="connsiteY2" fmla="*/ 1456690 h 1799590"/>
                          <a:gd name="connsiteX3" fmla="*/ 819150 w 819150"/>
                          <a:gd name="connsiteY3" fmla="*/ 1390015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819150"/>
                          <a:gd name="connsiteY0" fmla="*/ 0 h 1799590"/>
                          <a:gd name="connsiteX1" fmla="*/ 361950 w 819150"/>
                          <a:gd name="connsiteY1" fmla="*/ 0 h 1799590"/>
                          <a:gd name="connsiteX2" fmla="*/ 361950 w 819150"/>
                          <a:gd name="connsiteY2" fmla="*/ 1456690 h 1799590"/>
                          <a:gd name="connsiteX3" fmla="*/ 571500 w 819150"/>
                          <a:gd name="connsiteY3" fmla="*/ 1380490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571500"/>
                          <a:gd name="connsiteY0" fmla="*/ 0 h 1799590"/>
                          <a:gd name="connsiteX1" fmla="*/ 361950 w 571500"/>
                          <a:gd name="connsiteY1" fmla="*/ 0 h 1799590"/>
                          <a:gd name="connsiteX2" fmla="*/ 361950 w 571500"/>
                          <a:gd name="connsiteY2" fmla="*/ 1456690 h 1799590"/>
                          <a:gd name="connsiteX3" fmla="*/ 571500 w 571500"/>
                          <a:gd name="connsiteY3" fmla="*/ 1380490 h 1799590"/>
                          <a:gd name="connsiteX4" fmla="*/ 514350 w 571500"/>
                          <a:gd name="connsiteY4" fmla="*/ 1799590 h 1799590"/>
                          <a:gd name="connsiteX5" fmla="*/ 0 w 571500"/>
                          <a:gd name="connsiteY5" fmla="*/ 1799590 h 1799590"/>
                          <a:gd name="connsiteX6" fmla="*/ 2540 w 571500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456690 h 1799590"/>
                          <a:gd name="connsiteX3" fmla="*/ 571500 w 733425"/>
                          <a:gd name="connsiteY3" fmla="*/ 1380490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456690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590040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511935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559560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33425" h="1799590">
                            <a:moveTo>
                              <a:pt x="2540" y="0"/>
                            </a:moveTo>
                            <a:lnTo>
                              <a:pt x="361950" y="0"/>
                            </a:lnTo>
                            <a:lnTo>
                              <a:pt x="361950" y="1559560"/>
                            </a:lnTo>
                            <a:lnTo>
                              <a:pt x="733425" y="1511935"/>
                            </a:lnTo>
                            <a:lnTo>
                              <a:pt x="733425" y="1799590"/>
                            </a:lnTo>
                            <a:lnTo>
                              <a:pt x="0" y="1799590"/>
                            </a:lnTo>
                            <a:cubicBezTo>
                              <a:pt x="847" y="1199727"/>
                              <a:pt x="1693" y="599863"/>
                              <a:pt x="2540" y="0"/>
                            </a:cubicBezTo>
                            <a:close/>
                          </a:path>
                        </a:pathLst>
                      </a:cu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3C24616" id="Forme en L 6" o:spid="_x0000_s1026" style="position:absolute;margin-left:-191.55pt;margin-top:107.7pt;width:161.9pt;height:563.3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179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" path="m2540,l361950,r,1559560l733425,1511935r,287655l,1799590c847,1199727,1693,599863,2540,xe" fillcolor="white [3201]" strokecolor="#00607c">
              <v:stroke dashstyle="1 1"/>
              <v:path arrowok="t" o:connecttype="custom" o:connectlocs="7121,0;1014714,0;1014714,6200269;2056130,6010929;2056130,7154545;0,7154545;7121,0" o:connectangles="0,0,0,0,0,0,0"/>
            </v:shape>
          </w:pict>
        </mc:Fallback>
      </mc:AlternateContent>
    </w:r>
    <w:r w:rsidRPr="00C3523D">
      <w:rPr>
        <w:rFonts w:cs="Arial"/>
        <w:noProof/>
        <w:color w:val="9E876E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0A4EF14" wp14:editId="0274B447">
              <wp:simplePos x="0" y="0"/>
              <wp:positionH relativeFrom="column">
                <wp:posOffset>-1016000</wp:posOffset>
              </wp:positionH>
              <wp:positionV relativeFrom="paragraph">
                <wp:posOffset>-553720</wp:posOffset>
              </wp:positionV>
              <wp:extent cx="895350" cy="895350"/>
              <wp:effectExtent l="0" t="0" r="19050" b="1905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895350"/>
                      </a:xfrm>
                      <a:prstGeom prst="ellips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1575E27B" id="Ellipse 5" o:spid="_x0000_s1026" style="position:absolute;margin-left:-80pt;margin-top:-43.6pt;width:70.5pt;height:7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" fillcolor="white [3201]" strokecolor="#00607c">
              <v:stroke dashstyle="1 1"/>
            </v:oval>
          </w:pict>
        </mc:Fallback>
      </mc:AlternateContent>
    </w:r>
    <w:r w:rsidRPr="00C3523D">
      <w:rPr>
        <w:rFonts w:cs="Arial"/>
        <w:noProof/>
        <w:color w:val="9E876E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34AB62" wp14:editId="499FB328">
              <wp:simplePos x="0" y="0"/>
              <wp:positionH relativeFrom="column">
                <wp:posOffset>-1816862</wp:posOffset>
              </wp:positionH>
              <wp:positionV relativeFrom="paragraph">
                <wp:posOffset>129286</wp:posOffset>
              </wp:positionV>
              <wp:extent cx="895350" cy="895350"/>
              <wp:effectExtent l="0" t="0" r="19050" b="19050"/>
              <wp:wrapNone/>
              <wp:docPr id="10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895350"/>
                      </a:xfrm>
                      <a:prstGeom prst="ellips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4424B401" id="Ellipse 10" o:spid="_x0000_s1026" style="position:absolute;margin-left:-143.05pt;margin-top:10.2pt;width:70.5pt;height:7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" fillcolor="white [3201]" strokecolor="#00607c">
              <v:stroke dashstyle="1 1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D6C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EE5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78B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28A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EB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D20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A8B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C1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83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0D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AD2D95"/>
    <w:multiLevelType w:val="hybridMultilevel"/>
    <w:tmpl w:val="B2A84A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2434C"/>
    <w:multiLevelType w:val="multilevel"/>
    <w:tmpl w:val="D5D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57D22"/>
    <w:multiLevelType w:val="hybridMultilevel"/>
    <w:tmpl w:val="998C28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607C5"/>
    <w:multiLevelType w:val="hybridMultilevel"/>
    <w:tmpl w:val="65EA33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hideSpellingErrors/>
  <w:hideGrammaticalErrors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ocumentProtection w:formatting="1" w:enforcement="0"/>
  <w:styleLockQFSet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55"/>
    <w:rsid w:val="0000023A"/>
    <w:rsid w:val="00000A65"/>
    <w:rsid w:val="00000C4F"/>
    <w:rsid w:val="00000EB3"/>
    <w:rsid w:val="00001076"/>
    <w:rsid w:val="00001768"/>
    <w:rsid w:val="0000236A"/>
    <w:rsid w:val="00003B21"/>
    <w:rsid w:val="00004081"/>
    <w:rsid w:val="00004250"/>
    <w:rsid w:val="00005F95"/>
    <w:rsid w:val="00006930"/>
    <w:rsid w:val="00006EAB"/>
    <w:rsid w:val="00007003"/>
    <w:rsid w:val="0000739F"/>
    <w:rsid w:val="000076DE"/>
    <w:rsid w:val="00007DB6"/>
    <w:rsid w:val="00007DBF"/>
    <w:rsid w:val="00010647"/>
    <w:rsid w:val="00010F9E"/>
    <w:rsid w:val="000116F3"/>
    <w:rsid w:val="00012A4F"/>
    <w:rsid w:val="00013E13"/>
    <w:rsid w:val="00014D7F"/>
    <w:rsid w:val="00014FD3"/>
    <w:rsid w:val="000160E4"/>
    <w:rsid w:val="00016C39"/>
    <w:rsid w:val="00016CF2"/>
    <w:rsid w:val="00020360"/>
    <w:rsid w:val="000204E4"/>
    <w:rsid w:val="00021FFF"/>
    <w:rsid w:val="00022706"/>
    <w:rsid w:val="00022FA8"/>
    <w:rsid w:val="000244A1"/>
    <w:rsid w:val="000247BB"/>
    <w:rsid w:val="00024981"/>
    <w:rsid w:val="000249E8"/>
    <w:rsid w:val="00024DC2"/>
    <w:rsid w:val="0002637A"/>
    <w:rsid w:val="00026907"/>
    <w:rsid w:val="00026A6B"/>
    <w:rsid w:val="00030D61"/>
    <w:rsid w:val="00031052"/>
    <w:rsid w:val="00031797"/>
    <w:rsid w:val="00031B91"/>
    <w:rsid w:val="00031DAD"/>
    <w:rsid w:val="00031EC2"/>
    <w:rsid w:val="00032103"/>
    <w:rsid w:val="0003251F"/>
    <w:rsid w:val="0003258F"/>
    <w:rsid w:val="00032DF5"/>
    <w:rsid w:val="00033A04"/>
    <w:rsid w:val="00034478"/>
    <w:rsid w:val="00034CB2"/>
    <w:rsid w:val="00036000"/>
    <w:rsid w:val="00036819"/>
    <w:rsid w:val="000379B3"/>
    <w:rsid w:val="00037E47"/>
    <w:rsid w:val="00040306"/>
    <w:rsid w:val="00040E22"/>
    <w:rsid w:val="00040ED1"/>
    <w:rsid w:val="00041461"/>
    <w:rsid w:val="00041469"/>
    <w:rsid w:val="00041865"/>
    <w:rsid w:val="000419DE"/>
    <w:rsid w:val="00041ED8"/>
    <w:rsid w:val="00042380"/>
    <w:rsid w:val="00042B84"/>
    <w:rsid w:val="000435E1"/>
    <w:rsid w:val="00043A75"/>
    <w:rsid w:val="00044643"/>
    <w:rsid w:val="00044789"/>
    <w:rsid w:val="000452F4"/>
    <w:rsid w:val="00045414"/>
    <w:rsid w:val="00045742"/>
    <w:rsid w:val="00045842"/>
    <w:rsid w:val="00046507"/>
    <w:rsid w:val="0004764B"/>
    <w:rsid w:val="00047873"/>
    <w:rsid w:val="0005003C"/>
    <w:rsid w:val="00050AEA"/>
    <w:rsid w:val="00050FB2"/>
    <w:rsid w:val="000510C3"/>
    <w:rsid w:val="00051255"/>
    <w:rsid w:val="000512A3"/>
    <w:rsid w:val="00051AFF"/>
    <w:rsid w:val="0005224C"/>
    <w:rsid w:val="000522BB"/>
    <w:rsid w:val="00052D42"/>
    <w:rsid w:val="00055E55"/>
    <w:rsid w:val="0005634E"/>
    <w:rsid w:val="00056560"/>
    <w:rsid w:val="00056A08"/>
    <w:rsid w:val="00056C53"/>
    <w:rsid w:val="00057FD0"/>
    <w:rsid w:val="000604CF"/>
    <w:rsid w:val="00060ED0"/>
    <w:rsid w:val="00061AD6"/>
    <w:rsid w:val="00062DD0"/>
    <w:rsid w:val="00062FDE"/>
    <w:rsid w:val="0006355A"/>
    <w:rsid w:val="000647C0"/>
    <w:rsid w:val="000653CF"/>
    <w:rsid w:val="000656B4"/>
    <w:rsid w:val="00065D19"/>
    <w:rsid w:val="00066478"/>
    <w:rsid w:val="000665DC"/>
    <w:rsid w:val="00067DE2"/>
    <w:rsid w:val="00067EF8"/>
    <w:rsid w:val="0007148E"/>
    <w:rsid w:val="00071D6A"/>
    <w:rsid w:val="0007270F"/>
    <w:rsid w:val="00072A64"/>
    <w:rsid w:val="00072E8B"/>
    <w:rsid w:val="00072F74"/>
    <w:rsid w:val="000739C6"/>
    <w:rsid w:val="00073E10"/>
    <w:rsid w:val="0007419F"/>
    <w:rsid w:val="00074906"/>
    <w:rsid w:val="00075706"/>
    <w:rsid w:val="000757B7"/>
    <w:rsid w:val="0007633E"/>
    <w:rsid w:val="000769B4"/>
    <w:rsid w:val="00077259"/>
    <w:rsid w:val="000776F3"/>
    <w:rsid w:val="0008175C"/>
    <w:rsid w:val="00081D28"/>
    <w:rsid w:val="000820E2"/>
    <w:rsid w:val="0008257B"/>
    <w:rsid w:val="0008321F"/>
    <w:rsid w:val="00083D42"/>
    <w:rsid w:val="00083DF1"/>
    <w:rsid w:val="000843DC"/>
    <w:rsid w:val="0008570B"/>
    <w:rsid w:val="000857A3"/>
    <w:rsid w:val="00086487"/>
    <w:rsid w:val="00086B4B"/>
    <w:rsid w:val="00087536"/>
    <w:rsid w:val="000875FA"/>
    <w:rsid w:val="00087A5C"/>
    <w:rsid w:val="00087F53"/>
    <w:rsid w:val="00090D8B"/>
    <w:rsid w:val="00090F01"/>
    <w:rsid w:val="000916AC"/>
    <w:rsid w:val="00093066"/>
    <w:rsid w:val="000932E5"/>
    <w:rsid w:val="000934E2"/>
    <w:rsid w:val="000939C0"/>
    <w:rsid w:val="000946D7"/>
    <w:rsid w:val="00094CD6"/>
    <w:rsid w:val="00095287"/>
    <w:rsid w:val="000957F4"/>
    <w:rsid w:val="00095AE1"/>
    <w:rsid w:val="00095F39"/>
    <w:rsid w:val="00097C31"/>
    <w:rsid w:val="000A0893"/>
    <w:rsid w:val="000A2A7F"/>
    <w:rsid w:val="000A45DB"/>
    <w:rsid w:val="000A500B"/>
    <w:rsid w:val="000A522D"/>
    <w:rsid w:val="000A58C7"/>
    <w:rsid w:val="000A6786"/>
    <w:rsid w:val="000A688C"/>
    <w:rsid w:val="000A7604"/>
    <w:rsid w:val="000A7837"/>
    <w:rsid w:val="000B06CF"/>
    <w:rsid w:val="000B10CF"/>
    <w:rsid w:val="000B1BFD"/>
    <w:rsid w:val="000B1FCF"/>
    <w:rsid w:val="000B23DC"/>
    <w:rsid w:val="000B364D"/>
    <w:rsid w:val="000B4080"/>
    <w:rsid w:val="000B5C0A"/>
    <w:rsid w:val="000B5FCB"/>
    <w:rsid w:val="000B6372"/>
    <w:rsid w:val="000B79F6"/>
    <w:rsid w:val="000C0318"/>
    <w:rsid w:val="000C41BB"/>
    <w:rsid w:val="000C457D"/>
    <w:rsid w:val="000C463F"/>
    <w:rsid w:val="000C4A26"/>
    <w:rsid w:val="000C4D26"/>
    <w:rsid w:val="000C513F"/>
    <w:rsid w:val="000C52CA"/>
    <w:rsid w:val="000C5806"/>
    <w:rsid w:val="000C5D6B"/>
    <w:rsid w:val="000C5DB8"/>
    <w:rsid w:val="000C64DC"/>
    <w:rsid w:val="000C69A2"/>
    <w:rsid w:val="000C776F"/>
    <w:rsid w:val="000C77EA"/>
    <w:rsid w:val="000C79A2"/>
    <w:rsid w:val="000D0723"/>
    <w:rsid w:val="000D0AAF"/>
    <w:rsid w:val="000D0B5B"/>
    <w:rsid w:val="000D1553"/>
    <w:rsid w:val="000D1876"/>
    <w:rsid w:val="000D222F"/>
    <w:rsid w:val="000D240B"/>
    <w:rsid w:val="000D26B9"/>
    <w:rsid w:val="000D2D4D"/>
    <w:rsid w:val="000D2F85"/>
    <w:rsid w:val="000D3F0E"/>
    <w:rsid w:val="000D5377"/>
    <w:rsid w:val="000D64B1"/>
    <w:rsid w:val="000E01F5"/>
    <w:rsid w:val="000E0DFD"/>
    <w:rsid w:val="000E1755"/>
    <w:rsid w:val="000E1C78"/>
    <w:rsid w:val="000E1E3E"/>
    <w:rsid w:val="000E2412"/>
    <w:rsid w:val="000E2EE7"/>
    <w:rsid w:val="000E3BF9"/>
    <w:rsid w:val="000E4C36"/>
    <w:rsid w:val="000E4E6C"/>
    <w:rsid w:val="000E5075"/>
    <w:rsid w:val="000E70AD"/>
    <w:rsid w:val="000E7DCB"/>
    <w:rsid w:val="000E7DF6"/>
    <w:rsid w:val="000F0B25"/>
    <w:rsid w:val="000F107F"/>
    <w:rsid w:val="000F13E0"/>
    <w:rsid w:val="000F145F"/>
    <w:rsid w:val="000F2E0B"/>
    <w:rsid w:val="000F2F1D"/>
    <w:rsid w:val="000F311B"/>
    <w:rsid w:val="000F34E9"/>
    <w:rsid w:val="000F498A"/>
    <w:rsid w:val="000F4DDA"/>
    <w:rsid w:val="000F5DB3"/>
    <w:rsid w:val="000F5DC8"/>
    <w:rsid w:val="000F7516"/>
    <w:rsid w:val="00100296"/>
    <w:rsid w:val="0010073F"/>
    <w:rsid w:val="00100BCB"/>
    <w:rsid w:val="00100DA1"/>
    <w:rsid w:val="00101859"/>
    <w:rsid w:val="001018DD"/>
    <w:rsid w:val="00102366"/>
    <w:rsid w:val="001033A5"/>
    <w:rsid w:val="00103565"/>
    <w:rsid w:val="00103742"/>
    <w:rsid w:val="00103A43"/>
    <w:rsid w:val="0010428A"/>
    <w:rsid w:val="00104E93"/>
    <w:rsid w:val="00106339"/>
    <w:rsid w:val="0010683D"/>
    <w:rsid w:val="0010799C"/>
    <w:rsid w:val="00107A57"/>
    <w:rsid w:val="00107EC6"/>
    <w:rsid w:val="00110558"/>
    <w:rsid w:val="0011106A"/>
    <w:rsid w:val="001123B3"/>
    <w:rsid w:val="0011257C"/>
    <w:rsid w:val="00112DB1"/>
    <w:rsid w:val="00113953"/>
    <w:rsid w:val="0011403F"/>
    <w:rsid w:val="0011408A"/>
    <w:rsid w:val="0011410D"/>
    <w:rsid w:val="00114988"/>
    <w:rsid w:val="00114DCA"/>
    <w:rsid w:val="00115056"/>
    <w:rsid w:val="00115876"/>
    <w:rsid w:val="00115D0C"/>
    <w:rsid w:val="00115D94"/>
    <w:rsid w:val="0011610D"/>
    <w:rsid w:val="001173E1"/>
    <w:rsid w:val="00120A2D"/>
    <w:rsid w:val="00121084"/>
    <w:rsid w:val="00121440"/>
    <w:rsid w:val="0012159F"/>
    <w:rsid w:val="00122C4D"/>
    <w:rsid w:val="00122F67"/>
    <w:rsid w:val="00122FBE"/>
    <w:rsid w:val="00124088"/>
    <w:rsid w:val="00125442"/>
    <w:rsid w:val="0012657A"/>
    <w:rsid w:val="00126692"/>
    <w:rsid w:val="0012675C"/>
    <w:rsid w:val="0012760F"/>
    <w:rsid w:val="001308A7"/>
    <w:rsid w:val="001308B3"/>
    <w:rsid w:val="00130AE3"/>
    <w:rsid w:val="00131295"/>
    <w:rsid w:val="001312A5"/>
    <w:rsid w:val="001316CA"/>
    <w:rsid w:val="001325FB"/>
    <w:rsid w:val="00133597"/>
    <w:rsid w:val="0013376B"/>
    <w:rsid w:val="001339C8"/>
    <w:rsid w:val="00133F8F"/>
    <w:rsid w:val="00134B64"/>
    <w:rsid w:val="00134BB2"/>
    <w:rsid w:val="001358CF"/>
    <w:rsid w:val="001363FA"/>
    <w:rsid w:val="001364E3"/>
    <w:rsid w:val="00136BD5"/>
    <w:rsid w:val="001379F2"/>
    <w:rsid w:val="001408C9"/>
    <w:rsid w:val="0014424C"/>
    <w:rsid w:val="0014455C"/>
    <w:rsid w:val="001446A0"/>
    <w:rsid w:val="001450F5"/>
    <w:rsid w:val="00145E72"/>
    <w:rsid w:val="00146109"/>
    <w:rsid w:val="00146651"/>
    <w:rsid w:val="00147377"/>
    <w:rsid w:val="0015064C"/>
    <w:rsid w:val="0015082C"/>
    <w:rsid w:val="00150839"/>
    <w:rsid w:val="001510AD"/>
    <w:rsid w:val="00151501"/>
    <w:rsid w:val="00151CCE"/>
    <w:rsid w:val="0015207D"/>
    <w:rsid w:val="001522CF"/>
    <w:rsid w:val="001525AD"/>
    <w:rsid w:val="001530D5"/>
    <w:rsid w:val="00153399"/>
    <w:rsid w:val="00153CF6"/>
    <w:rsid w:val="00153F0C"/>
    <w:rsid w:val="00154296"/>
    <w:rsid w:val="00155142"/>
    <w:rsid w:val="00155B88"/>
    <w:rsid w:val="00155FC1"/>
    <w:rsid w:val="001563FE"/>
    <w:rsid w:val="001569D9"/>
    <w:rsid w:val="00156A97"/>
    <w:rsid w:val="00156DC8"/>
    <w:rsid w:val="001570F8"/>
    <w:rsid w:val="00160CCD"/>
    <w:rsid w:val="0016153A"/>
    <w:rsid w:val="0016155C"/>
    <w:rsid w:val="00161B59"/>
    <w:rsid w:val="00161DD8"/>
    <w:rsid w:val="0016222E"/>
    <w:rsid w:val="001629F1"/>
    <w:rsid w:val="00163C72"/>
    <w:rsid w:val="0016550C"/>
    <w:rsid w:val="0016550D"/>
    <w:rsid w:val="00165B9A"/>
    <w:rsid w:val="0016638D"/>
    <w:rsid w:val="001668BE"/>
    <w:rsid w:val="00166F74"/>
    <w:rsid w:val="001673D5"/>
    <w:rsid w:val="00170116"/>
    <w:rsid w:val="00170578"/>
    <w:rsid w:val="00170D0D"/>
    <w:rsid w:val="00170DA6"/>
    <w:rsid w:val="00171049"/>
    <w:rsid w:val="001710E2"/>
    <w:rsid w:val="00171A47"/>
    <w:rsid w:val="00171DC1"/>
    <w:rsid w:val="00171DC6"/>
    <w:rsid w:val="0017229A"/>
    <w:rsid w:val="001725D7"/>
    <w:rsid w:val="00173488"/>
    <w:rsid w:val="00174C93"/>
    <w:rsid w:val="0017501A"/>
    <w:rsid w:val="00175523"/>
    <w:rsid w:val="0017604E"/>
    <w:rsid w:val="001774BB"/>
    <w:rsid w:val="00177DF1"/>
    <w:rsid w:val="001811DC"/>
    <w:rsid w:val="001813BC"/>
    <w:rsid w:val="00181E86"/>
    <w:rsid w:val="0018211C"/>
    <w:rsid w:val="00182D8A"/>
    <w:rsid w:val="00183058"/>
    <w:rsid w:val="00183FBB"/>
    <w:rsid w:val="00184DD6"/>
    <w:rsid w:val="00185665"/>
    <w:rsid w:val="0018586C"/>
    <w:rsid w:val="00185D2A"/>
    <w:rsid w:val="001865A6"/>
    <w:rsid w:val="001866CF"/>
    <w:rsid w:val="00186923"/>
    <w:rsid w:val="00187588"/>
    <w:rsid w:val="001901AC"/>
    <w:rsid w:val="0019028B"/>
    <w:rsid w:val="001903A4"/>
    <w:rsid w:val="00192020"/>
    <w:rsid w:val="00192445"/>
    <w:rsid w:val="00193027"/>
    <w:rsid w:val="00193E1F"/>
    <w:rsid w:val="00194389"/>
    <w:rsid w:val="001946F1"/>
    <w:rsid w:val="00195413"/>
    <w:rsid w:val="0019563A"/>
    <w:rsid w:val="00195A8C"/>
    <w:rsid w:val="0019707F"/>
    <w:rsid w:val="001970EB"/>
    <w:rsid w:val="00197149"/>
    <w:rsid w:val="00197870"/>
    <w:rsid w:val="001A0203"/>
    <w:rsid w:val="001A0D95"/>
    <w:rsid w:val="001A0FFB"/>
    <w:rsid w:val="001A179E"/>
    <w:rsid w:val="001A271D"/>
    <w:rsid w:val="001A3D09"/>
    <w:rsid w:val="001A4387"/>
    <w:rsid w:val="001A44C7"/>
    <w:rsid w:val="001A5FDF"/>
    <w:rsid w:val="001A6BF5"/>
    <w:rsid w:val="001B0538"/>
    <w:rsid w:val="001B05CC"/>
    <w:rsid w:val="001B0619"/>
    <w:rsid w:val="001B1112"/>
    <w:rsid w:val="001B1E98"/>
    <w:rsid w:val="001B207C"/>
    <w:rsid w:val="001B2496"/>
    <w:rsid w:val="001B345A"/>
    <w:rsid w:val="001B3ADD"/>
    <w:rsid w:val="001B4060"/>
    <w:rsid w:val="001B442B"/>
    <w:rsid w:val="001B447B"/>
    <w:rsid w:val="001B5668"/>
    <w:rsid w:val="001B5EFD"/>
    <w:rsid w:val="001C0237"/>
    <w:rsid w:val="001C072B"/>
    <w:rsid w:val="001C09A5"/>
    <w:rsid w:val="001C15CF"/>
    <w:rsid w:val="001C227D"/>
    <w:rsid w:val="001C28B6"/>
    <w:rsid w:val="001C3018"/>
    <w:rsid w:val="001C313B"/>
    <w:rsid w:val="001C34AC"/>
    <w:rsid w:val="001C362E"/>
    <w:rsid w:val="001C3ED7"/>
    <w:rsid w:val="001C45E7"/>
    <w:rsid w:val="001C526D"/>
    <w:rsid w:val="001C5BDD"/>
    <w:rsid w:val="001C6F49"/>
    <w:rsid w:val="001C7027"/>
    <w:rsid w:val="001C7130"/>
    <w:rsid w:val="001C7796"/>
    <w:rsid w:val="001C7810"/>
    <w:rsid w:val="001D00A1"/>
    <w:rsid w:val="001D0B42"/>
    <w:rsid w:val="001D1787"/>
    <w:rsid w:val="001D20BD"/>
    <w:rsid w:val="001D2CD3"/>
    <w:rsid w:val="001D429D"/>
    <w:rsid w:val="001D450A"/>
    <w:rsid w:val="001D4821"/>
    <w:rsid w:val="001D548F"/>
    <w:rsid w:val="001D7C0A"/>
    <w:rsid w:val="001E0260"/>
    <w:rsid w:val="001E0F43"/>
    <w:rsid w:val="001E109D"/>
    <w:rsid w:val="001E1C94"/>
    <w:rsid w:val="001E1E43"/>
    <w:rsid w:val="001E2A31"/>
    <w:rsid w:val="001E40AC"/>
    <w:rsid w:val="001E4F99"/>
    <w:rsid w:val="001E50EB"/>
    <w:rsid w:val="001E520A"/>
    <w:rsid w:val="001E553D"/>
    <w:rsid w:val="001E577F"/>
    <w:rsid w:val="001E630C"/>
    <w:rsid w:val="001E6938"/>
    <w:rsid w:val="001E6F49"/>
    <w:rsid w:val="001E719E"/>
    <w:rsid w:val="001E770B"/>
    <w:rsid w:val="001E78F2"/>
    <w:rsid w:val="001E7DD0"/>
    <w:rsid w:val="001F003C"/>
    <w:rsid w:val="001F0644"/>
    <w:rsid w:val="001F0D7C"/>
    <w:rsid w:val="001F0FE1"/>
    <w:rsid w:val="001F11DC"/>
    <w:rsid w:val="001F263C"/>
    <w:rsid w:val="001F28DD"/>
    <w:rsid w:val="001F2BE1"/>
    <w:rsid w:val="001F2C4F"/>
    <w:rsid w:val="001F2E17"/>
    <w:rsid w:val="001F3251"/>
    <w:rsid w:val="001F4880"/>
    <w:rsid w:val="001F4BFA"/>
    <w:rsid w:val="001F4D4F"/>
    <w:rsid w:val="001F657C"/>
    <w:rsid w:val="001F6DA9"/>
    <w:rsid w:val="001F6DD0"/>
    <w:rsid w:val="001F7476"/>
    <w:rsid w:val="001F75EF"/>
    <w:rsid w:val="001F7792"/>
    <w:rsid w:val="002009A0"/>
    <w:rsid w:val="00201EE7"/>
    <w:rsid w:val="00204190"/>
    <w:rsid w:val="00205EFA"/>
    <w:rsid w:val="00206137"/>
    <w:rsid w:val="002069AB"/>
    <w:rsid w:val="00207512"/>
    <w:rsid w:val="002078D6"/>
    <w:rsid w:val="00207A4F"/>
    <w:rsid w:val="002102FC"/>
    <w:rsid w:val="002105C4"/>
    <w:rsid w:val="00210BD4"/>
    <w:rsid w:val="00210FC3"/>
    <w:rsid w:val="002114B1"/>
    <w:rsid w:val="0021172F"/>
    <w:rsid w:val="00211C45"/>
    <w:rsid w:val="00213D87"/>
    <w:rsid w:val="002144F1"/>
    <w:rsid w:val="0021497D"/>
    <w:rsid w:val="00214D7B"/>
    <w:rsid w:val="00215F53"/>
    <w:rsid w:val="0021630B"/>
    <w:rsid w:val="002206E7"/>
    <w:rsid w:val="0022096B"/>
    <w:rsid w:val="00220D27"/>
    <w:rsid w:val="002211B0"/>
    <w:rsid w:val="002211E1"/>
    <w:rsid w:val="00221375"/>
    <w:rsid w:val="00221AAB"/>
    <w:rsid w:val="00221B62"/>
    <w:rsid w:val="002236FA"/>
    <w:rsid w:val="0022372B"/>
    <w:rsid w:val="0022413D"/>
    <w:rsid w:val="002259EB"/>
    <w:rsid w:val="00227740"/>
    <w:rsid w:val="00227A7C"/>
    <w:rsid w:val="0023005F"/>
    <w:rsid w:val="0023012F"/>
    <w:rsid w:val="0023050D"/>
    <w:rsid w:val="00230EE0"/>
    <w:rsid w:val="0023105F"/>
    <w:rsid w:val="002333AF"/>
    <w:rsid w:val="00233732"/>
    <w:rsid w:val="00234FD4"/>
    <w:rsid w:val="00235411"/>
    <w:rsid w:val="002355B5"/>
    <w:rsid w:val="002357F7"/>
    <w:rsid w:val="002364A7"/>
    <w:rsid w:val="0023776A"/>
    <w:rsid w:val="002379ED"/>
    <w:rsid w:val="00237A47"/>
    <w:rsid w:val="00237B48"/>
    <w:rsid w:val="002400DF"/>
    <w:rsid w:val="00240F6F"/>
    <w:rsid w:val="002410D5"/>
    <w:rsid w:val="0024168E"/>
    <w:rsid w:val="00242290"/>
    <w:rsid w:val="0024249F"/>
    <w:rsid w:val="0024257F"/>
    <w:rsid w:val="0024273F"/>
    <w:rsid w:val="0024289D"/>
    <w:rsid w:val="00242D14"/>
    <w:rsid w:val="00243B64"/>
    <w:rsid w:val="00243EAC"/>
    <w:rsid w:val="00243F97"/>
    <w:rsid w:val="002440A2"/>
    <w:rsid w:val="0024440E"/>
    <w:rsid w:val="002445EE"/>
    <w:rsid w:val="00246C49"/>
    <w:rsid w:val="002478D7"/>
    <w:rsid w:val="00247EEF"/>
    <w:rsid w:val="00247F2C"/>
    <w:rsid w:val="00250055"/>
    <w:rsid w:val="00250722"/>
    <w:rsid w:val="002509EC"/>
    <w:rsid w:val="0025291E"/>
    <w:rsid w:val="00253326"/>
    <w:rsid w:val="002547E1"/>
    <w:rsid w:val="0025511B"/>
    <w:rsid w:val="00255EBE"/>
    <w:rsid w:val="00256484"/>
    <w:rsid w:val="00256656"/>
    <w:rsid w:val="00257104"/>
    <w:rsid w:val="002575A5"/>
    <w:rsid w:val="00257FB6"/>
    <w:rsid w:val="00260A24"/>
    <w:rsid w:val="00261215"/>
    <w:rsid w:val="002619F7"/>
    <w:rsid w:val="00261A2F"/>
    <w:rsid w:val="00261C95"/>
    <w:rsid w:val="0026229F"/>
    <w:rsid w:val="00262A33"/>
    <w:rsid w:val="00262A5A"/>
    <w:rsid w:val="00262EF7"/>
    <w:rsid w:val="002635DD"/>
    <w:rsid w:val="00263852"/>
    <w:rsid w:val="00263D14"/>
    <w:rsid w:val="00264A2A"/>
    <w:rsid w:val="00264DE6"/>
    <w:rsid w:val="0026529A"/>
    <w:rsid w:val="00266C14"/>
    <w:rsid w:val="00266DB7"/>
    <w:rsid w:val="002675D0"/>
    <w:rsid w:val="002678B5"/>
    <w:rsid w:val="002678BA"/>
    <w:rsid w:val="00270173"/>
    <w:rsid w:val="00271126"/>
    <w:rsid w:val="00271342"/>
    <w:rsid w:val="00271D51"/>
    <w:rsid w:val="002727C3"/>
    <w:rsid w:val="00275BEC"/>
    <w:rsid w:val="00275E6A"/>
    <w:rsid w:val="00276BFF"/>
    <w:rsid w:val="00276DF3"/>
    <w:rsid w:val="002773E3"/>
    <w:rsid w:val="00277B2C"/>
    <w:rsid w:val="002801EE"/>
    <w:rsid w:val="002804E7"/>
    <w:rsid w:val="002811C4"/>
    <w:rsid w:val="0028147E"/>
    <w:rsid w:val="002816A7"/>
    <w:rsid w:val="0028248E"/>
    <w:rsid w:val="00282C02"/>
    <w:rsid w:val="0028301F"/>
    <w:rsid w:val="00283067"/>
    <w:rsid w:val="0028341A"/>
    <w:rsid w:val="002834F7"/>
    <w:rsid w:val="0028365E"/>
    <w:rsid w:val="00283FEF"/>
    <w:rsid w:val="00284FE5"/>
    <w:rsid w:val="002862BB"/>
    <w:rsid w:val="0028666D"/>
    <w:rsid w:val="00286958"/>
    <w:rsid w:val="00286B50"/>
    <w:rsid w:val="00286BB6"/>
    <w:rsid w:val="00286BF2"/>
    <w:rsid w:val="002873B1"/>
    <w:rsid w:val="0029048C"/>
    <w:rsid w:val="00290719"/>
    <w:rsid w:val="0029091A"/>
    <w:rsid w:val="00290AF5"/>
    <w:rsid w:val="002911F7"/>
    <w:rsid w:val="00291335"/>
    <w:rsid w:val="00291925"/>
    <w:rsid w:val="00292393"/>
    <w:rsid w:val="00292B5F"/>
    <w:rsid w:val="00292D0F"/>
    <w:rsid w:val="00295359"/>
    <w:rsid w:val="00295425"/>
    <w:rsid w:val="002968A6"/>
    <w:rsid w:val="002969DC"/>
    <w:rsid w:val="00296C71"/>
    <w:rsid w:val="0029728A"/>
    <w:rsid w:val="0029769C"/>
    <w:rsid w:val="002A00EC"/>
    <w:rsid w:val="002A037F"/>
    <w:rsid w:val="002A0D8F"/>
    <w:rsid w:val="002A0DFB"/>
    <w:rsid w:val="002A2803"/>
    <w:rsid w:val="002A3058"/>
    <w:rsid w:val="002A4E98"/>
    <w:rsid w:val="002A55B0"/>
    <w:rsid w:val="002A6037"/>
    <w:rsid w:val="002A73A3"/>
    <w:rsid w:val="002A768F"/>
    <w:rsid w:val="002A790D"/>
    <w:rsid w:val="002B0018"/>
    <w:rsid w:val="002B0909"/>
    <w:rsid w:val="002B161B"/>
    <w:rsid w:val="002B18BE"/>
    <w:rsid w:val="002B20B9"/>
    <w:rsid w:val="002B259A"/>
    <w:rsid w:val="002B3115"/>
    <w:rsid w:val="002B3144"/>
    <w:rsid w:val="002B34E3"/>
    <w:rsid w:val="002B356D"/>
    <w:rsid w:val="002B5600"/>
    <w:rsid w:val="002B56CB"/>
    <w:rsid w:val="002B60C4"/>
    <w:rsid w:val="002B6570"/>
    <w:rsid w:val="002B718B"/>
    <w:rsid w:val="002B7A2F"/>
    <w:rsid w:val="002C1032"/>
    <w:rsid w:val="002C105D"/>
    <w:rsid w:val="002C1207"/>
    <w:rsid w:val="002C192B"/>
    <w:rsid w:val="002C225A"/>
    <w:rsid w:val="002C22F2"/>
    <w:rsid w:val="002C2DB1"/>
    <w:rsid w:val="002C2DF6"/>
    <w:rsid w:val="002C304F"/>
    <w:rsid w:val="002C48C6"/>
    <w:rsid w:val="002C61FB"/>
    <w:rsid w:val="002C6857"/>
    <w:rsid w:val="002C69DA"/>
    <w:rsid w:val="002C74D2"/>
    <w:rsid w:val="002C79D3"/>
    <w:rsid w:val="002D0721"/>
    <w:rsid w:val="002D4052"/>
    <w:rsid w:val="002D40CD"/>
    <w:rsid w:val="002D4580"/>
    <w:rsid w:val="002D465B"/>
    <w:rsid w:val="002D466A"/>
    <w:rsid w:val="002D4C3C"/>
    <w:rsid w:val="002D4F0A"/>
    <w:rsid w:val="002D6A66"/>
    <w:rsid w:val="002D7161"/>
    <w:rsid w:val="002D720E"/>
    <w:rsid w:val="002D727F"/>
    <w:rsid w:val="002E0D8B"/>
    <w:rsid w:val="002E13A6"/>
    <w:rsid w:val="002E1417"/>
    <w:rsid w:val="002E1825"/>
    <w:rsid w:val="002E1C17"/>
    <w:rsid w:val="002E1D67"/>
    <w:rsid w:val="002E249F"/>
    <w:rsid w:val="002E29B6"/>
    <w:rsid w:val="002E2B3C"/>
    <w:rsid w:val="002E4E66"/>
    <w:rsid w:val="002E4FE3"/>
    <w:rsid w:val="002E53F2"/>
    <w:rsid w:val="002E55C5"/>
    <w:rsid w:val="002E72FE"/>
    <w:rsid w:val="002E7563"/>
    <w:rsid w:val="002E7802"/>
    <w:rsid w:val="002F10C5"/>
    <w:rsid w:val="002F1554"/>
    <w:rsid w:val="002F15C3"/>
    <w:rsid w:val="002F25C4"/>
    <w:rsid w:val="002F2709"/>
    <w:rsid w:val="002F2EE1"/>
    <w:rsid w:val="002F37A8"/>
    <w:rsid w:val="002F47B1"/>
    <w:rsid w:val="002F52EF"/>
    <w:rsid w:val="002F5442"/>
    <w:rsid w:val="002F6162"/>
    <w:rsid w:val="002F6376"/>
    <w:rsid w:val="002F6740"/>
    <w:rsid w:val="002F71CC"/>
    <w:rsid w:val="0030012D"/>
    <w:rsid w:val="00300EDA"/>
    <w:rsid w:val="00301A53"/>
    <w:rsid w:val="00301C53"/>
    <w:rsid w:val="00301CEA"/>
    <w:rsid w:val="00301F56"/>
    <w:rsid w:val="00302178"/>
    <w:rsid w:val="0030257B"/>
    <w:rsid w:val="00302C48"/>
    <w:rsid w:val="00302FF8"/>
    <w:rsid w:val="003036B2"/>
    <w:rsid w:val="00303DA9"/>
    <w:rsid w:val="003046E4"/>
    <w:rsid w:val="00304AEF"/>
    <w:rsid w:val="00304C72"/>
    <w:rsid w:val="00304E97"/>
    <w:rsid w:val="00305E20"/>
    <w:rsid w:val="003071E4"/>
    <w:rsid w:val="003100B1"/>
    <w:rsid w:val="003101E3"/>
    <w:rsid w:val="00310694"/>
    <w:rsid w:val="00310BE6"/>
    <w:rsid w:val="00310D7F"/>
    <w:rsid w:val="00310DE9"/>
    <w:rsid w:val="00310F33"/>
    <w:rsid w:val="00311F7B"/>
    <w:rsid w:val="00312853"/>
    <w:rsid w:val="00312AC8"/>
    <w:rsid w:val="00312D79"/>
    <w:rsid w:val="00312E52"/>
    <w:rsid w:val="003130E2"/>
    <w:rsid w:val="00313855"/>
    <w:rsid w:val="00313A10"/>
    <w:rsid w:val="0031431D"/>
    <w:rsid w:val="00314B5F"/>
    <w:rsid w:val="00314BC6"/>
    <w:rsid w:val="0031608D"/>
    <w:rsid w:val="0031629B"/>
    <w:rsid w:val="00316A00"/>
    <w:rsid w:val="00316D6B"/>
    <w:rsid w:val="00317448"/>
    <w:rsid w:val="0031760B"/>
    <w:rsid w:val="0031784A"/>
    <w:rsid w:val="00320371"/>
    <w:rsid w:val="003207E1"/>
    <w:rsid w:val="0032222E"/>
    <w:rsid w:val="003227CA"/>
    <w:rsid w:val="003228A0"/>
    <w:rsid w:val="003231B7"/>
    <w:rsid w:val="003233EB"/>
    <w:rsid w:val="00323798"/>
    <w:rsid w:val="0032392D"/>
    <w:rsid w:val="003242E3"/>
    <w:rsid w:val="00324479"/>
    <w:rsid w:val="0032467B"/>
    <w:rsid w:val="00324803"/>
    <w:rsid w:val="00325281"/>
    <w:rsid w:val="00325583"/>
    <w:rsid w:val="00325721"/>
    <w:rsid w:val="00325C38"/>
    <w:rsid w:val="00326763"/>
    <w:rsid w:val="00326C8E"/>
    <w:rsid w:val="00326F43"/>
    <w:rsid w:val="00327205"/>
    <w:rsid w:val="0032768C"/>
    <w:rsid w:val="003276ED"/>
    <w:rsid w:val="00327BF6"/>
    <w:rsid w:val="00327D95"/>
    <w:rsid w:val="00330552"/>
    <w:rsid w:val="00331DA5"/>
    <w:rsid w:val="00331E75"/>
    <w:rsid w:val="00332BFD"/>
    <w:rsid w:val="00332D42"/>
    <w:rsid w:val="00332E35"/>
    <w:rsid w:val="00332FB4"/>
    <w:rsid w:val="00334DF0"/>
    <w:rsid w:val="003356AF"/>
    <w:rsid w:val="00335840"/>
    <w:rsid w:val="00335A12"/>
    <w:rsid w:val="00335CD4"/>
    <w:rsid w:val="00336141"/>
    <w:rsid w:val="0033640D"/>
    <w:rsid w:val="00337EE4"/>
    <w:rsid w:val="00337F8A"/>
    <w:rsid w:val="00340B57"/>
    <w:rsid w:val="0034109D"/>
    <w:rsid w:val="00341305"/>
    <w:rsid w:val="00341804"/>
    <w:rsid w:val="003427AD"/>
    <w:rsid w:val="003439A2"/>
    <w:rsid w:val="00343C83"/>
    <w:rsid w:val="00343D40"/>
    <w:rsid w:val="00343E8A"/>
    <w:rsid w:val="00344C50"/>
    <w:rsid w:val="003457C2"/>
    <w:rsid w:val="00345922"/>
    <w:rsid w:val="00346169"/>
    <w:rsid w:val="00346281"/>
    <w:rsid w:val="00346F60"/>
    <w:rsid w:val="0034754D"/>
    <w:rsid w:val="003476D7"/>
    <w:rsid w:val="00347C70"/>
    <w:rsid w:val="0035006E"/>
    <w:rsid w:val="0035089F"/>
    <w:rsid w:val="00350D15"/>
    <w:rsid w:val="00351988"/>
    <w:rsid w:val="00352916"/>
    <w:rsid w:val="003537E5"/>
    <w:rsid w:val="00354341"/>
    <w:rsid w:val="003548D8"/>
    <w:rsid w:val="003550BA"/>
    <w:rsid w:val="0035665C"/>
    <w:rsid w:val="003570E2"/>
    <w:rsid w:val="00357FD4"/>
    <w:rsid w:val="00360656"/>
    <w:rsid w:val="00360EDB"/>
    <w:rsid w:val="00361B7B"/>
    <w:rsid w:val="00362822"/>
    <w:rsid w:val="003637FB"/>
    <w:rsid w:val="00363869"/>
    <w:rsid w:val="00364875"/>
    <w:rsid w:val="00364D92"/>
    <w:rsid w:val="00364DBD"/>
    <w:rsid w:val="0036558C"/>
    <w:rsid w:val="00365687"/>
    <w:rsid w:val="00365F90"/>
    <w:rsid w:val="00366007"/>
    <w:rsid w:val="00366C62"/>
    <w:rsid w:val="00370305"/>
    <w:rsid w:val="00370B16"/>
    <w:rsid w:val="00370B6D"/>
    <w:rsid w:val="003713D5"/>
    <w:rsid w:val="00371F64"/>
    <w:rsid w:val="0037297B"/>
    <w:rsid w:val="00372B36"/>
    <w:rsid w:val="003744BC"/>
    <w:rsid w:val="003749E7"/>
    <w:rsid w:val="00374F15"/>
    <w:rsid w:val="0037557D"/>
    <w:rsid w:val="0037597D"/>
    <w:rsid w:val="00375CB4"/>
    <w:rsid w:val="003761C4"/>
    <w:rsid w:val="003764FE"/>
    <w:rsid w:val="00376EC9"/>
    <w:rsid w:val="003774B0"/>
    <w:rsid w:val="003774D8"/>
    <w:rsid w:val="00377F24"/>
    <w:rsid w:val="0038044F"/>
    <w:rsid w:val="00380C90"/>
    <w:rsid w:val="00381A88"/>
    <w:rsid w:val="00382312"/>
    <w:rsid w:val="00382C92"/>
    <w:rsid w:val="00382CD5"/>
    <w:rsid w:val="00383B0D"/>
    <w:rsid w:val="00383CCA"/>
    <w:rsid w:val="00383EB8"/>
    <w:rsid w:val="00384D56"/>
    <w:rsid w:val="003859D0"/>
    <w:rsid w:val="003865B5"/>
    <w:rsid w:val="00386C40"/>
    <w:rsid w:val="00387108"/>
    <w:rsid w:val="00387912"/>
    <w:rsid w:val="003900B9"/>
    <w:rsid w:val="00390F68"/>
    <w:rsid w:val="00391147"/>
    <w:rsid w:val="003918BB"/>
    <w:rsid w:val="00392C81"/>
    <w:rsid w:val="00392C8D"/>
    <w:rsid w:val="0039349F"/>
    <w:rsid w:val="00393640"/>
    <w:rsid w:val="00393728"/>
    <w:rsid w:val="00394BF6"/>
    <w:rsid w:val="00395D7F"/>
    <w:rsid w:val="00395E69"/>
    <w:rsid w:val="0039617A"/>
    <w:rsid w:val="00396604"/>
    <w:rsid w:val="003A0C67"/>
    <w:rsid w:val="003A0E96"/>
    <w:rsid w:val="003A0E9B"/>
    <w:rsid w:val="003A0F54"/>
    <w:rsid w:val="003A1B51"/>
    <w:rsid w:val="003A2578"/>
    <w:rsid w:val="003A2E11"/>
    <w:rsid w:val="003A2F15"/>
    <w:rsid w:val="003A3493"/>
    <w:rsid w:val="003A3C4F"/>
    <w:rsid w:val="003A4151"/>
    <w:rsid w:val="003A4DF0"/>
    <w:rsid w:val="003A5A77"/>
    <w:rsid w:val="003A5E16"/>
    <w:rsid w:val="003A5F1D"/>
    <w:rsid w:val="003A6551"/>
    <w:rsid w:val="003A6E5E"/>
    <w:rsid w:val="003A6F22"/>
    <w:rsid w:val="003A6F55"/>
    <w:rsid w:val="003A7928"/>
    <w:rsid w:val="003A7AB3"/>
    <w:rsid w:val="003B0441"/>
    <w:rsid w:val="003B1AC4"/>
    <w:rsid w:val="003B273F"/>
    <w:rsid w:val="003B3831"/>
    <w:rsid w:val="003B3B69"/>
    <w:rsid w:val="003B3DC5"/>
    <w:rsid w:val="003B4994"/>
    <w:rsid w:val="003B4A76"/>
    <w:rsid w:val="003B5276"/>
    <w:rsid w:val="003B618E"/>
    <w:rsid w:val="003B78BB"/>
    <w:rsid w:val="003C0892"/>
    <w:rsid w:val="003C1120"/>
    <w:rsid w:val="003C1763"/>
    <w:rsid w:val="003C18B5"/>
    <w:rsid w:val="003C321B"/>
    <w:rsid w:val="003C3662"/>
    <w:rsid w:val="003C3B68"/>
    <w:rsid w:val="003C3C3C"/>
    <w:rsid w:val="003C3EB3"/>
    <w:rsid w:val="003C4479"/>
    <w:rsid w:val="003C4B82"/>
    <w:rsid w:val="003C5534"/>
    <w:rsid w:val="003C5606"/>
    <w:rsid w:val="003C6065"/>
    <w:rsid w:val="003C6A79"/>
    <w:rsid w:val="003C71C4"/>
    <w:rsid w:val="003C729E"/>
    <w:rsid w:val="003C74C4"/>
    <w:rsid w:val="003C7640"/>
    <w:rsid w:val="003C7C94"/>
    <w:rsid w:val="003C7FA1"/>
    <w:rsid w:val="003D01F1"/>
    <w:rsid w:val="003D0943"/>
    <w:rsid w:val="003D094D"/>
    <w:rsid w:val="003D09C2"/>
    <w:rsid w:val="003D09E5"/>
    <w:rsid w:val="003D0B76"/>
    <w:rsid w:val="003D0BDB"/>
    <w:rsid w:val="003D1576"/>
    <w:rsid w:val="003D26DE"/>
    <w:rsid w:val="003D2785"/>
    <w:rsid w:val="003D2927"/>
    <w:rsid w:val="003D292C"/>
    <w:rsid w:val="003D2CA9"/>
    <w:rsid w:val="003D3253"/>
    <w:rsid w:val="003D3459"/>
    <w:rsid w:val="003D3603"/>
    <w:rsid w:val="003D417A"/>
    <w:rsid w:val="003D4A8C"/>
    <w:rsid w:val="003D4EB2"/>
    <w:rsid w:val="003D5526"/>
    <w:rsid w:val="003D60A4"/>
    <w:rsid w:val="003D6DD2"/>
    <w:rsid w:val="003D736E"/>
    <w:rsid w:val="003E0153"/>
    <w:rsid w:val="003E0A7C"/>
    <w:rsid w:val="003E122C"/>
    <w:rsid w:val="003E1E04"/>
    <w:rsid w:val="003E2A0F"/>
    <w:rsid w:val="003E2E33"/>
    <w:rsid w:val="003E3E48"/>
    <w:rsid w:val="003E3F1D"/>
    <w:rsid w:val="003E3F7E"/>
    <w:rsid w:val="003E4D89"/>
    <w:rsid w:val="003E55AA"/>
    <w:rsid w:val="003E5A2C"/>
    <w:rsid w:val="003E5D81"/>
    <w:rsid w:val="003E615A"/>
    <w:rsid w:val="003E69C1"/>
    <w:rsid w:val="003F056A"/>
    <w:rsid w:val="003F2472"/>
    <w:rsid w:val="003F2987"/>
    <w:rsid w:val="003F32A9"/>
    <w:rsid w:val="003F330A"/>
    <w:rsid w:val="003F33C0"/>
    <w:rsid w:val="003F33EB"/>
    <w:rsid w:val="003F3ACC"/>
    <w:rsid w:val="003F4492"/>
    <w:rsid w:val="003F5693"/>
    <w:rsid w:val="003F5BE4"/>
    <w:rsid w:val="003F5E3B"/>
    <w:rsid w:val="003F6336"/>
    <w:rsid w:val="003F66FE"/>
    <w:rsid w:val="003F6BD7"/>
    <w:rsid w:val="003F7A97"/>
    <w:rsid w:val="0040025D"/>
    <w:rsid w:val="00400567"/>
    <w:rsid w:val="004017A5"/>
    <w:rsid w:val="00401EAF"/>
    <w:rsid w:val="00402C5A"/>
    <w:rsid w:val="00404057"/>
    <w:rsid w:val="00404413"/>
    <w:rsid w:val="00404852"/>
    <w:rsid w:val="004049B6"/>
    <w:rsid w:val="00404E2F"/>
    <w:rsid w:val="00404F32"/>
    <w:rsid w:val="0040534E"/>
    <w:rsid w:val="0040580B"/>
    <w:rsid w:val="0040638A"/>
    <w:rsid w:val="00406BFF"/>
    <w:rsid w:val="00407062"/>
    <w:rsid w:val="00407137"/>
    <w:rsid w:val="0040717C"/>
    <w:rsid w:val="004075CB"/>
    <w:rsid w:val="0040771B"/>
    <w:rsid w:val="00410AFA"/>
    <w:rsid w:val="00410E12"/>
    <w:rsid w:val="004114A4"/>
    <w:rsid w:val="004114D3"/>
    <w:rsid w:val="004119C6"/>
    <w:rsid w:val="00411BD1"/>
    <w:rsid w:val="00411CE8"/>
    <w:rsid w:val="00412099"/>
    <w:rsid w:val="00412114"/>
    <w:rsid w:val="0041276D"/>
    <w:rsid w:val="00412A3A"/>
    <w:rsid w:val="004133B3"/>
    <w:rsid w:val="0041358D"/>
    <w:rsid w:val="00413961"/>
    <w:rsid w:val="00413A54"/>
    <w:rsid w:val="00414C4F"/>
    <w:rsid w:val="0041565D"/>
    <w:rsid w:val="0041574F"/>
    <w:rsid w:val="00415770"/>
    <w:rsid w:val="00415DC3"/>
    <w:rsid w:val="00417121"/>
    <w:rsid w:val="0041714A"/>
    <w:rsid w:val="004171D3"/>
    <w:rsid w:val="00420113"/>
    <w:rsid w:val="004204AD"/>
    <w:rsid w:val="00421791"/>
    <w:rsid w:val="00421AAE"/>
    <w:rsid w:val="0042318D"/>
    <w:rsid w:val="0042528F"/>
    <w:rsid w:val="004253EF"/>
    <w:rsid w:val="0042555F"/>
    <w:rsid w:val="00425BF4"/>
    <w:rsid w:val="004261EB"/>
    <w:rsid w:val="00426571"/>
    <w:rsid w:val="00427417"/>
    <w:rsid w:val="00427657"/>
    <w:rsid w:val="00430258"/>
    <w:rsid w:val="00430D78"/>
    <w:rsid w:val="00430FD3"/>
    <w:rsid w:val="004311CD"/>
    <w:rsid w:val="00431945"/>
    <w:rsid w:val="00432A7A"/>
    <w:rsid w:val="00432B6D"/>
    <w:rsid w:val="00432C51"/>
    <w:rsid w:val="00432CC2"/>
    <w:rsid w:val="004335C4"/>
    <w:rsid w:val="00433931"/>
    <w:rsid w:val="00433D01"/>
    <w:rsid w:val="00434959"/>
    <w:rsid w:val="00434C8A"/>
    <w:rsid w:val="00434E09"/>
    <w:rsid w:val="00434E2F"/>
    <w:rsid w:val="00435288"/>
    <w:rsid w:val="004354B3"/>
    <w:rsid w:val="00435AE8"/>
    <w:rsid w:val="004363B3"/>
    <w:rsid w:val="0043750C"/>
    <w:rsid w:val="004400DD"/>
    <w:rsid w:val="0044071F"/>
    <w:rsid w:val="0044105D"/>
    <w:rsid w:val="00441099"/>
    <w:rsid w:val="0044142E"/>
    <w:rsid w:val="00441B56"/>
    <w:rsid w:val="00441E79"/>
    <w:rsid w:val="00441F2E"/>
    <w:rsid w:val="00442ABB"/>
    <w:rsid w:val="00442AFC"/>
    <w:rsid w:val="004445D3"/>
    <w:rsid w:val="004447D1"/>
    <w:rsid w:val="004449AD"/>
    <w:rsid w:val="00444C80"/>
    <w:rsid w:val="00445B63"/>
    <w:rsid w:val="0044787F"/>
    <w:rsid w:val="00447BA5"/>
    <w:rsid w:val="00450C65"/>
    <w:rsid w:val="0045195A"/>
    <w:rsid w:val="004521B3"/>
    <w:rsid w:val="00452BB0"/>
    <w:rsid w:val="00452D62"/>
    <w:rsid w:val="00452F2F"/>
    <w:rsid w:val="00453C80"/>
    <w:rsid w:val="004547F5"/>
    <w:rsid w:val="00454BA6"/>
    <w:rsid w:val="00454DA6"/>
    <w:rsid w:val="0045549B"/>
    <w:rsid w:val="00455A7B"/>
    <w:rsid w:val="00456E93"/>
    <w:rsid w:val="004570F3"/>
    <w:rsid w:val="00457FAA"/>
    <w:rsid w:val="00460407"/>
    <w:rsid w:val="00460B60"/>
    <w:rsid w:val="0046175C"/>
    <w:rsid w:val="00461981"/>
    <w:rsid w:val="00462877"/>
    <w:rsid w:val="004634FC"/>
    <w:rsid w:val="00464A61"/>
    <w:rsid w:val="00465468"/>
    <w:rsid w:val="00466E49"/>
    <w:rsid w:val="004673D5"/>
    <w:rsid w:val="004679C6"/>
    <w:rsid w:val="004679CF"/>
    <w:rsid w:val="00470C44"/>
    <w:rsid w:val="004713D6"/>
    <w:rsid w:val="00471A0A"/>
    <w:rsid w:val="00471E57"/>
    <w:rsid w:val="00472354"/>
    <w:rsid w:val="0047237B"/>
    <w:rsid w:val="0047333A"/>
    <w:rsid w:val="004736A5"/>
    <w:rsid w:val="00474105"/>
    <w:rsid w:val="0047423D"/>
    <w:rsid w:val="004748D0"/>
    <w:rsid w:val="00474CE4"/>
    <w:rsid w:val="0047534A"/>
    <w:rsid w:val="0047555A"/>
    <w:rsid w:val="00476044"/>
    <w:rsid w:val="004761B9"/>
    <w:rsid w:val="00476C4D"/>
    <w:rsid w:val="00477B12"/>
    <w:rsid w:val="004801E2"/>
    <w:rsid w:val="0048245F"/>
    <w:rsid w:val="00482BB6"/>
    <w:rsid w:val="0048379C"/>
    <w:rsid w:val="004841DC"/>
    <w:rsid w:val="00484F8D"/>
    <w:rsid w:val="0048582B"/>
    <w:rsid w:val="004867EE"/>
    <w:rsid w:val="00486C34"/>
    <w:rsid w:val="00486F58"/>
    <w:rsid w:val="0048756A"/>
    <w:rsid w:val="00490431"/>
    <w:rsid w:val="004907DB"/>
    <w:rsid w:val="00490ACF"/>
    <w:rsid w:val="004930BA"/>
    <w:rsid w:val="00493576"/>
    <w:rsid w:val="00493857"/>
    <w:rsid w:val="00493A89"/>
    <w:rsid w:val="00494928"/>
    <w:rsid w:val="00494A48"/>
    <w:rsid w:val="004951C8"/>
    <w:rsid w:val="00495677"/>
    <w:rsid w:val="00495ED8"/>
    <w:rsid w:val="00495F50"/>
    <w:rsid w:val="0049631F"/>
    <w:rsid w:val="004970E3"/>
    <w:rsid w:val="00497645"/>
    <w:rsid w:val="00497D37"/>
    <w:rsid w:val="004A002D"/>
    <w:rsid w:val="004A0235"/>
    <w:rsid w:val="004A12C0"/>
    <w:rsid w:val="004A188A"/>
    <w:rsid w:val="004A22A6"/>
    <w:rsid w:val="004A2772"/>
    <w:rsid w:val="004A29B5"/>
    <w:rsid w:val="004A2FA7"/>
    <w:rsid w:val="004A3237"/>
    <w:rsid w:val="004A34A1"/>
    <w:rsid w:val="004A3D37"/>
    <w:rsid w:val="004A3D6F"/>
    <w:rsid w:val="004A4364"/>
    <w:rsid w:val="004A4530"/>
    <w:rsid w:val="004A4BA7"/>
    <w:rsid w:val="004A4CC7"/>
    <w:rsid w:val="004A5C3D"/>
    <w:rsid w:val="004A5CF3"/>
    <w:rsid w:val="004A5F76"/>
    <w:rsid w:val="004A6F31"/>
    <w:rsid w:val="004A7740"/>
    <w:rsid w:val="004A78A1"/>
    <w:rsid w:val="004B02BB"/>
    <w:rsid w:val="004B0DAA"/>
    <w:rsid w:val="004B10E8"/>
    <w:rsid w:val="004B16E3"/>
    <w:rsid w:val="004B1844"/>
    <w:rsid w:val="004B1F38"/>
    <w:rsid w:val="004B26C8"/>
    <w:rsid w:val="004B2AB8"/>
    <w:rsid w:val="004B39FB"/>
    <w:rsid w:val="004B4A10"/>
    <w:rsid w:val="004B54FE"/>
    <w:rsid w:val="004B5DEA"/>
    <w:rsid w:val="004B6F7D"/>
    <w:rsid w:val="004B7190"/>
    <w:rsid w:val="004B78BE"/>
    <w:rsid w:val="004B7B03"/>
    <w:rsid w:val="004B7D45"/>
    <w:rsid w:val="004C004F"/>
    <w:rsid w:val="004C046E"/>
    <w:rsid w:val="004C0624"/>
    <w:rsid w:val="004C0B76"/>
    <w:rsid w:val="004C2CD1"/>
    <w:rsid w:val="004C3A04"/>
    <w:rsid w:val="004C3ABF"/>
    <w:rsid w:val="004C400B"/>
    <w:rsid w:val="004C4C2D"/>
    <w:rsid w:val="004C591C"/>
    <w:rsid w:val="004C59A5"/>
    <w:rsid w:val="004C6056"/>
    <w:rsid w:val="004C7115"/>
    <w:rsid w:val="004C71D6"/>
    <w:rsid w:val="004D1B8C"/>
    <w:rsid w:val="004D1BD1"/>
    <w:rsid w:val="004D2987"/>
    <w:rsid w:val="004D2AEE"/>
    <w:rsid w:val="004D30E4"/>
    <w:rsid w:val="004D31B8"/>
    <w:rsid w:val="004D3316"/>
    <w:rsid w:val="004D3F26"/>
    <w:rsid w:val="004D42A5"/>
    <w:rsid w:val="004D5A9E"/>
    <w:rsid w:val="004D5FA1"/>
    <w:rsid w:val="004D6AB4"/>
    <w:rsid w:val="004D6BF0"/>
    <w:rsid w:val="004D6E25"/>
    <w:rsid w:val="004E14A5"/>
    <w:rsid w:val="004E179B"/>
    <w:rsid w:val="004E1AA5"/>
    <w:rsid w:val="004E1DF2"/>
    <w:rsid w:val="004E2299"/>
    <w:rsid w:val="004E23E7"/>
    <w:rsid w:val="004E2FB1"/>
    <w:rsid w:val="004E4343"/>
    <w:rsid w:val="004E5564"/>
    <w:rsid w:val="004E55C2"/>
    <w:rsid w:val="004E6365"/>
    <w:rsid w:val="004E6A21"/>
    <w:rsid w:val="004E6F04"/>
    <w:rsid w:val="004E7B7F"/>
    <w:rsid w:val="004E7BBF"/>
    <w:rsid w:val="004F0095"/>
    <w:rsid w:val="004F0521"/>
    <w:rsid w:val="004F05AD"/>
    <w:rsid w:val="004F0F04"/>
    <w:rsid w:val="004F17FD"/>
    <w:rsid w:val="004F224E"/>
    <w:rsid w:val="004F30E1"/>
    <w:rsid w:val="004F3952"/>
    <w:rsid w:val="004F4682"/>
    <w:rsid w:val="004F46C6"/>
    <w:rsid w:val="004F4BB5"/>
    <w:rsid w:val="004F4D73"/>
    <w:rsid w:val="004F6275"/>
    <w:rsid w:val="004F65EE"/>
    <w:rsid w:val="004F6D05"/>
    <w:rsid w:val="004F6DA8"/>
    <w:rsid w:val="004F7DBA"/>
    <w:rsid w:val="0050091A"/>
    <w:rsid w:val="00500B86"/>
    <w:rsid w:val="00500C51"/>
    <w:rsid w:val="00500CFF"/>
    <w:rsid w:val="00500EC6"/>
    <w:rsid w:val="005014B6"/>
    <w:rsid w:val="005028A7"/>
    <w:rsid w:val="00502C97"/>
    <w:rsid w:val="00503133"/>
    <w:rsid w:val="005031CC"/>
    <w:rsid w:val="00503597"/>
    <w:rsid w:val="00503B79"/>
    <w:rsid w:val="00503D3A"/>
    <w:rsid w:val="00503F08"/>
    <w:rsid w:val="0050404B"/>
    <w:rsid w:val="00504DA5"/>
    <w:rsid w:val="00505C08"/>
    <w:rsid w:val="005066BB"/>
    <w:rsid w:val="00506F19"/>
    <w:rsid w:val="005071DC"/>
    <w:rsid w:val="00507380"/>
    <w:rsid w:val="00510005"/>
    <w:rsid w:val="00510146"/>
    <w:rsid w:val="0051066B"/>
    <w:rsid w:val="00510F04"/>
    <w:rsid w:val="005113E7"/>
    <w:rsid w:val="00512B0A"/>
    <w:rsid w:val="00513890"/>
    <w:rsid w:val="00514F94"/>
    <w:rsid w:val="00515CBA"/>
    <w:rsid w:val="0051620F"/>
    <w:rsid w:val="0051696F"/>
    <w:rsid w:val="0052014E"/>
    <w:rsid w:val="0052096D"/>
    <w:rsid w:val="005217B4"/>
    <w:rsid w:val="005218E9"/>
    <w:rsid w:val="00521C58"/>
    <w:rsid w:val="005233DB"/>
    <w:rsid w:val="00523912"/>
    <w:rsid w:val="00523D31"/>
    <w:rsid w:val="00523E4B"/>
    <w:rsid w:val="0052411A"/>
    <w:rsid w:val="00525498"/>
    <w:rsid w:val="00526C0B"/>
    <w:rsid w:val="00527BD0"/>
    <w:rsid w:val="0053105B"/>
    <w:rsid w:val="00531077"/>
    <w:rsid w:val="005311AA"/>
    <w:rsid w:val="005314F9"/>
    <w:rsid w:val="00531515"/>
    <w:rsid w:val="00531990"/>
    <w:rsid w:val="00531F5B"/>
    <w:rsid w:val="005326C9"/>
    <w:rsid w:val="00532F34"/>
    <w:rsid w:val="0053320E"/>
    <w:rsid w:val="00533760"/>
    <w:rsid w:val="00533C76"/>
    <w:rsid w:val="0053498E"/>
    <w:rsid w:val="005352DF"/>
    <w:rsid w:val="00535A18"/>
    <w:rsid w:val="00535F72"/>
    <w:rsid w:val="00536694"/>
    <w:rsid w:val="0053677C"/>
    <w:rsid w:val="00536A3E"/>
    <w:rsid w:val="005379DF"/>
    <w:rsid w:val="00541B18"/>
    <w:rsid w:val="00541EF3"/>
    <w:rsid w:val="005423DD"/>
    <w:rsid w:val="005425AB"/>
    <w:rsid w:val="0054331B"/>
    <w:rsid w:val="00543F4D"/>
    <w:rsid w:val="005454D3"/>
    <w:rsid w:val="00545F8C"/>
    <w:rsid w:val="00546B18"/>
    <w:rsid w:val="00547466"/>
    <w:rsid w:val="00547A2D"/>
    <w:rsid w:val="00547E3C"/>
    <w:rsid w:val="00550782"/>
    <w:rsid w:val="005509B0"/>
    <w:rsid w:val="00550C27"/>
    <w:rsid w:val="00550C51"/>
    <w:rsid w:val="00551889"/>
    <w:rsid w:val="00551EE1"/>
    <w:rsid w:val="00552573"/>
    <w:rsid w:val="00553054"/>
    <w:rsid w:val="00553883"/>
    <w:rsid w:val="00553934"/>
    <w:rsid w:val="00553CBA"/>
    <w:rsid w:val="00553FBA"/>
    <w:rsid w:val="005544B8"/>
    <w:rsid w:val="005547C4"/>
    <w:rsid w:val="00554BD0"/>
    <w:rsid w:val="00554D76"/>
    <w:rsid w:val="0055521D"/>
    <w:rsid w:val="0055599F"/>
    <w:rsid w:val="00556259"/>
    <w:rsid w:val="0055777D"/>
    <w:rsid w:val="005579C5"/>
    <w:rsid w:val="00557C6E"/>
    <w:rsid w:val="00557FA6"/>
    <w:rsid w:val="0056092A"/>
    <w:rsid w:val="00560AC9"/>
    <w:rsid w:val="005610B3"/>
    <w:rsid w:val="00561577"/>
    <w:rsid w:val="0056190C"/>
    <w:rsid w:val="005620BF"/>
    <w:rsid w:val="00562D7C"/>
    <w:rsid w:val="00562E78"/>
    <w:rsid w:val="00562E84"/>
    <w:rsid w:val="00562F07"/>
    <w:rsid w:val="00563307"/>
    <w:rsid w:val="00563894"/>
    <w:rsid w:val="00564FE6"/>
    <w:rsid w:val="0056538E"/>
    <w:rsid w:val="0056593F"/>
    <w:rsid w:val="005660AE"/>
    <w:rsid w:val="0056735E"/>
    <w:rsid w:val="005677DB"/>
    <w:rsid w:val="00570AE7"/>
    <w:rsid w:val="005725B8"/>
    <w:rsid w:val="00572E55"/>
    <w:rsid w:val="00572E5D"/>
    <w:rsid w:val="0057369C"/>
    <w:rsid w:val="00573F49"/>
    <w:rsid w:val="005741C7"/>
    <w:rsid w:val="00574205"/>
    <w:rsid w:val="00574C67"/>
    <w:rsid w:val="005764A2"/>
    <w:rsid w:val="0057654E"/>
    <w:rsid w:val="0057676C"/>
    <w:rsid w:val="00577039"/>
    <w:rsid w:val="00580FAF"/>
    <w:rsid w:val="00581539"/>
    <w:rsid w:val="00581588"/>
    <w:rsid w:val="0058165F"/>
    <w:rsid w:val="0058181B"/>
    <w:rsid w:val="00581BEE"/>
    <w:rsid w:val="00582C0A"/>
    <w:rsid w:val="00582E11"/>
    <w:rsid w:val="0058469E"/>
    <w:rsid w:val="00584BE9"/>
    <w:rsid w:val="00584ED9"/>
    <w:rsid w:val="00585504"/>
    <w:rsid w:val="0058591E"/>
    <w:rsid w:val="00586097"/>
    <w:rsid w:val="00586998"/>
    <w:rsid w:val="00587240"/>
    <w:rsid w:val="00590B7E"/>
    <w:rsid w:val="0059152A"/>
    <w:rsid w:val="00591978"/>
    <w:rsid w:val="00591F3A"/>
    <w:rsid w:val="00592032"/>
    <w:rsid w:val="005921EA"/>
    <w:rsid w:val="00593D58"/>
    <w:rsid w:val="00593D71"/>
    <w:rsid w:val="00593E52"/>
    <w:rsid w:val="0059494F"/>
    <w:rsid w:val="00595008"/>
    <w:rsid w:val="005A0009"/>
    <w:rsid w:val="005A0B72"/>
    <w:rsid w:val="005A1713"/>
    <w:rsid w:val="005A19F9"/>
    <w:rsid w:val="005A215D"/>
    <w:rsid w:val="005A2886"/>
    <w:rsid w:val="005A2C22"/>
    <w:rsid w:val="005A2EA3"/>
    <w:rsid w:val="005A3097"/>
    <w:rsid w:val="005A37CD"/>
    <w:rsid w:val="005A3AC1"/>
    <w:rsid w:val="005A3B72"/>
    <w:rsid w:val="005A3FDD"/>
    <w:rsid w:val="005A43A1"/>
    <w:rsid w:val="005A43B6"/>
    <w:rsid w:val="005A48F8"/>
    <w:rsid w:val="005A4C5E"/>
    <w:rsid w:val="005A4F3C"/>
    <w:rsid w:val="005A54D9"/>
    <w:rsid w:val="005A6144"/>
    <w:rsid w:val="005A7028"/>
    <w:rsid w:val="005A71A8"/>
    <w:rsid w:val="005A7390"/>
    <w:rsid w:val="005A7422"/>
    <w:rsid w:val="005B024B"/>
    <w:rsid w:val="005B05EE"/>
    <w:rsid w:val="005B0D9A"/>
    <w:rsid w:val="005B0EEE"/>
    <w:rsid w:val="005B11B9"/>
    <w:rsid w:val="005B1323"/>
    <w:rsid w:val="005B1696"/>
    <w:rsid w:val="005B170B"/>
    <w:rsid w:val="005B214A"/>
    <w:rsid w:val="005B2D57"/>
    <w:rsid w:val="005B2FAC"/>
    <w:rsid w:val="005B34AF"/>
    <w:rsid w:val="005B3539"/>
    <w:rsid w:val="005B3897"/>
    <w:rsid w:val="005B4156"/>
    <w:rsid w:val="005B41B2"/>
    <w:rsid w:val="005B42BF"/>
    <w:rsid w:val="005B4410"/>
    <w:rsid w:val="005B5CDF"/>
    <w:rsid w:val="005B61AA"/>
    <w:rsid w:val="005B73C9"/>
    <w:rsid w:val="005C0639"/>
    <w:rsid w:val="005C068B"/>
    <w:rsid w:val="005C1FDE"/>
    <w:rsid w:val="005C2362"/>
    <w:rsid w:val="005C2EB4"/>
    <w:rsid w:val="005C48F0"/>
    <w:rsid w:val="005C5123"/>
    <w:rsid w:val="005C5E3B"/>
    <w:rsid w:val="005C6804"/>
    <w:rsid w:val="005C68BC"/>
    <w:rsid w:val="005C697D"/>
    <w:rsid w:val="005C6BD4"/>
    <w:rsid w:val="005C747F"/>
    <w:rsid w:val="005C7580"/>
    <w:rsid w:val="005C7EC4"/>
    <w:rsid w:val="005D0DCA"/>
    <w:rsid w:val="005D0DD5"/>
    <w:rsid w:val="005D0FFE"/>
    <w:rsid w:val="005D107A"/>
    <w:rsid w:val="005D146D"/>
    <w:rsid w:val="005D25D1"/>
    <w:rsid w:val="005D3C1B"/>
    <w:rsid w:val="005D3E0B"/>
    <w:rsid w:val="005D53FE"/>
    <w:rsid w:val="005D6FAD"/>
    <w:rsid w:val="005D75CA"/>
    <w:rsid w:val="005D7AA3"/>
    <w:rsid w:val="005D7F56"/>
    <w:rsid w:val="005E024F"/>
    <w:rsid w:val="005E0553"/>
    <w:rsid w:val="005E0E94"/>
    <w:rsid w:val="005E20A4"/>
    <w:rsid w:val="005E313E"/>
    <w:rsid w:val="005E359F"/>
    <w:rsid w:val="005E39B8"/>
    <w:rsid w:val="005E45ED"/>
    <w:rsid w:val="005E4909"/>
    <w:rsid w:val="005E4F2B"/>
    <w:rsid w:val="005E547C"/>
    <w:rsid w:val="005E6BF7"/>
    <w:rsid w:val="005E6F15"/>
    <w:rsid w:val="005E6FED"/>
    <w:rsid w:val="005E7A0B"/>
    <w:rsid w:val="005F01EF"/>
    <w:rsid w:val="005F020D"/>
    <w:rsid w:val="005F1D24"/>
    <w:rsid w:val="005F1EBB"/>
    <w:rsid w:val="005F22F4"/>
    <w:rsid w:val="005F2CEF"/>
    <w:rsid w:val="005F2E3E"/>
    <w:rsid w:val="005F3D29"/>
    <w:rsid w:val="005F4814"/>
    <w:rsid w:val="005F5169"/>
    <w:rsid w:val="005F5E59"/>
    <w:rsid w:val="005F5F3C"/>
    <w:rsid w:val="005F6153"/>
    <w:rsid w:val="005F68E4"/>
    <w:rsid w:val="005F6FAE"/>
    <w:rsid w:val="005F6FEE"/>
    <w:rsid w:val="005F76E5"/>
    <w:rsid w:val="00600090"/>
    <w:rsid w:val="00600161"/>
    <w:rsid w:val="0060060F"/>
    <w:rsid w:val="0060078D"/>
    <w:rsid w:val="006007EA"/>
    <w:rsid w:val="00600804"/>
    <w:rsid w:val="0060086C"/>
    <w:rsid w:val="00600915"/>
    <w:rsid w:val="00601780"/>
    <w:rsid w:val="0060181A"/>
    <w:rsid w:val="00601974"/>
    <w:rsid w:val="00601A36"/>
    <w:rsid w:val="00601EEF"/>
    <w:rsid w:val="0060286A"/>
    <w:rsid w:val="00602C3C"/>
    <w:rsid w:val="00603C8C"/>
    <w:rsid w:val="00604316"/>
    <w:rsid w:val="0060446E"/>
    <w:rsid w:val="00604A62"/>
    <w:rsid w:val="00604F84"/>
    <w:rsid w:val="00605303"/>
    <w:rsid w:val="0060592D"/>
    <w:rsid w:val="00605D02"/>
    <w:rsid w:val="00606653"/>
    <w:rsid w:val="00607089"/>
    <w:rsid w:val="006070EB"/>
    <w:rsid w:val="00607D06"/>
    <w:rsid w:val="00607F14"/>
    <w:rsid w:val="00610C07"/>
    <w:rsid w:val="00611F18"/>
    <w:rsid w:val="0061211A"/>
    <w:rsid w:val="00613369"/>
    <w:rsid w:val="0061422E"/>
    <w:rsid w:val="00614526"/>
    <w:rsid w:val="006149EE"/>
    <w:rsid w:val="00614EB3"/>
    <w:rsid w:val="00614EC3"/>
    <w:rsid w:val="00614F40"/>
    <w:rsid w:val="00615958"/>
    <w:rsid w:val="00615DFC"/>
    <w:rsid w:val="0061604C"/>
    <w:rsid w:val="006164F1"/>
    <w:rsid w:val="0061673C"/>
    <w:rsid w:val="006175D8"/>
    <w:rsid w:val="006175FA"/>
    <w:rsid w:val="006205E4"/>
    <w:rsid w:val="006211C3"/>
    <w:rsid w:val="00621734"/>
    <w:rsid w:val="006218E7"/>
    <w:rsid w:val="00621B9B"/>
    <w:rsid w:val="00622001"/>
    <w:rsid w:val="00622028"/>
    <w:rsid w:val="00622D97"/>
    <w:rsid w:val="006236DC"/>
    <w:rsid w:val="006241A4"/>
    <w:rsid w:val="00624956"/>
    <w:rsid w:val="00624D04"/>
    <w:rsid w:val="006252DA"/>
    <w:rsid w:val="006253E2"/>
    <w:rsid w:val="0062554A"/>
    <w:rsid w:val="006258A4"/>
    <w:rsid w:val="00625D71"/>
    <w:rsid w:val="006270F7"/>
    <w:rsid w:val="00627DE1"/>
    <w:rsid w:val="0063078F"/>
    <w:rsid w:val="00630BB8"/>
    <w:rsid w:val="00631935"/>
    <w:rsid w:val="00631A82"/>
    <w:rsid w:val="00631B2B"/>
    <w:rsid w:val="00631F22"/>
    <w:rsid w:val="00633125"/>
    <w:rsid w:val="00633AB3"/>
    <w:rsid w:val="00633D4B"/>
    <w:rsid w:val="00633EA7"/>
    <w:rsid w:val="00634186"/>
    <w:rsid w:val="006353FE"/>
    <w:rsid w:val="0063673A"/>
    <w:rsid w:val="0063756A"/>
    <w:rsid w:val="006404AD"/>
    <w:rsid w:val="006404C5"/>
    <w:rsid w:val="00642036"/>
    <w:rsid w:val="006427B0"/>
    <w:rsid w:val="00643168"/>
    <w:rsid w:val="00643305"/>
    <w:rsid w:val="00643570"/>
    <w:rsid w:val="00643D46"/>
    <w:rsid w:val="006444C7"/>
    <w:rsid w:val="00644C74"/>
    <w:rsid w:val="00645109"/>
    <w:rsid w:val="006452F6"/>
    <w:rsid w:val="0064569D"/>
    <w:rsid w:val="006470F1"/>
    <w:rsid w:val="0064742A"/>
    <w:rsid w:val="00647E6A"/>
    <w:rsid w:val="00650EE3"/>
    <w:rsid w:val="006516DF"/>
    <w:rsid w:val="00651FE0"/>
    <w:rsid w:val="006520D0"/>
    <w:rsid w:val="00652775"/>
    <w:rsid w:val="00653A2D"/>
    <w:rsid w:val="00654E54"/>
    <w:rsid w:val="00656B6C"/>
    <w:rsid w:val="00656B9E"/>
    <w:rsid w:val="00656F13"/>
    <w:rsid w:val="006574A2"/>
    <w:rsid w:val="006574E4"/>
    <w:rsid w:val="00657517"/>
    <w:rsid w:val="00657EF1"/>
    <w:rsid w:val="00660AE0"/>
    <w:rsid w:val="00660E1E"/>
    <w:rsid w:val="00660FD9"/>
    <w:rsid w:val="006611DA"/>
    <w:rsid w:val="00661B4E"/>
    <w:rsid w:val="00661C14"/>
    <w:rsid w:val="0066201F"/>
    <w:rsid w:val="00662153"/>
    <w:rsid w:val="006623A4"/>
    <w:rsid w:val="00662477"/>
    <w:rsid w:val="00662A12"/>
    <w:rsid w:val="00663A95"/>
    <w:rsid w:val="00665163"/>
    <w:rsid w:val="006659E7"/>
    <w:rsid w:val="0066690D"/>
    <w:rsid w:val="006669C4"/>
    <w:rsid w:val="0066770D"/>
    <w:rsid w:val="006729F9"/>
    <w:rsid w:val="00672A93"/>
    <w:rsid w:val="00673EC7"/>
    <w:rsid w:val="00674534"/>
    <w:rsid w:val="006745D5"/>
    <w:rsid w:val="00674DA0"/>
    <w:rsid w:val="0067552A"/>
    <w:rsid w:val="006761A9"/>
    <w:rsid w:val="00676255"/>
    <w:rsid w:val="006764F8"/>
    <w:rsid w:val="00676A30"/>
    <w:rsid w:val="00680BB7"/>
    <w:rsid w:val="0068105C"/>
    <w:rsid w:val="00681101"/>
    <w:rsid w:val="0068187C"/>
    <w:rsid w:val="0068214D"/>
    <w:rsid w:val="006827E0"/>
    <w:rsid w:val="00682CB7"/>
    <w:rsid w:val="00682D8E"/>
    <w:rsid w:val="00683818"/>
    <w:rsid w:val="00683AF3"/>
    <w:rsid w:val="00683EEC"/>
    <w:rsid w:val="006842F4"/>
    <w:rsid w:val="00684636"/>
    <w:rsid w:val="0068463F"/>
    <w:rsid w:val="006846C1"/>
    <w:rsid w:val="00684C2B"/>
    <w:rsid w:val="00684F80"/>
    <w:rsid w:val="00685457"/>
    <w:rsid w:val="0068694E"/>
    <w:rsid w:val="0069247B"/>
    <w:rsid w:val="00692BCE"/>
    <w:rsid w:val="006939A8"/>
    <w:rsid w:val="00694CE7"/>
    <w:rsid w:val="006955BE"/>
    <w:rsid w:val="0069581A"/>
    <w:rsid w:val="00696179"/>
    <w:rsid w:val="00696AAF"/>
    <w:rsid w:val="00696C3E"/>
    <w:rsid w:val="00697306"/>
    <w:rsid w:val="00697422"/>
    <w:rsid w:val="006A024E"/>
    <w:rsid w:val="006A0E13"/>
    <w:rsid w:val="006A0F6E"/>
    <w:rsid w:val="006A109F"/>
    <w:rsid w:val="006A3456"/>
    <w:rsid w:val="006A3AFE"/>
    <w:rsid w:val="006A3BCE"/>
    <w:rsid w:val="006A3C00"/>
    <w:rsid w:val="006A511B"/>
    <w:rsid w:val="006A5E96"/>
    <w:rsid w:val="006A612B"/>
    <w:rsid w:val="006A63A2"/>
    <w:rsid w:val="006A66A3"/>
    <w:rsid w:val="006A6873"/>
    <w:rsid w:val="006A7D7A"/>
    <w:rsid w:val="006B09DF"/>
    <w:rsid w:val="006B0E57"/>
    <w:rsid w:val="006B199E"/>
    <w:rsid w:val="006B1C3D"/>
    <w:rsid w:val="006B1D07"/>
    <w:rsid w:val="006B327A"/>
    <w:rsid w:val="006B33D1"/>
    <w:rsid w:val="006B3FD4"/>
    <w:rsid w:val="006B51F0"/>
    <w:rsid w:val="006B5C75"/>
    <w:rsid w:val="006B65AC"/>
    <w:rsid w:val="006C0095"/>
    <w:rsid w:val="006C0E9A"/>
    <w:rsid w:val="006C0F70"/>
    <w:rsid w:val="006C1056"/>
    <w:rsid w:val="006C1F6D"/>
    <w:rsid w:val="006C1FE1"/>
    <w:rsid w:val="006C23AD"/>
    <w:rsid w:val="006C2829"/>
    <w:rsid w:val="006C2F28"/>
    <w:rsid w:val="006C315C"/>
    <w:rsid w:val="006C32F6"/>
    <w:rsid w:val="006C3766"/>
    <w:rsid w:val="006C38FE"/>
    <w:rsid w:val="006C44EB"/>
    <w:rsid w:val="006C4FA7"/>
    <w:rsid w:val="006C5047"/>
    <w:rsid w:val="006C5344"/>
    <w:rsid w:val="006C599A"/>
    <w:rsid w:val="006C60C2"/>
    <w:rsid w:val="006C67E3"/>
    <w:rsid w:val="006D0571"/>
    <w:rsid w:val="006D0FBF"/>
    <w:rsid w:val="006D1C2C"/>
    <w:rsid w:val="006D1D24"/>
    <w:rsid w:val="006D2325"/>
    <w:rsid w:val="006D3283"/>
    <w:rsid w:val="006D4E38"/>
    <w:rsid w:val="006D50D0"/>
    <w:rsid w:val="006D5AD6"/>
    <w:rsid w:val="006D5B18"/>
    <w:rsid w:val="006D6289"/>
    <w:rsid w:val="006D66DF"/>
    <w:rsid w:val="006D6C63"/>
    <w:rsid w:val="006D6F9D"/>
    <w:rsid w:val="006D704E"/>
    <w:rsid w:val="006D7BFD"/>
    <w:rsid w:val="006E02D2"/>
    <w:rsid w:val="006E10A8"/>
    <w:rsid w:val="006E10B3"/>
    <w:rsid w:val="006E1CDB"/>
    <w:rsid w:val="006E1D8C"/>
    <w:rsid w:val="006E2065"/>
    <w:rsid w:val="006E2E9F"/>
    <w:rsid w:val="006E35E9"/>
    <w:rsid w:val="006E3619"/>
    <w:rsid w:val="006E369E"/>
    <w:rsid w:val="006E39FD"/>
    <w:rsid w:val="006E3E36"/>
    <w:rsid w:val="006E42F8"/>
    <w:rsid w:val="006E45C4"/>
    <w:rsid w:val="006E47B5"/>
    <w:rsid w:val="006E4886"/>
    <w:rsid w:val="006E5BC0"/>
    <w:rsid w:val="006E5F36"/>
    <w:rsid w:val="006E60B4"/>
    <w:rsid w:val="006E68E8"/>
    <w:rsid w:val="006E6B07"/>
    <w:rsid w:val="006E6CA7"/>
    <w:rsid w:val="006E6E63"/>
    <w:rsid w:val="006E7808"/>
    <w:rsid w:val="006F005F"/>
    <w:rsid w:val="006F1969"/>
    <w:rsid w:val="006F1F15"/>
    <w:rsid w:val="006F21F5"/>
    <w:rsid w:val="006F2235"/>
    <w:rsid w:val="006F2993"/>
    <w:rsid w:val="006F2C82"/>
    <w:rsid w:val="006F3785"/>
    <w:rsid w:val="006F37A7"/>
    <w:rsid w:val="006F3C80"/>
    <w:rsid w:val="006F3D2F"/>
    <w:rsid w:val="006F4294"/>
    <w:rsid w:val="006F576D"/>
    <w:rsid w:val="006F5A31"/>
    <w:rsid w:val="006F5C0D"/>
    <w:rsid w:val="006F67C3"/>
    <w:rsid w:val="006F67C4"/>
    <w:rsid w:val="006F6B4A"/>
    <w:rsid w:val="006F74ED"/>
    <w:rsid w:val="006F7BC8"/>
    <w:rsid w:val="006F7DC3"/>
    <w:rsid w:val="006F7E1C"/>
    <w:rsid w:val="007000BF"/>
    <w:rsid w:val="00700173"/>
    <w:rsid w:val="007008FB"/>
    <w:rsid w:val="00700C0A"/>
    <w:rsid w:val="0070110F"/>
    <w:rsid w:val="0070169C"/>
    <w:rsid w:val="00701AE2"/>
    <w:rsid w:val="00701B89"/>
    <w:rsid w:val="00702593"/>
    <w:rsid w:val="00702E14"/>
    <w:rsid w:val="00703064"/>
    <w:rsid w:val="00703CEA"/>
    <w:rsid w:val="00704545"/>
    <w:rsid w:val="007047B2"/>
    <w:rsid w:val="00705293"/>
    <w:rsid w:val="0070539A"/>
    <w:rsid w:val="007066B2"/>
    <w:rsid w:val="007069EF"/>
    <w:rsid w:val="007075EE"/>
    <w:rsid w:val="00710457"/>
    <w:rsid w:val="0071053E"/>
    <w:rsid w:val="00710ED2"/>
    <w:rsid w:val="00711208"/>
    <w:rsid w:val="00711815"/>
    <w:rsid w:val="0071185B"/>
    <w:rsid w:val="00711D2A"/>
    <w:rsid w:val="00712745"/>
    <w:rsid w:val="007128F1"/>
    <w:rsid w:val="00712961"/>
    <w:rsid w:val="00712ABD"/>
    <w:rsid w:val="00712B30"/>
    <w:rsid w:val="0071377A"/>
    <w:rsid w:val="00715377"/>
    <w:rsid w:val="00716039"/>
    <w:rsid w:val="00716070"/>
    <w:rsid w:val="0071645A"/>
    <w:rsid w:val="00716B6A"/>
    <w:rsid w:val="007178AB"/>
    <w:rsid w:val="00720E04"/>
    <w:rsid w:val="00721A88"/>
    <w:rsid w:val="00721D1B"/>
    <w:rsid w:val="00722015"/>
    <w:rsid w:val="00722019"/>
    <w:rsid w:val="00722FAD"/>
    <w:rsid w:val="00723098"/>
    <w:rsid w:val="007230F2"/>
    <w:rsid w:val="007235DE"/>
    <w:rsid w:val="007248FE"/>
    <w:rsid w:val="00724DD1"/>
    <w:rsid w:val="007251A5"/>
    <w:rsid w:val="0072567D"/>
    <w:rsid w:val="00725D11"/>
    <w:rsid w:val="00725F62"/>
    <w:rsid w:val="007263E9"/>
    <w:rsid w:val="00726681"/>
    <w:rsid w:val="007268B7"/>
    <w:rsid w:val="00730906"/>
    <w:rsid w:val="00730DF6"/>
    <w:rsid w:val="0073122D"/>
    <w:rsid w:val="00731551"/>
    <w:rsid w:val="007315C5"/>
    <w:rsid w:val="007315DF"/>
    <w:rsid w:val="00731C83"/>
    <w:rsid w:val="00732CAF"/>
    <w:rsid w:val="00733437"/>
    <w:rsid w:val="0073427D"/>
    <w:rsid w:val="007344A3"/>
    <w:rsid w:val="0073466B"/>
    <w:rsid w:val="00735CAB"/>
    <w:rsid w:val="007370DC"/>
    <w:rsid w:val="00737874"/>
    <w:rsid w:val="0073794A"/>
    <w:rsid w:val="00737C3F"/>
    <w:rsid w:val="00737CCB"/>
    <w:rsid w:val="00737D39"/>
    <w:rsid w:val="00740B3A"/>
    <w:rsid w:val="00741268"/>
    <w:rsid w:val="007412DB"/>
    <w:rsid w:val="007414EB"/>
    <w:rsid w:val="007415BB"/>
    <w:rsid w:val="007416FF"/>
    <w:rsid w:val="00741A7F"/>
    <w:rsid w:val="00741D19"/>
    <w:rsid w:val="00742E53"/>
    <w:rsid w:val="0074359E"/>
    <w:rsid w:val="00743DD0"/>
    <w:rsid w:val="00744041"/>
    <w:rsid w:val="0074404E"/>
    <w:rsid w:val="00744CF7"/>
    <w:rsid w:val="00744D71"/>
    <w:rsid w:val="00744FAA"/>
    <w:rsid w:val="00745281"/>
    <w:rsid w:val="00745E7E"/>
    <w:rsid w:val="007469B5"/>
    <w:rsid w:val="00746DB7"/>
    <w:rsid w:val="0074764F"/>
    <w:rsid w:val="00747733"/>
    <w:rsid w:val="007500AA"/>
    <w:rsid w:val="007509B1"/>
    <w:rsid w:val="00750D76"/>
    <w:rsid w:val="00751271"/>
    <w:rsid w:val="00751301"/>
    <w:rsid w:val="0075165A"/>
    <w:rsid w:val="007519B9"/>
    <w:rsid w:val="00751E75"/>
    <w:rsid w:val="0075293E"/>
    <w:rsid w:val="00752F82"/>
    <w:rsid w:val="00752F93"/>
    <w:rsid w:val="007536C9"/>
    <w:rsid w:val="00753A86"/>
    <w:rsid w:val="00753AF8"/>
    <w:rsid w:val="00755145"/>
    <w:rsid w:val="00755AE4"/>
    <w:rsid w:val="00755EBF"/>
    <w:rsid w:val="00755F38"/>
    <w:rsid w:val="00755FCF"/>
    <w:rsid w:val="0075644E"/>
    <w:rsid w:val="007570B2"/>
    <w:rsid w:val="00757869"/>
    <w:rsid w:val="00757AEC"/>
    <w:rsid w:val="00760ACE"/>
    <w:rsid w:val="00761FF6"/>
    <w:rsid w:val="0076222F"/>
    <w:rsid w:val="00762E91"/>
    <w:rsid w:val="0076325A"/>
    <w:rsid w:val="007638E8"/>
    <w:rsid w:val="00764335"/>
    <w:rsid w:val="0076509C"/>
    <w:rsid w:val="0076534E"/>
    <w:rsid w:val="00765BC3"/>
    <w:rsid w:val="0076686C"/>
    <w:rsid w:val="00766BA7"/>
    <w:rsid w:val="00766BEC"/>
    <w:rsid w:val="00767353"/>
    <w:rsid w:val="00767DD7"/>
    <w:rsid w:val="00767FFD"/>
    <w:rsid w:val="00771FC6"/>
    <w:rsid w:val="007720AC"/>
    <w:rsid w:val="00773093"/>
    <w:rsid w:val="00773942"/>
    <w:rsid w:val="00773982"/>
    <w:rsid w:val="00774638"/>
    <w:rsid w:val="00774DC6"/>
    <w:rsid w:val="00775335"/>
    <w:rsid w:val="0077580A"/>
    <w:rsid w:val="00775856"/>
    <w:rsid w:val="00775BD3"/>
    <w:rsid w:val="007761C2"/>
    <w:rsid w:val="00776BB6"/>
    <w:rsid w:val="007770CF"/>
    <w:rsid w:val="007773A3"/>
    <w:rsid w:val="00777CCF"/>
    <w:rsid w:val="007802C7"/>
    <w:rsid w:val="00780EDF"/>
    <w:rsid w:val="0078102E"/>
    <w:rsid w:val="0078125E"/>
    <w:rsid w:val="00781725"/>
    <w:rsid w:val="007818D4"/>
    <w:rsid w:val="00781B40"/>
    <w:rsid w:val="00781EC1"/>
    <w:rsid w:val="0078256B"/>
    <w:rsid w:val="00782C13"/>
    <w:rsid w:val="0078314C"/>
    <w:rsid w:val="00783200"/>
    <w:rsid w:val="007834B0"/>
    <w:rsid w:val="00783A88"/>
    <w:rsid w:val="00784299"/>
    <w:rsid w:val="007849B6"/>
    <w:rsid w:val="00784ADA"/>
    <w:rsid w:val="007853DE"/>
    <w:rsid w:val="0078598B"/>
    <w:rsid w:val="007859FF"/>
    <w:rsid w:val="00785E68"/>
    <w:rsid w:val="0078616B"/>
    <w:rsid w:val="00786400"/>
    <w:rsid w:val="007865DF"/>
    <w:rsid w:val="00786817"/>
    <w:rsid w:val="007869F4"/>
    <w:rsid w:val="00786FE8"/>
    <w:rsid w:val="007876D6"/>
    <w:rsid w:val="00787D2E"/>
    <w:rsid w:val="007901F0"/>
    <w:rsid w:val="00790FB0"/>
    <w:rsid w:val="00791E50"/>
    <w:rsid w:val="0079232B"/>
    <w:rsid w:val="007925BC"/>
    <w:rsid w:val="007930F9"/>
    <w:rsid w:val="0079331C"/>
    <w:rsid w:val="00793591"/>
    <w:rsid w:val="007939F9"/>
    <w:rsid w:val="007942B6"/>
    <w:rsid w:val="00795035"/>
    <w:rsid w:val="0079503A"/>
    <w:rsid w:val="00795FDF"/>
    <w:rsid w:val="007963F4"/>
    <w:rsid w:val="00796612"/>
    <w:rsid w:val="00797DFE"/>
    <w:rsid w:val="007A0B1D"/>
    <w:rsid w:val="007A0E0B"/>
    <w:rsid w:val="007A1CAD"/>
    <w:rsid w:val="007A1CE2"/>
    <w:rsid w:val="007A21B2"/>
    <w:rsid w:val="007A2678"/>
    <w:rsid w:val="007A2AF3"/>
    <w:rsid w:val="007A2C12"/>
    <w:rsid w:val="007A382A"/>
    <w:rsid w:val="007A3EA4"/>
    <w:rsid w:val="007A53CC"/>
    <w:rsid w:val="007A57E2"/>
    <w:rsid w:val="007A5941"/>
    <w:rsid w:val="007A59A2"/>
    <w:rsid w:val="007A61BE"/>
    <w:rsid w:val="007A6B71"/>
    <w:rsid w:val="007A6C68"/>
    <w:rsid w:val="007A7932"/>
    <w:rsid w:val="007B02EF"/>
    <w:rsid w:val="007B04F9"/>
    <w:rsid w:val="007B10A0"/>
    <w:rsid w:val="007B1B7B"/>
    <w:rsid w:val="007B2B98"/>
    <w:rsid w:val="007B2CBE"/>
    <w:rsid w:val="007B3300"/>
    <w:rsid w:val="007B488D"/>
    <w:rsid w:val="007B51ED"/>
    <w:rsid w:val="007B5225"/>
    <w:rsid w:val="007B54FD"/>
    <w:rsid w:val="007B6AD6"/>
    <w:rsid w:val="007B6B96"/>
    <w:rsid w:val="007B710D"/>
    <w:rsid w:val="007B712B"/>
    <w:rsid w:val="007B7BC3"/>
    <w:rsid w:val="007C0077"/>
    <w:rsid w:val="007C049E"/>
    <w:rsid w:val="007C0745"/>
    <w:rsid w:val="007C1D6A"/>
    <w:rsid w:val="007C3109"/>
    <w:rsid w:val="007C3159"/>
    <w:rsid w:val="007C3EA8"/>
    <w:rsid w:val="007C4265"/>
    <w:rsid w:val="007C4AA4"/>
    <w:rsid w:val="007C4D90"/>
    <w:rsid w:val="007C5948"/>
    <w:rsid w:val="007C5D86"/>
    <w:rsid w:val="007C75B0"/>
    <w:rsid w:val="007C7B23"/>
    <w:rsid w:val="007D0B4B"/>
    <w:rsid w:val="007D0C0B"/>
    <w:rsid w:val="007D1C39"/>
    <w:rsid w:val="007D20A8"/>
    <w:rsid w:val="007D24C2"/>
    <w:rsid w:val="007D28E4"/>
    <w:rsid w:val="007D3196"/>
    <w:rsid w:val="007D3201"/>
    <w:rsid w:val="007D3B32"/>
    <w:rsid w:val="007D3C96"/>
    <w:rsid w:val="007D4137"/>
    <w:rsid w:val="007D465B"/>
    <w:rsid w:val="007D4880"/>
    <w:rsid w:val="007D4BFE"/>
    <w:rsid w:val="007D4DFF"/>
    <w:rsid w:val="007D5265"/>
    <w:rsid w:val="007D5390"/>
    <w:rsid w:val="007D57F3"/>
    <w:rsid w:val="007D5B67"/>
    <w:rsid w:val="007D5C06"/>
    <w:rsid w:val="007D60AA"/>
    <w:rsid w:val="007D60B8"/>
    <w:rsid w:val="007D67FA"/>
    <w:rsid w:val="007D73E5"/>
    <w:rsid w:val="007D75C9"/>
    <w:rsid w:val="007D7635"/>
    <w:rsid w:val="007E0B2B"/>
    <w:rsid w:val="007E0C59"/>
    <w:rsid w:val="007E137F"/>
    <w:rsid w:val="007E2D6A"/>
    <w:rsid w:val="007E34B2"/>
    <w:rsid w:val="007E3F1F"/>
    <w:rsid w:val="007E408A"/>
    <w:rsid w:val="007E41DA"/>
    <w:rsid w:val="007E456E"/>
    <w:rsid w:val="007E566C"/>
    <w:rsid w:val="007E5A1F"/>
    <w:rsid w:val="007E5B3B"/>
    <w:rsid w:val="007E5CEA"/>
    <w:rsid w:val="007E69AA"/>
    <w:rsid w:val="007E6C09"/>
    <w:rsid w:val="007E70CA"/>
    <w:rsid w:val="007E7421"/>
    <w:rsid w:val="007E7C73"/>
    <w:rsid w:val="007E7F61"/>
    <w:rsid w:val="007F0E71"/>
    <w:rsid w:val="007F233C"/>
    <w:rsid w:val="007F2706"/>
    <w:rsid w:val="007F33D7"/>
    <w:rsid w:val="007F36EB"/>
    <w:rsid w:val="007F3C0A"/>
    <w:rsid w:val="007F3C87"/>
    <w:rsid w:val="007F3EBE"/>
    <w:rsid w:val="007F5A1D"/>
    <w:rsid w:val="007F5B0E"/>
    <w:rsid w:val="007F60A4"/>
    <w:rsid w:val="007F6188"/>
    <w:rsid w:val="007F63F3"/>
    <w:rsid w:val="007F65CA"/>
    <w:rsid w:val="007F6935"/>
    <w:rsid w:val="007F6C96"/>
    <w:rsid w:val="007F772E"/>
    <w:rsid w:val="008004CF"/>
    <w:rsid w:val="00800545"/>
    <w:rsid w:val="00800A04"/>
    <w:rsid w:val="00800B85"/>
    <w:rsid w:val="00801290"/>
    <w:rsid w:val="00801B6C"/>
    <w:rsid w:val="008026F3"/>
    <w:rsid w:val="00802827"/>
    <w:rsid w:val="00803037"/>
    <w:rsid w:val="00803042"/>
    <w:rsid w:val="00804095"/>
    <w:rsid w:val="00804561"/>
    <w:rsid w:val="00804690"/>
    <w:rsid w:val="00804BB3"/>
    <w:rsid w:val="00805C44"/>
    <w:rsid w:val="00805F3C"/>
    <w:rsid w:val="00807863"/>
    <w:rsid w:val="00807E26"/>
    <w:rsid w:val="00807EEE"/>
    <w:rsid w:val="008108B3"/>
    <w:rsid w:val="008108DD"/>
    <w:rsid w:val="00810B9D"/>
    <w:rsid w:val="0081164B"/>
    <w:rsid w:val="00811D3B"/>
    <w:rsid w:val="0081239D"/>
    <w:rsid w:val="00812F48"/>
    <w:rsid w:val="00813C47"/>
    <w:rsid w:val="00813E81"/>
    <w:rsid w:val="00814771"/>
    <w:rsid w:val="00814DE2"/>
    <w:rsid w:val="00815773"/>
    <w:rsid w:val="00815E8B"/>
    <w:rsid w:val="00815F49"/>
    <w:rsid w:val="0081727F"/>
    <w:rsid w:val="00817732"/>
    <w:rsid w:val="00817DC6"/>
    <w:rsid w:val="0082089C"/>
    <w:rsid w:val="008217C0"/>
    <w:rsid w:val="0082245F"/>
    <w:rsid w:val="00822DF4"/>
    <w:rsid w:val="008232A6"/>
    <w:rsid w:val="0082348C"/>
    <w:rsid w:val="0082352F"/>
    <w:rsid w:val="0082376C"/>
    <w:rsid w:val="00823DBC"/>
    <w:rsid w:val="00824EC6"/>
    <w:rsid w:val="008251E7"/>
    <w:rsid w:val="008259B2"/>
    <w:rsid w:val="00825C42"/>
    <w:rsid w:val="0082620C"/>
    <w:rsid w:val="0082714E"/>
    <w:rsid w:val="00827343"/>
    <w:rsid w:val="00827616"/>
    <w:rsid w:val="00830C27"/>
    <w:rsid w:val="008324B7"/>
    <w:rsid w:val="00832DCE"/>
    <w:rsid w:val="00834206"/>
    <w:rsid w:val="00834B32"/>
    <w:rsid w:val="00834DB5"/>
    <w:rsid w:val="00835061"/>
    <w:rsid w:val="0083591B"/>
    <w:rsid w:val="00835F5A"/>
    <w:rsid w:val="008366A5"/>
    <w:rsid w:val="00836E52"/>
    <w:rsid w:val="008377C2"/>
    <w:rsid w:val="00837A6E"/>
    <w:rsid w:val="00837ADB"/>
    <w:rsid w:val="00840828"/>
    <w:rsid w:val="00840BA8"/>
    <w:rsid w:val="00840BF1"/>
    <w:rsid w:val="00840F7E"/>
    <w:rsid w:val="00841003"/>
    <w:rsid w:val="00841DA5"/>
    <w:rsid w:val="00842D1D"/>
    <w:rsid w:val="00842D1E"/>
    <w:rsid w:val="00842D6E"/>
    <w:rsid w:val="00842E2F"/>
    <w:rsid w:val="0084330D"/>
    <w:rsid w:val="00843347"/>
    <w:rsid w:val="0084468C"/>
    <w:rsid w:val="00845356"/>
    <w:rsid w:val="00845902"/>
    <w:rsid w:val="008459F8"/>
    <w:rsid w:val="00846855"/>
    <w:rsid w:val="00846F8B"/>
    <w:rsid w:val="00847219"/>
    <w:rsid w:val="008474B7"/>
    <w:rsid w:val="0085014B"/>
    <w:rsid w:val="0085065C"/>
    <w:rsid w:val="00850A33"/>
    <w:rsid w:val="00850EE6"/>
    <w:rsid w:val="0085248F"/>
    <w:rsid w:val="0085274D"/>
    <w:rsid w:val="00852954"/>
    <w:rsid w:val="008529DD"/>
    <w:rsid w:val="0085335D"/>
    <w:rsid w:val="00853D8E"/>
    <w:rsid w:val="0085400D"/>
    <w:rsid w:val="008540C5"/>
    <w:rsid w:val="008541E4"/>
    <w:rsid w:val="0085480C"/>
    <w:rsid w:val="008548F7"/>
    <w:rsid w:val="0085558B"/>
    <w:rsid w:val="008558FE"/>
    <w:rsid w:val="008562F2"/>
    <w:rsid w:val="00856A2F"/>
    <w:rsid w:val="00856C54"/>
    <w:rsid w:val="00857A71"/>
    <w:rsid w:val="00857FCC"/>
    <w:rsid w:val="008617C7"/>
    <w:rsid w:val="00862706"/>
    <w:rsid w:val="00862D78"/>
    <w:rsid w:val="00864E7D"/>
    <w:rsid w:val="00865B02"/>
    <w:rsid w:val="0086604D"/>
    <w:rsid w:val="00866555"/>
    <w:rsid w:val="00866FAC"/>
    <w:rsid w:val="00867165"/>
    <w:rsid w:val="008679FA"/>
    <w:rsid w:val="00867F4D"/>
    <w:rsid w:val="00870B42"/>
    <w:rsid w:val="00871103"/>
    <w:rsid w:val="00871B84"/>
    <w:rsid w:val="00874895"/>
    <w:rsid w:val="00875DCA"/>
    <w:rsid w:val="0087636B"/>
    <w:rsid w:val="0087662B"/>
    <w:rsid w:val="00876750"/>
    <w:rsid w:val="00876A1C"/>
    <w:rsid w:val="00877526"/>
    <w:rsid w:val="00880862"/>
    <w:rsid w:val="00880C31"/>
    <w:rsid w:val="00881236"/>
    <w:rsid w:val="00881266"/>
    <w:rsid w:val="00882A0F"/>
    <w:rsid w:val="00882CA6"/>
    <w:rsid w:val="00883593"/>
    <w:rsid w:val="00883846"/>
    <w:rsid w:val="00883DE7"/>
    <w:rsid w:val="00884AB7"/>
    <w:rsid w:val="00884DDE"/>
    <w:rsid w:val="00884F8C"/>
    <w:rsid w:val="0088532A"/>
    <w:rsid w:val="00885F6F"/>
    <w:rsid w:val="0088667F"/>
    <w:rsid w:val="0088760A"/>
    <w:rsid w:val="008878EA"/>
    <w:rsid w:val="00890ADF"/>
    <w:rsid w:val="00892134"/>
    <w:rsid w:val="00893105"/>
    <w:rsid w:val="008931D0"/>
    <w:rsid w:val="0089330D"/>
    <w:rsid w:val="00893C97"/>
    <w:rsid w:val="00893CE4"/>
    <w:rsid w:val="00893DF4"/>
    <w:rsid w:val="0089481D"/>
    <w:rsid w:val="00894C27"/>
    <w:rsid w:val="0089601F"/>
    <w:rsid w:val="00896330"/>
    <w:rsid w:val="0089724E"/>
    <w:rsid w:val="008974F6"/>
    <w:rsid w:val="008A1052"/>
    <w:rsid w:val="008A1236"/>
    <w:rsid w:val="008A15AF"/>
    <w:rsid w:val="008A26D5"/>
    <w:rsid w:val="008A2F65"/>
    <w:rsid w:val="008A413F"/>
    <w:rsid w:val="008A4297"/>
    <w:rsid w:val="008A4559"/>
    <w:rsid w:val="008A53BF"/>
    <w:rsid w:val="008A545F"/>
    <w:rsid w:val="008A577B"/>
    <w:rsid w:val="008A5DCC"/>
    <w:rsid w:val="008A6130"/>
    <w:rsid w:val="008B0887"/>
    <w:rsid w:val="008B1A14"/>
    <w:rsid w:val="008B1FD6"/>
    <w:rsid w:val="008B24ED"/>
    <w:rsid w:val="008B3610"/>
    <w:rsid w:val="008B3CC6"/>
    <w:rsid w:val="008B4E37"/>
    <w:rsid w:val="008B5FCB"/>
    <w:rsid w:val="008B65D2"/>
    <w:rsid w:val="008B6C1F"/>
    <w:rsid w:val="008B7E51"/>
    <w:rsid w:val="008C0466"/>
    <w:rsid w:val="008C1317"/>
    <w:rsid w:val="008C1646"/>
    <w:rsid w:val="008C2667"/>
    <w:rsid w:val="008C2678"/>
    <w:rsid w:val="008C3481"/>
    <w:rsid w:val="008C3E85"/>
    <w:rsid w:val="008C3FA3"/>
    <w:rsid w:val="008C3FB4"/>
    <w:rsid w:val="008C44B9"/>
    <w:rsid w:val="008C5107"/>
    <w:rsid w:val="008C5402"/>
    <w:rsid w:val="008C6D33"/>
    <w:rsid w:val="008C7181"/>
    <w:rsid w:val="008C7935"/>
    <w:rsid w:val="008D0EC9"/>
    <w:rsid w:val="008D1259"/>
    <w:rsid w:val="008D18C3"/>
    <w:rsid w:val="008D1D2F"/>
    <w:rsid w:val="008D1EBA"/>
    <w:rsid w:val="008D1F86"/>
    <w:rsid w:val="008D280A"/>
    <w:rsid w:val="008D2863"/>
    <w:rsid w:val="008D320D"/>
    <w:rsid w:val="008D3C1F"/>
    <w:rsid w:val="008D3D7E"/>
    <w:rsid w:val="008D40A8"/>
    <w:rsid w:val="008D4E3F"/>
    <w:rsid w:val="008D578D"/>
    <w:rsid w:val="008D58BB"/>
    <w:rsid w:val="008D5A9C"/>
    <w:rsid w:val="008D62BF"/>
    <w:rsid w:val="008D6648"/>
    <w:rsid w:val="008D6DE3"/>
    <w:rsid w:val="008D7678"/>
    <w:rsid w:val="008D7C36"/>
    <w:rsid w:val="008E003F"/>
    <w:rsid w:val="008E0381"/>
    <w:rsid w:val="008E0CA1"/>
    <w:rsid w:val="008E1086"/>
    <w:rsid w:val="008E1B4E"/>
    <w:rsid w:val="008E1E56"/>
    <w:rsid w:val="008E2782"/>
    <w:rsid w:val="008E2ACE"/>
    <w:rsid w:val="008E34E5"/>
    <w:rsid w:val="008E4777"/>
    <w:rsid w:val="008E4B56"/>
    <w:rsid w:val="008E4F3B"/>
    <w:rsid w:val="008E51C0"/>
    <w:rsid w:val="008E51D8"/>
    <w:rsid w:val="008E5A8B"/>
    <w:rsid w:val="008E5CFD"/>
    <w:rsid w:val="008E5F98"/>
    <w:rsid w:val="008E6969"/>
    <w:rsid w:val="008E75FD"/>
    <w:rsid w:val="008E7F20"/>
    <w:rsid w:val="008F0521"/>
    <w:rsid w:val="008F1506"/>
    <w:rsid w:val="008F1D0D"/>
    <w:rsid w:val="008F1FB5"/>
    <w:rsid w:val="008F25A9"/>
    <w:rsid w:val="008F278A"/>
    <w:rsid w:val="008F27EC"/>
    <w:rsid w:val="008F3058"/>
    <w:rsid w:val="008F3C3D"/>
    <w:rsid w:val="008F3EB7"/>
    <w:rsid w:val="008F44AA"/>
    <w:rsid w:val="008F45C2"/>
    <w:rsid w:val="008F477D"/>
    <w:rsid w:val="008F4BC0"/>
    <w:rsid w:val="008F5555"/>
    <w:rsid w:val="008F59C8"/>
    <w:rsid w:val="008F5DE6"/>
    <w:rsid w:val="008F6043"/>
    <w:rsid w:val="008F666F"/>
    <w:rsid w:val="008F6E2F"/>
    <w:rsid w:val="008F7247"/>
    <w:rsid w:val="008F75E9"/>
    <w:rsid w:val="008F7AF6"/>
    <w:rsid w:val="00900312"/>
    <w:rsid w:val="00901337"/>
    <w:rsid w:val="009015DF"/>
    <w:rsid w:val="009021B6"/>
    <w:rsid w:val="00902D41"/>
    <w:rsid w:val="009032D6"/>
    <w:rsid w:val="0090408A"/>
    <w:rsid w:val="00904373"/>
    <w:rsid w:val="00905B0C"/>
    <w:rsid w:val="009062CA"/>
    <w:rsid w:val="00906542"/>
    <w:rsid w:val="00906D1C"/>
    <w:rsid w:val="00906EFA"/>
    <w:rsid w:val="00907B84"/>
    <w:rsid w:val="0091003F"/>
    <w:rsid w:val="009102E2"/>
    <w:rsid w:val="0091045E"/>
    <w:rsid w:val="00910602"/>
    <w:rsid w:val="009106D1"/>
    <w:rsid w:val="00910F06"/>
    <w:rsid w:val="0091124E"/>
    <w:rsid w:val="0091184F"/>
    <w:rsid w:val="009119B2"/>
    <w:rsid w:val="00911E2D"/>
    <w:rsid w:val="00912A82"/>
    <w:rsid w:val="0091392E"/>
    <w:rsid w:val="0091446E"/>
    <w:rsid w:val="00914DB1"/>
    <w:rsid w:val="009154D7"/>
    <w:rsid w:val="00915FD8"/>
    <w:rsid w:val="0091693E"/>
    <w:rsid w:val="00916B78"/>
    <w:rsid w:val="00916CEE"/>
    <w:rsid w:val="00916D7B"/>
    <w:rsid w:val="00917307"/>
    <w:rsid w:val="0091756F"/>
    <w:rsid w:val="009179C8"/>
    <w:rsid w:val="00917A8D"/>
    <w:rsid w:val="0092086E"/>
    <w:rsid w:val="009212EB"/>
    <w:rsid w:val="009216BA"/>
    <w:rsid w:val="00922249"/>
    <w:rsid w:val="009225C1"/>
    <w:rsid w:val="00923C80"/>
    <w:rsid w:val="00925AEB"/>
    <w:rsid w:val="00925B3B"/>
    <w:rsid w:val="00925E96"/>
    <w:rsid w:val="00925EE2"/>
    <w:rsid w:val="00926EFB"/>
    <w:rsid w:val="00926FEE"/>
    <w:rsid w:val="00927A3E"/>
    <w:rsid w:val="00927AF3"/>
    <w:rsid w:val="009301CC"/>
    <w:rsid w:val="009309AB"/>
    <w:rsid w:val="009318C3"/>
    <w:rsid w:val="00932BFC"/>
    <w:rsid w:val="00932D20"/>
    <w:rsid w:val="0093312B"/>
    <w:rsid w:val="00933515"/>
    <w:rsid w:val="0093393E"/>
    <w:rsid w:val="00933DF9"/>
    <w:rsid w:val="009342EB"/>
    <w:rsid w:val="0093475C"/>
    <w:rsid w:val="009348E6"/>
    <w:rsid w:val="0093520C"/>
    <w:rsid w:val="009352CD"/>
    <w:rsid w:val="00935B8B"/>
    <w:rsid w:val="0093621B"/>
    <w:rsid w:val="009370B9"/>
    <w:rsid w:val="00937649"/>
    <w:rsid w:val="009376DA"/>
    <w:rsid w:val="00937BBA"/>
    <w:rsid w:val="00937EBD"/>
    <w:rsid w:val="00940660"/>
    <w:rsid w:val="009410F2"/>
    <w:rsid w:val="00941972"/>
    <w:rsid w:val="00941C06"/>
    <w:rsid w:val="00942535"/>
    <w:rsid w:val="00942739"/>
    <w:rsid w:val="00942762"/>
    <w:rsid w:val="00942A50"/>
    <w:rsid w:val="00942E0E"/>
    <w:rsid w:val="0094323B"/>
    <w:rsid w:val="00943278"/>
    <w:rsid w:val="0094329C"/>
    <w:rsid w:val="00943B27"/>
    <w:rsid w:val="0094409E"/>
    <w:rsid w:val="00944922"/>
    <w:rsid w:val="00944A5B"/>
    <w:rsid w:val="00944B30"/>
    <w:rsid w:val="009450B4"/>
    <w:rsid w:val="009455A8"/>
    <w:rsid w:val="00945F58"/>
    <w:rsid w:val="0094617B"/>
    <w:rsid w:val="009461DD"/>
    <w:rsid w:val="00946341"/>
    <w:rsid w:val="00947F9B"/>
    <w:rsid w:val="0095027F"/>
    <w:rsid w:val="00950AA4"/>
    <w:rsid w:val="0095115A"/>
    <w:rsid w:val="00951844"/>
    <w:rsid w:val="00951AE0"/>
    <w:rsid w:val="00951DB3"/>
    <w:rsid w:val="0095211C"/>
    <w:rsid w:val="0095270A"/>
    <w:rsid w:val="009530F1"/>
    <w:rsid w:val="009533E3"/>
    <w:rsid w:val="009534B8"/>
    <w:rsid w:val="009539EC"/>
    <w:rsid w:val="00953D11"/>
    <w:rsid w:val="00953EE7"/>
    <w:rsid w:val="009540B1"/>
    <w:rsid w:val="0095465E"/>
    <w:rsid w:val="00955173"/>
    <w:rsid w:val="009554BC"/>
    <w:rsid w:val="009557B5"/>
    <w:rsid w:val="00955831"/>
    <w:rsid w:val="009569FA"/>
    <w:rsid w:val="00956C7F"/>
    <w:rsid w:val="00956F9C"/>
    <w:rsid w:val="009570C4"/>
    <w:rsid w:val="00957327"/>
    <w:rsid w:val="009573F9"/>
    <w:rsid w:val="00957B2D"/>
    <w:rsid w:val="00957B60"/>
    <w:rsid w:val="009609EB"/>
    <w:rsid w:val="00960E74"/>
    <w:rsid w:val="0096170B"/>
    <w:rsid w:val="00961791"/>
    <w:rsid w:val="009618A6"/>
    <w:rsid w:val="00961A5D"/>
    <w:rsid w:val="00961D71"/>
    <w:rsid w:val="00962AF8"/>
    <w:rsid w:val="009639DE"/>
    <w:rsid w:val="00963C2A"/>
    <w:rsid w:val="00963EC1"/>
    <w:rsid w:val="00964FFB"/>
    <w:rsid w:val="0096522B"/>
    <w:rsid w:val="0096548C"/>
    <w:rsid w:val="00965757"/>
    <w:rsid w:val="00965F49"/>
    <w:rsid w:val="00965F98"/>
    <w:rsid w:val="009662D4"/>
    <w:rsid w:val="00966361"/>
    <w:rsid w:val="0096663A"/>
    <w:rsid w:val="00966ED3"/>
    <w:rsid w:val="009672C8"/>
    <w:rsid w:val="00967472"/>
    <w:rsid w:val="00971ACE"/>
    <w:rsid w:val="00971C93"/>
    <w:rsid w:val="009723CC"/>
    <w:rsid w:val="009725D7"/>
    <w:rsid w:val="0097376C"/>
    <w:rsid w:val="00973FC9"/>
    <w:rsid w:val="009746CF"/>
    <w:rsid w:val="009749A9"/>
    <w:rsid w:val="00975476"/>
    <w:rsid w:val="009754C0"/>
    <w:rsid w:val="009754F3"/>
    <w:rsid w:val="00975FB6"/>
    <w:rsid w:val="009763D9"/>
    <w:rsid w:val="00976F0A"/>
    <w:rsid w:val="00977ECF"/>
    <w:rsid w:val="00977FC6"/>
    <w:rsid w:val="009800E1"/>
    <w:rsid w:val="009808D6"/>
    <w:rsid w:val="00980A15"/>
    <w:rsid w:val="00980CAD"/>
    <w:rsid w:val="009814A1"/>
    <w:rsid w:val="009819B8"/>
    <w:rsid w:val="00981D29"/>
    <w:rsid w:val="009820A6"/>
    <w:rsid w:val="00982BF1"/>
    <w:rsid w:val="0098348C"/>
    <w:rsid w:val="00983D50"/>
    <w:rsid w:val="00985B62"/>
    <w:rsid w:val="0098646D"/>
    <w:rsid w:val="0098677E"/>
    <w:rsid w:val="00986A13"/>
    <w:rsid w:val="00986C82"/>
    <w:rsid w:val="00986E07"/>
    <w:rsid w:val="00986EEC"/>
    <w:rsid w:val="00990010"/>
    <w:rsid w:val="009900F1"/>
    <w:rsid w:val="009901E2"/>
    <w:rsid w:val="00990637"/>
    <w:rsid w:val="00990790"/>
    <w:rsid w:val="00992C53"/>
    <w:rsid w:val="0099328F"/>
    <w:rsid w:val="00993AF1"/>
    <w:rsid w:val="00993FC3"/>
    <w:rsid w:val="00993FF1"/>
    <w:rsid w:val="009942D7"/>
    <w:rsid w:val="00994390"/>
    <w:rsid w:val="009944C3"/>
    <w:rsid w:val="00994BEC"/>
    <w:rsid w:val="009950A0"/>
    <w:rsid w:val="009958D3"/>
    <w:rsid w:val="00996DE6"/>
    <w:rsid w:val="00997150"/>
    <w:rsid w:val="009A02BC"/>
    <w:rsid w:val="009A093A"/>
    <w:rsid w:val="009A09EB"/>
    <w:rsid w:val="009A121D"/>
    <w:rsid w:val="009A13F6"/>
    <w:rsid w:val="009A16F4"/>
    <w:rsid w:val="009A1E34"/>
    <w:rsid w:val="009A1EEB"/>
    <w:rsid w:val="009A263A"/>
    <w:rsid w:val="009A3DF2"/>
    <w:rsid w:val="009A43FB"/>
    <w:rsid w:val="009A4F26"/>
    <w:rsid w:val="009A5107"/>
    <w:rsid w:val="009A5A33"/>
    <w:rsid w:val="009A5CFE"/>
    <w:rsid w:val="009A5F98"/>
    <w:rsid w:val="009A7295"/>
    <w:rsid w:val="009A7C24"/>
    <w:rsid w:val="009A7F79"/>
    <w:rsid w:val="009B0468"/>
    <w:rsid w:val="009B09FB"/>
    <w:rsid w:val="009B0AC5"/>
    <w:rsid w:val="009B12AB"/>
    <w:rsid w:val="009B13D2"/>
    <w:rsid w:val="009B1E3E"/>
    <w:rsid w:val="009B23D9"/>
    <w:rsid w:val="009B270D"/>
    <w:rsid w:val="009B2E55"/>
    <w:rsid w:val="009B358C"/>
    <w:rsid w:val="009B35FA"/>
    <w:rsid w:val="009B3E14"/>
    <w:rsid w:val="009B4E0F"/>
    <w:rsid w:val="009B650D"/>
    <w:rsid w:val="009B6CF4"/>
    <w:rsid w:val="009B7E4A"/>
    <w:rsid w:val="009C153F"/>
    <w:rsid w:val="009C1715"/>
    <w:rsid w:val="009C190C"/>
    <w:rsid w:val="009C1A40"/>
    <w:rsid w:val="009C1DFE"/>
    <w:rsid w:val="009C2271"/>
    <w:rsid w:val="009C2492"/>
    <w:rsid w:val="009C3A88"/>
    <w:rsid w:val="009C3FE7"/>
    <w:rsid w:val="009C41CC"/>
    <w:rsid w:val="009C4539"/>
    <w:rsid w:val="009C490C"/>
    <w:rsid w:val="009C5481"/>
    <w:rsid w:val="009C5E21"/>
    <w:rsid w:val="009C60CA"/>
    <w:rsid w:val="009C695E"/>
    <w:rsid w:val="009C7002"/>
    <w:rsid w:val="009C7A32"/>
    <w:rsid w:val="009D075D"/>
    <w:rsid w:val="009D0853"/>
    <w:rsid w:val="009D0E10"/>
    <w:rsid w:val="009D1FC3"/>
    <w:rsid w:val="009D246D"/>
    <w:rsid w:val="009D32E1"/>
    <w:rsid w:val="009D4907"/>
    <w:rsid w:val="009D4E96"/>
    <w:rsid w:val="009D5C54"/>
    <w:rsid w:val="009D6AA4"/>
    <w:rsid w:val="009D73F0"/>
    <w:rsid w:val="009D77BA"/>
    <w:rsid w:val="009D79E6"/>
    <w:rsid w:val="009D7A26"/>
    <w:rsid w:val="009D7EDE"/>
    <w:rsid w:val="009E0642"/>
    <w:rsid w:val="009E0C5B"/>
    <w:rsid w:val="009E2208"/>
    <w:rsid w:val="009E240E"/>
    <w:rsid w:val="009E29D0"/>
    <w:rsid w:val="009E3820"/>
    <w:rsid w:val="009E47ED"/>
    <w:rsid w:val="009E489B"/>
    <w:rsid w:val="009E5964"/>
    <w:rsid w:val="009E61D4"/>
    <w:rsid w:val="009E795F"/>
    <w:rsid w:val="009E7DD5"/>
    <w:rsid w:val="009F0DF6"/>
    <w:rsid w:val="009F14BE"/>
    <w:rsid w:val="009F1CB5"/>
    <w:rsid w:val="009F1DE1"/>
    <w:rsid w:val="009F207C"/>
    <w:rsid w:val="009F22DB"/>
    <w:rsid w:val="009F2540"/>
    <w:rsid w:val="009F37FD"/>
    <w:rsid w:val="009F4E1D"/>
    <w:rsid w:val="009F4F2D"/>
    <w:rsid w:val="009F5036"/>
    <w:rsid w:val="009F5A17"/>
    <w:rsid w:val="009F5F59"/>
    <w:rsid w:val="009F6738"/>
    <w:rsid w:val="009F70B0"/>
    <w:rsid w:val="009F7DCD"/>
    <w:rsid w:val="009F7FCB"/>
    <w:rsid w:val="00A00134"/>
    <w:rsid w:val="00A0013B"/>
    <w:rsid w:val="00A00C04"/>
    <w:rsid w:val="00A02573"/>
    <w:rsid w:val="00A037CF"/>
    <w:rsid w:val="00A0569F"/>
    <w:rsid w:val="00A05B00"/>
    <w:rsid w:val="00A06A16"/>
    <w:rsid w:val="00A0737B"/>
    <w:rsid w:val="00A100FD"/>
    <w:rsid w:val="00A1015C"/>
    <w:rsid w:val="00A109FD"/>
    <w:rsid w:val="00A10D75"/>
    <w:rsid w:val="00A10ED8"/>
    <w:rsid w:val="00A11400"/>
    <w:rsid w:val="00A11F1B"/>
    <w:rsid w:val="00A130EB"/>
    <w:rsid w:val="00A13460"/>
    <w:rsid w:val="00A13A65"/>
    <w:rsid w:val="00A13C7F"/>
    <w:rsid w:val="00A13EDD"/>
    <w:rsid w:val="00A14DF9"/>
    <w:rsid w:val="00A14F1E"/>
    <w:rsid w:val="00A1511B"/>
    <w:rsid w:val="00A175E4"/>
    <w:rsid w:val="00A17DCC"/>
    <w:rsid w:val="00A17FEC"/>
    <w:rsid w:val="00A2011F"/>
    <w:rsid w:val="00A21560"/>
    <w:rsid w:val="00A217FD"/>
    <w:rsid w:val="00A21B4D"/>
    <w:rsid w:val="00A220DE"/>
    <w:rsid w:val="00A22675"/>
    <w:rsid w:val="00A23543"/>
    <w:rsid w:val="00A23E9E"/>
    <w:rsid w:val="00A24071"/>
    <w:rsid w:val="00A256E9"/>
    <w:rsid w:val="00A258DD"/>
    <w:rsid w:val="00A25F5C"/>
    <w:rsid w:val="00A262C6"/>
    <w:rsid w:val="00A267CC"/>
    <w:rsid w:val="00A2683D"/>
    <w:rsid w:val="00A2701A"/>
    <w:rsid w:val="00A308FE"/>
    <w:rsid w:val="00A30C15"/>
    <w:rsid w:val="00A30FBC"/>
    <w:rsid w:val="00A31668"/>
    <w:rsid w:val="00A33326"/>
    <w:rsid w:val="00A34E89"/>
    <w:rsid w:val="00A35942"/>
    <w:rsid w:val="00A36755"/>
    <w:rsid w:val="00A3742A"/>
    <w:rsid w:val="00A37553"/>
    <w:rsid w:val="00A37A7B"/>
    <w:rsid w:val="00A37A82"/>
    <w:rsid w:val="00A37EC3"/>
    <w:rsid w:val="00A37F4D"/>
    <w:rsid w:val="00A40762"/>
    <w:rsid w:val="00A411C4"/>
    <w:rsid w:val="00A412D2"/>
    <w:rsid w:val="00A41777"/>
    <w:rsid w:val="00A42190"/>
    <w:rsid w:val="00A42DCC"/>
    <w:rsid w:val="00A438D9"/>
    <w:rsid w:val="00A43C51"/>
    <w:rsid w:val="00A44926"/>
    <w:rsid w:val="00A44C1F"/>
    <w:rsid w:val="00A45C87"/>
    <w:rsid w:val="00A46525"/>
    <w:rsid w:val="00A465EF"/>
    <w:rsid w:val="00A467DA"/>
    <w:rsid w:val="00A472EE"/>
    <w:rsid w:val="00A4774C"/>
    <w:rsid w:val="00A47F0A"/>
    <w:rsid w:val="00A5002B"/>
    <w:rsid w:val="00A50299"/>
    <w:rsid w:val="00A5144B"/>
    <w:rsid w:val="00A519CC"/>
    <w:rsid w:val="00A51CBB"/>
    <w:rsid w:val="00A52385"/>
    <w:rsid w:val="00A52C4C"/>
    <w:rsid w:val="00A53480"/>
    <w:rsid w:val="00A53A1E"/>
    <w:rsid w:val="00A54FE5"/>
    <w:rsid w:val="00A5555C"/>
    <w:rsid w:val="00A55888"/>
    <w:rsid w:val="00A55AA0"/>
    <w:rsid w:val="00A56C4E"/>
    <w:rsid w:val="00A5702F"/>
    <w:rsid w:val="00A572BD"/>
    <w:rsid w:val="00A57D8C"/>
    <w:rsid w:val="00A60651"/>
    <w:rsid w:val="00A6112C"/>
    <w:rsid w:val="00A61DEE"/>
    <w:rsid w:val="00A620A6"/>
    <w:rsid w:val="00A63189"/>
    <w:rsid w:val="00A63E29"/>
    <w:rsid w:val="00A63ED3"/>
    <w:rsid w:val="00A63FE9"/>
    <w:rsid w:val="00A64686"/>
    <w:rsid w:val="00A64836"/>
    <w:rsid w:val="00A6488A"/>
    <w:rsid w:val="00A65BD8"/>
    <w:rsid w:val="00A65CA1"/>
    <w:rsid w:val="00A661C6"/>
    <w:rsid w:val="00A66331"/>
    <w:rsid w:val="00A667D2"/>
    <w:rsid w:val="00A67769"/>
    <w:rsid w:val="00A67CCD"/>
    <w:rsid w:val="00A70113"/>
    <w:rsid w:val="00A70637"/>
    <w:rsid w:val="00A709C4"/>
    <w:rsid w:val="00A70B4D"/>
    <w:rsid w:val="00A71926"/>
    <w:rsid w:val="00A71D29"/>
    <w:rsid w:val="00A72019"/>
    <w:rsid w:val="00A726F8"/>
    <w:rsid w:val="00A72858"/>
    <w:rsid w:val="00A72C0C"/>
    <w:rsid w:val="00A7356E"/>
    <w:rsid w:val="00A73603"/>
    <w:rsid w:val="00A7392B"/>
    <w:rsid w:val="00A739F9"/>
    <w:rsid w:val="00A73B8D"/>
    <w:rsid w:val="00A74476"/>
    <w:rsid w:val="00A74D98"/>
    <w:rsid w:val="00A754E0"/>
    <w:rsid w:val="00A75A5E"/>
    <w:rsid w:val="00A77529"/>
    <w:rsid w:val="00A77610"/>
    <w:rsid w:val="00A77631"/>
    <w:rsid w:val="00A777D3"/>
    <w:rsid w:val="00A77F6C"/>
    <w:rsid w:val="00A80093"/>
    <w:rsid w:val="00A801B7"/>
    <w:rsid w:val="00A80950"/>
    <w:rsid w:val="00A80AA1"/>
    <w:rsid w:val="00A80AD3"/>
    <w:rsid w:val="00A80D65"/>
    <w:rsid w:val="00A81231"/>
    <w:rsid w:val="00A81AE3"/>
    <w:rsid w:val="00A836BF"/>
    <w:rsid w:val="00A8394A"/>
    <w:rsid w:val="00A83B72"/>
    <w:rsid w:val="00A858DA"/>
    <w:rsid w:val="00A859AC"/>
    <w:rsid w:val="00A85B95"/>
    <w:rsid w:val="00A86418"/>
    <w:rsid w:val="00A86755"/>
    <w:rsid w:val="00A8793E"/>
    <w:rsid w:val="00A87C49"/>
    <w:rsid w:val="00A87EB4"/>
    <w:rsid w:val="00A900BA"/>
    <w:rsid w:val="00A90510"/>
    <w:rsid w:val="00A90846"/>
    <w:rsid w:val="00A912E3"/>
    <w:rsid w:val="00A91926"/>
    <w:rsid w:val="00A93FEB"/>
    <w:rsid w:val="00A94826"/>
    <w:rsid w:val="00A94F55"/>
    <w:rsid w:val="00A95EAD"/>
    <w:rsid w:val="00A96A51"/>
    <w:rsid w:val="00A96F29"/>
    <w:rsid w:val="00A973E4"/>
    <w:rsid w:val="00A97670"/>
    <w:rsid w:val="00AA0035"/>
    <w:rsid w:val="00AA1A63"/>
    <w:rsid w:val="00AA2C61"/>
    <w:rsid w:val="00AA2DEE"/>
    <w:rsid w:val="00AA38A3"/>
    <w:rsid w:val="00AA3C8C"/>
    <w:rsid w:val="00AA3D77"/>
    <w:rsid w:val="00AA5446"/>
    <w:rsid w:val="00AA5623"/>
    <w:rsid w:val="00AA5B65"/>
    <w:rsid w:val="00AA5E63"/>
    <w:rsid w:val="00AA6B56"/>
    <w:rsid w:val="00AA6C28"/>
    <w:rsid w:val="00AA779C"/>
    <w:rsid w:val="00AA77F3"/>
    <w:rsid w:val="00AA7985"/>
    <w:rsid w:val="00AB135D"/>
    <w:rsid w:val="00AB14BF"/>
    <w:rsid w:val="00AB1604"/>
    <w:rsid w:val="00AB18D5"/>
    <w:rsid w:val="00AB1E19"/>
    <w:rsid w:val="00AB2135"/>
    <w:rsid w:val="00AB2165"/>
    <w:rsid w:val="00AB22BF"/>
    <w:rsid w:val="00AB2A73"/>
    <w:rsid w:val="00AB2F97"/>
    <w:rsid w:val="00AB3061"/>
    <w:rsid w:val="00AB31B1"/>
    <w:rsid w:val="00AB3576"/>
    <w:rsid w:val="00AB376E"/>
    <w:rsid w:val="00AB3FA0"/>
    <w:rsid w:val="00AB4E10"/>
    <w:rsid w:val="00AB4EE5"/>
    <w:rsid w:val="00AB5204"/>
    <w:rsid w:val="00AB5358"/>
    <w:rsid w:val="00AB5FE6"/>
    <w:rsid w:val="00AB67A5"/>
    <w:rsid w:val="00AB6A5A"/>
    <w:rsid w:val="00AC0A1D"/>
    <w:rsid w:val="00AC10C3"/>
    <w:rsid w:val="00AC1224"/>
    <w:rsid w:val="00AC2295"/>
    <w:rsid w:val="00AC3D5E"/>
    <w:rsid w:val="00AC3DAF"/>
    <w:rsid w:val="00AC473E"/>
    <w:rsid w:val="00AC48DA"/>
    <w:rsid w:val="00AC4A27"/>
    <w:rsid w:val="00AC5711"/>
    <w:rsid w:val="00AC5B6C"/>
    <w:rsid w:val="00AC6214"/>
    <w:rsid w:val="00AC6CDC"/>
    <w:rsid w:val="00AC712B"/>
    <w:rsid w:val="00AC71B1"/>
    <w:rsid w:val="00AC72CD"/>
    <w:rsid w:val="00AC7C25"/>
    <w:rsid w:val="00AD0170"/>
    <w:rsid w:val="00AD0F38"/>
    <w:rsid w:val="00AD2372"/>
    <w:rsid w:val="00AD2DEC"/>
    <w:rsid w:val="00AD2FA1"/>
    <w:rsid w:val="00AD3887"/>
    <w:rsid w:val="00AD3AD1"/>
    <w:rsid w:val="00AD4515"/>
    <w:rsid w:val="00AD4940"/>
    <w:rsid w:val="00AD4C4F"/>
    <w:rsid w:val="00AD5043"/>
    <w:rsid w:val="00AD51E4"/>
    <w:rsid w:val="00AD5480"/>
    <w:rsid w:val="00AD551E"/>
    <w:rsid w:val="00AD6223"/>
    <w:rsid w:val="00AD6AF9"/>
    <w:rsid w:val="00AD6EF5"/>
    <w:rsid w:val="00AD70E4"/>
    <w:rsid w:val="00AD72BE"/>
    <w:rsid w:val="00AD7680"/>
    <w:rsid w:val="00AD7B60"/>
    <w:rsid w:val="00AD7C2B"/>
    <w:rsid w:val="00AE10D4"/>
    <w:rsid w:val="00AE1393"/>
    <w:rsid w:val="00AE14B7"/>
    <w:rsid w:val="00AE181E"/>
    <w:rsid w:val="00AE1E58"/>
    <w:rsid w:val="00AE2C31"/>
    <w:rsid w:val="00AE3148"/>
    <w:rsid w:val="00AE38E7"/>
    <w:rsid w:val="00AE3E48"/>
    <w:rsid w:val="00AE4447"/>
    <w:rsid w:val="00AE4828"/>
    <w:rsid w:val="00AE5477"/>
    <w:rsid w:val="00AE562B"/>
    <w:rsid w:val="00AE5946"/>
    <w:rsid w:val="00AE5FD6"/>
    <w:rsid w:val="00AE61A1"/>
    <w:rsid w:val="00AE6519"/>
    <w:rsid w:val="00AE6A32"/>
    <w:rsid w:val="00AE6F17"/>
    <w:rsid w:val="00AE71C1"/>
    <w:rsid w:val="00AE78FB"/>
    <w:rsid w:val="00AE7EB0"/>
    <w:rsid w:val="00AF0E70"/>
    <w:rsid w:val="00AF13D6"/>
    <w:rsid w:val="00AF30A8"/>
    <w:rsid w:val="00AF33DA"/>
    <w:rsid w:val="00AF3DB9"/>
    <w:rsid w:val="00AF497E"/>
    <w:rsid w:val="00AF49F5"/>
    <w:rsid w:val="00AF4F2E"/>
    <w:rsid w:val="00AF5847"/>
    <w:rsid w:val="00AF5F3C"/>
    <w:rsid w:val="00AF6E37"/>
    <w:rsid w:val="00AF71BC"/>
    <w:rsid w:val="00AF7CE3"/>
    <w:rsid w:val="00B007A8"/>
    <w:rsid w:val="00B00ECD"/>
    <w:rsid w:val="00B02033"/>
    <w:rsid w:val="00B02CC8"/>
    <w:rsid w:val="00B03E1C"/>
    <w:rsid w:val="00B040FC"/>
    <w:rsid w:val="00B059FD"/>
    <w:rsid w:val="00B05B64"/>
    <w:rsid w:val="00B063DA"/>
    <w:rsid w:val="00B06C3E"/>
    <w:rsid w:val="00B07336"/>
    <w:rsid w:val="00B0749B"/>
    <w:rsid w:val="00B075B2"/>
    <w:rsid w:val="00B07896"/>
    <w:rsid w:val="00B07B7F"/>
    <w:rsid w:val="00B1006A"/>
    <w:rsid w:val="00B10085"/>
    <w:rsid w:val="00B1087A"/>
    <w:rsid w:val="00B109D7"/>
    <w:rsid w:val="00B10BFD"/>
    <w:rsid w:val="00B11A11"/>
    <w:rsid w:val="00B11CBC"/>
    <w:rsid w:val="00B12BC4"/>
    <w:rsid w:val="00B13643"/>
    <w:rsid w:val="00B1388A"/>
    <w:rsid w:val="00B13968"/>
    <w:rsid w:val="00B13F25"/>
    <w:rsid w:val="00B14376"/>
    <w:rsid w:val="00B145CD"/>
    <w:rsid w:val="00B147A5"/>
    <w:rsid w:val="00B1528B"/>
    <w:rsid w:val="00B15D51"/>
    <w:rsid w:val="00B16716"/>
    <w:rsid w:val="00B17051"/>
    <w:rsid w:val="00B17856"/>
    <w:rsid w:val="00B17F67"/>
    <w:rsid w:val="00B2039A"/>
    <w:rsid w:val="00B20D39"/>
    <w:rsid w:val="00B2125A"/>
    <w:rsid w:val="00B217FD"/>
    <w:rsid w:val="00B230C7"/>
    <w:rsid w:val="00B2355C"/>
    <w:rsid w:val="00B245CF"/>
    <w:rsid w:val="00B25252"/>
    <w:rsid w:val="00B25A53"/>
    <w:rsid w:val="00B25FBB"/>
    <w:rsid w:val="00B26018"/>
    <w:rsid w:val="00B26066"/>
    <w:rsid w:val="00B266D6"/>
    <w:rsid w:val="00B26B5E"/>
    <w:rsid w:val="00B26F35"/>
    <w:rsid w:val="00B27D7C"/>
    <w:rsid w:val="00B304E0"/>
    <w:rsid w:val="00B30F95"/>
    <w:rsid w:val="00B3131A"/>
    <w:rsid w:val="00B31717"/>
    <w:rsid w:val="00B31A45"/>
    <w:rsid w:val="00B31FB5"/>
    <w:rsid w:val="00B33040"/>
    <w:rsid w:val="00B33600"/>
    <w:rsid w:val="00B352C0"/>
    <w:rsid w:val="00B35465"/>
    <w:rsid w:val="00B3576D"/>
    <w:rsid w:val="00B35AE9"/>
    <w:rsid w:val="00B35DCB"/>
    <w:rsid w:val="00B37029"/>
    <w:rsid w:val="00B37DCE"/>
    <w:rsid w:val="00B37F39"/>
    <w:rsid w:val="00B408F4"/>
    <w:rsid w:val="00B41DBC"/>
    <w:rsid w:val="00B41E52"/>
    <w:rsid w:val="00B41EE5"/>
    <w:rsid w:val="00B42222"/>
    <w:rsid w:val="00B42C8F"/>
    <w:rsid w:val="00B4374B"/>
    <w:rsid w:val="00B4391D"/>
    <w:rsid w:val="00B4408F"/>
    <w:rsid w:val="00B4418C"/>
    <w:rsid w:val="00B4498C"/>
    <w:rsid w:val="00B44C25"/>
    <w:rsid w:val="00B4595E"/>
    <w:rsid w:val="00B45D11"/>
    <w:rsid w:val="00B4685A"/>
    <w:rsid w:val="00B47317"/>
    <w:rsid w:val="00B47466"/>
    <w:rsid w:val="00B47EDF"/>
    <w:rsid w:val="00B51D49"/>
    <w:rsid w:val="00B520B9"/>
    <w:rsid w:val="00B522EA"/>
    <w:rsid w:val="00B54D99"/>
    <w:rsid w:val="00B558CA"/>
    <w:rsid w:val="00B55E4E"/>
    <w:rsid w:val="00B56A0D"/>
    <w:rsid w:val="00B56C3F"/>
    <w:rsid w:val="00B56DE2"/>
    <w:rsid w:val="00B56F93"/>
    <w:rsid w:val="00B5794D"/>
    <w:rsid w:val="00B57994"/>
    <w:rsid w:val="00B6047C"/>
    <w:rsid w:val="00B610ED"/>
    <w:rsid w:val="00B615BA"/>
    <w:rsid w:val="00B61C66"/>
    <w:rsid w:val="00B621DA"/>
    <w:rsid w:val="00B628D2"/>
    <w:rsid w:val="00B628E0"/>
    <w:rsid w:val="00B62A04"/>
    <w:rsid w:val="00B62AB9"/>
    <w:rsid w:val="00B62E52"/>
    <w:rsid w:val="00B639F6"/>
    <w:rsid w:val="00B63A4C"/>
    <w:rsid w:val="00B63B38"/>
    <w:rsid w:val="00B63D01"/>
    <w:rsid w:val="00B644BD"/>
    <w:rsid w:val="00B64631"/>
    <w:rsid w:val="00B6484E"/>
    <w:rsid w:val="00B64E7A"/>
    <w:rsid w:val="00B65746"/>
    <w:rsid w:val="00B65822"/>
    <w:rsid w:val="00B65842"/>
    <w:rsid w:val="00B65A1F"/>
    <w:rsid w:val="00B65C1E"/>
    <w:rsid w:val="00B6603B"/>
    <w:rsid w:val="00B661FE"/>
    <w:rsid w:val="00B665F1"/>
    <w:rsid w:val="00B66943"/>
    <w:rsid w:val="00B6713C"/>
    <w:rsid w:val="00B67BE6"/>
    <w:rsid w:val="00B67D84"/>
    <w:rsid w:val="00B7013A"/>
    <w:rsid w:val="00B708CF"/>
    <w:rsid w:val="00B70C2E"/>
    <w:rsid w:val="00B70CFE"/>
    <w:rsid w:val="00B70F25"/>
    <w:rsid w:val="00B70FDF"/>
    <w:rsid w:val="00B71601"/>
    <w:rsid w:val="00B716EB"/>
    <w:rsid w:val="00B71852"/>
    <w:rsid w:val="00B72795"/>
    <w:rsid w:val="00B7282F"/>
    <w:rsid w:val="00B73400"/>
    <w:rsid w:val="00B73CA1"/>
    <w:rsid w:val="00B75445"/>
    <w:rsid w:val="00B7554F"/>
    <w:rsid w:val="00B75578"/>
    <w:rsid w:val="00B7594A"/>
    <w:rsid w:val="00B75AF2"/>
    <w:rsid w:val="00B75C38"/>
    <w:rsid w:val="00B75E0B"/>
    <w:rsid w:val="00B75EFA"/>
    <w:rsid w:val="00B77687"/>
    <w:rsid w:val="00B803C2"/>
    <w:rsid w:val="00B80F9F"/>
    <w:rsid w:val="00B810D5"/>
    <w:rsid w:val="00B81D08"/>
    <w:rsid w:val="00B822A1"/>
    <w:rsid w:val="00B8293E"/>
    <w:rsid w:val="00B834F6"/>
    <w:rsid w:val="00B83968"/>
    <w:rsid w:val="00B841B4"/>
    <w:rsid w:val="00B848DF"/>
    <w:rsid w:val="00B84A75"/>
    <w:rsid w:val="00B8541D"/>
    <w:rsid w:val="00B85C3B"/>
    <w:rsid w:val="00B85F45"/>
    <w:rsid w:val="00B8673F"/>
    <w:rsid w:val="00B86FC2"/>
    <w:rsid w:val="00B8729E"/>
    <w:rsid w:val="00B8737F"/>
    <w:rsid w:val="00B87B6F"/>
    <w:rsid w:val="00B87D28"/>
    <w:rsid w:val="00B90AE5"/>
    <w:rsid w:val="00B9111D"/>
    <w:rsid w:val="00B917FE"/>
    <w:rsid w:val="00B9241A"/>
    <w:rsid w:val="00B92838"/>
    <w:rsid w:val="00B9323A"/>
    <w:rsid w:val="00B932CA"/>
    <w:rsid w:val="00B939B2"/>
    <w:rsid w:val="00B93F8F"/>
    <w:rsid w:val="00B9464C"/>
    <w:rsid w:val="00B94B16"/>
    <w:rsid w:val="00B94DFC"/>
    <w:rsid w:val="00B953C8"/>
    <w:rsid w:val="00B96317"/>
    <w:rsid w:val="00B96657"/>
    <w:rsid w:val="00B96A75"/>
    <w:rsid w:val="00B96BE3"/>
    <w:rsid w:val="00B96E76"/>
    <w:rsid w:val="00B9717E"/>
    <w:rsid w:val="00BA001F"/>
    <w:rsid w:val="00BA08D8"/>
    <w:rsid w:val="00BA0F92"/>
    <w:rsid w:val="00BA2714"/>
    <w:rsid w:val="00BA2AD2"/>
    <w:rsid w:val="00BA39FF"/>
    <w:rsid w:val="00BA3F27"/>
    <w:rsid w:val="00BA4733"/>
    <w:rsid w:val="00BA4B41"/>
    <w:rsid w:val="00BA4DF8"/>
    <w:rsid w:val="00BA51A7"/>
    <w:rsid w:val="00BA5A32"/>
    <w:rsid w:val="00BA63F5"/>
    <w:rsid w:val="00BA684C"/>
    <w:rsid w:val="00BA71AE"/>
    <w:rsid w:val="00BB022F"/>
    <w:rsid w:val="00BB06DA"/>
    <w:rsid w:val="00BB0714"/>
    <w:rsid w:val="00BB19DF"/>
    <w:rsid w:val="00BB2425"/>
    <w:rsid w:val="00BB2801"/>
    <w:rsid w:val="00BB2D31"/>
    <w:rsid w:val="00BB3FE0"/>
    <w:rsid w:val="00BB5084"/>
    <w:rsid w:val="00BB56BC"/>
    <w:rsid w:val="00BB5AE5"/>
    <w:rsid w:val="00BB5E6A"/>
    <w:rsid w:val="00BB61D4"/>
    <w:rsid w:val="00BB7E3D"/>
    <w:rsid w:val="00BC0AA8"/>
    <w:rsid w:val="00BC16FF"/>
    <w:rsid w:val="00BC1A0C"/>
    <w:rsid w:val="00BC20ED"/>
    <w:rsid w:val="00BC21E7"/>
    <w:rsid w:val="00BC236D"/>
    <w:rsid w:val="00BC2832"/>
    <w:rsid w:val="00BC291C"/>
    <w:rsid w:val="00BC2925"/>
    <w:rsid w:val="00BC3DA0"/>
    <w:rsid w:val="00BC438B"/>
    <w:rsid w:val="00BC4A7E"/>
    <w:rsid w:val="00BC53CA"/>
    <w:rsid w:val="00BC5ACF"/>
    <w:rsid w:val="00BC6551"/>
    <w:rsid w:val="00BC6E77"/>
    <w:rsid w:val="00BD0DA0"/>
    <w:rsid w:val="00BD1453"/>
    <w:rsid w:val="00BD1E0D"/>
    <w:rsid w:val="00BD404B"/>
    <w:rsid w:val="00BD4756"/>
    <w:rsid w:val="00BD4A51"/>
    <w:rsid w:val="00BD4B25"/>
    <w:rsid w:val="00BD55A5"/>
    <w:rsid w:val="00BD5D03"/>
    <w:rsid w:val="00BD619D"/>
    <w:rsid w:val="00BD707D"/>
    <w:rsid w:val="00BD7604"/>
    <w:rsid w:val="00BD7633"/>
    <w:rsid w:val="00BD7AED"/>
    <w:rsid w:val="00BD7E39"/>
    <w:rsid w:val="00BE05BF"/>
    <w:rsid w:val="00BE0605"/>
    <w:rsid w:val="00BE0728"/>
    <w:rsid w:val="00BE0A5F"/>
    <w:rsid w:val="00BE17F7"/>
    <w:rsid w:val="00BE2044"/>
    <w:rsid w:val="00BE2508"/>
    <w:rsid w:val="00BE25CA"/>
    <w:rsid w:val="00BE27F8"/>
    <w:rsid w:val="00BE2B53"/>
    <w:rsid w:val="00BE2BC8"/>
    <w:rsid w:val="00BE2BCC"/>
    <w:rsid w:val="00BE3B91"/>
    <w:rsid w:val="00BE4514"/>
    <w:rsid w:val="00BE4F25"/>
    <w:rsid w:val="00BE584D"/>
    <w:rsid w:val="00BE5B31"/>
    <w:rsid w:val="00BE6343"/>
    <w:rsid w:val="00BE69B4"/>
    <w:rsid w:val="00BE70AC"/>
    <w:rsid w:val="00BE72A4"/>
    <w:rsid w:val="00BE731A"/>
    <w:rsid w:val="00BF006C"/>
    <w:rsid w:val="00BF08A5"/>
    <w:rsid w:val="00BF0AA5"/>
    <w:rsid w:val="00BF0AF5"/>
    <w:rsid w:val="00BF1707"/>
    <w:rsid w:val="00BF199F"/>
    <w:rsid w:val="00BF1BC0"/>
    <w:rsid w:val="00BF3103"/>
    <w:rsid w:val="00BF368F"/>
    <w:rsid w:val="00BF4889"/>
    <w:rsid w:val="00BF4EE1"/>
    <w:rsid w:val="00BF55A2"/>
    <w:rsid w:val="00BF56EB"/>
    <w:rsid w:val="00BF7743"/>
    <w:rsid w:val="00C003C8"/>
    <w:rsid w:val="00C00AC2"/>
    <w:rsid w:val="00C00BAB"/>
    <w:rsid w:val="00C021DE"/>
    <w:rsid w:val="00C025F2"/>
    <w:rsid w:val="00C03F4E"/>
    <w:rsid w:val="00C04C69"/>
    <w:rsid w:val="00C05588"/>
    <w:rsid w:val="00C05B51"/>
    <w:rsid w:val="00C060E8"/>
    <w:rsid w:val="00C07882"/>
    <w:rsid w:val="00C10228"/>
    <w:rsid w:val="00C12E6E"/>
    <w:rsid w:val="00C13374"/>
    <w:rsid w:val="00C13674"/>
    <w:rsid w:val="00C14907"/>
    <w:rsid w:val="00C14B39"/>
    <w:rsid w:val="00C15157"/>
    <w:rsid w:val="00C151F9"/>
    <w:rsid w:val="00C1591C"/>
    <w:rsid w:val="00C15959"/>
    <w:rsid w:val="00C15FF2"/>
    <w:rsid w:val="00C16FF8"/>
    <w:rsid w:val="00C17452"/>
    <w:rsid w:val="00C2095C"/>
    <w:rsid w:val="00C214A7"/>
    <w:rsid w:val="00C21BC8"/>
    <w:rsid w:val="00C22121"/>
    <w:rsid w:val="00C221F2"/>
    <w:rsid w:val="00C22742"/>
    <w:rsid w:val="00C230EF"/>
    <w:rsid w:val="00C23265"/>
    <w:rsid w:val="00C2336B"/>
    <w:rsid w:val="00C237E1"/>
    <w:rsid w:val="00C238B8"/>
    <w:rsid w:val="00C2505E"/>
    <w:rsid w:val="00C257BE"/>
    <w:rsid w:val="00C259EC"/>
    <w:rsid w:val="00C25A5C"/>
    <w:rsid w:val="00C25FD9"/>
    <w:rsid w:val="00C2623B"/>
    <w:rsid w:val="00C2671B"/>
    <w:rsid w:val="00C26E01"/>
    <w:rsid w:val="00C275C8"/>
    <w:rsid w:val="00C30B3F"/>
    <w:rsid w:val="00C31121"/>
    <w:rsid w:val="00C3153C"/>
    <w:rsid w:val="00C323DE"/>
    <w:rsid w:val="00C3299D"/>
    <w:rsid w:val="00C32A9C"/>
    <w:rsid w:val="00C32D24"/>
    <w:rsid w:val="00C32D27"/>
    <w:rsid w:val="00C33E20"/>
    <w:rsid w:val="00C3523D"/>
    <w:rsid w:val="00C35E5E"/>
    <w:rsid w:val="00C36ADC"/>
    <w:rsid w:val="00C36AE5"/>
    <w:rsid w:val="00C36BAB"/>
    <w:rsid w:val="00C36D5B"/>
    <w:rsid w:val="00C40127"/>
    <w:rsid w:val="00C404EB"/>
    <w:rsid w:val="00C410C2"/>
    <w:rsid w:val="00C41658"/>
    <w:rsid w:val="00C41755"/>
    <w:rsid w:val="00C41903"/>
    <w:rsid w:val="00C41CCB"/>
    <w:rsid w:val="00C42FE5"/>
    <w:rsid w:val="00C43225"/>
    <w:rsid w:val="00C4347E"/>
    <w:rsid w:val="00C434A4"/>
    <w:rsid w:val="00C43A12"/>
    <w:rsid w:val="00C44198"/>
    <w:rsid w:val="00C448FE"/>
    <w:rsid w:val="00C449F9"/>
    <w:rsid w:val="00C457E0"/>
    <w:rsid w:val="00C45814"/>
    <w:rsid w:val="00C45B7C"/>
    <w:rsid w:val="00C45CF0"/>
    <w:rsid w:val="00C46103"/>
    <w:rsid w:val="00C466D4"/>
    <w:rsid w:val="00C47100"/>
    <w:rsid w:val="00C47A62"/>
    <w:rsid w:val="00C501FA"/>
    <w:rsid w:val="00C5052A"/>
    <w:rsid w:val="00C50D27"/>
    <w:rsid w:val="00C5272E"/>
    <w:rsid w:val="00C52F4A"/>
    <w:rsid w:val="00C52F8D"/>
    <w:rsid w:val="00C531B3"/>
    <w:rsid w:val="00C53409"/>
    <w:rsid w:val="00C53774"/>
    <w:rsid w:val="00C53A18"/>
    <w:rsid w:val="00C53A26"/>
    <w:rsid w:val="00C53AB1"/>
    <w:rsid w:val="00C542FA"/>
    <w:rsid w:val="00C54DE2"/>
    <w:rsid w:val="00C55B83"/>
    <w:rsid w:val="00C55D8B"/>
    <w:rsid w:val="00C56420"/>
    <w:rsid w:val="00C56963"/>
    <w:rsid w:val="00C56F41"/>
    <w:rsid w:val="00C5791F"/>
    <w:rsid w:val="00C57F8F"/>
    <w:rsid w:val="00C606FD"/>
    <w:rsid w:val="00C60E49"/>
    <w:rsid w:val="00C61AC5"/>
    <w:rsid w:val="00C629C7"/>
    <w:rsid w:val="00C632AE"/>
    <w:rsid w:val="00C647FA"/>
    <w:rsid w:val="00C64A92"/>
    <w:rsid w:val="00C66166"/>
    <w:rsid w:val="00C6630E"/>
    <w:rsid w:val="00C6674E"/>
    <w:rsid w:val="00C66A2C"/>
    <w:rsid w:val="00C6797C"/>
    <w:rsid w:val="00C679EB"/>
    <w:rsid w:val="00C70068"/>
    <w:rsid w:val="00C706AD"/>
    <w:rsid w:val="00C706F6"/>
    <w:rsid w:val="00C7102F"/>
    <w:rsid w:val="00C710E5"/>
    <w:rsid w:val="00C71263"/>
    <w:rsid w:val="00C712E0"/>
    <w:rsid w:val="00C72003"/>
    <w:rsid w:val="00C722E8"/>
    <w:rsid w:val="00C7293B"/>
    <w:rsid w:val="00C731BC"/>
    <w:rsid w:val="00C74E00"/>
    <w:rsid w:val="00C74FA2"/>
    <w:rsid w:val="00C75185"/>
    <w:rsid w:val="00C766FB"/>
    <w:rsid w:val="00C76F19"/>
    <w:rsid w:val="00C775CC"/>
    <w:rsid w:val="00C77D4E"/>
    <w:rsid w:val="00C77E4F"/>
    <w:rsid w:val="00C80001"/>
    <w:rsid w:val="00C801FB"/>
    <w:rsid w:val="00C80CF3"/>
    <w:rsid w:val="00C8158E"/>
    <w:rsid w:val="00C81D5A"/>
    <w:rsid w:val="00C82026"/>
    <w:rsid w:val="00C8203B"/>
    <w:rsid w:val="00C82044"/>
    <w:rsid w:val="00C82931"/>
    <w:rsid w:val="00C82B35"/>
    <w:rsid w:val="00C82B58"/>
    <w:rsid w:val="00C82CDA"/>
    <w:rsid w:val="00C82F78"/>
    <w:rsid w:val="00C8427C"/>
    <w:rsid w:val="00C84A91"/>
    <w:rsid w:val="00C84EB6"/>
    <w:rsid w:val="00C84F22"/>
    <w:rsid w:val="00C862AB"/>
    <w:rsid w:val="00C86535"/>
    <w:rsid w:val="00C865F4"/>
    <w:rsid w:val="00C86A34"/>
    <w:rsid w:val="00C90767"/>
    <w:rsid w:val="00C90F23"/>
    <w:rsid w:val="00C912F3"/>
    <w:rsid w:val="00C91CEF"/>
    <w:rsid w:val="00C93E7D"/>
    <w:rsid w:val="00C94149"/>
    <w:rsid w:val="00C94767"/>
    <w:rsid w:val="00C94CAB"/>
    <w:rsid w:val="00C95823"/>
    <w:rsid w:val="00C96126"/>
    <w:rsid w:val="00C961D8"/>
    <w:rsid w:val="00C96840"/>
    <w:rsid w:val="00C968C9"/>
    <w:rsid w:val="00C97EE7"/>
    <w:rsid w:val="00CA0E4E"/>
    <w:rsid w:val="00CA1D4A"/>
    <w:rsid w:val="00CA1F75"/>
    <w:rsid w:val="00CA27E9"/>
    <w:rsid w:val="00CA2869"/>
    <w:rsid w:val="00CA2C95"/>
    <w:rsid w:val="00CA3117"/>
    <w:rsid w:val="00CA3F5A"/>
    <w:rsid w:val="00CA40ED"/>
    <w:rsid w:val="00CA411B"/>
    <w:rsid w:val="00CA4938"/>
    <w:rsid w:val="00CA50E5"/>
    <w:rsid w:val="00CA51FC"/>
    <w:rsid w:val="00CA535E"/>
    <w:rsid w:val="00CA713F"/>
    <w:rsid w:val="00CA7605"/>
    <w:rsid w:val="00CA78F1"/>
    <w:rsid w:val="00CB0F84"/>
    <w:rsid w:val="00CB1049"/>
    <w:rsid w:val="00CB145A"/>
    <w:rsid w:val="00CB14CD"/>
    <w:rsid w:val="00CB3A11"/>
    <w:rsid w:val="00CB454D"/>
    <w:rsid w:val="00CB5764"/>
    <w:rsid w:val="00CB5781"/>
    <w:rsid w:val="00CB5CCC"/>
    <w:rsid w:val="00CB6484"/>
    <w:rsid w:val="00CB6648"/>
    <w:rsid w:val="00CB6DB4"/>
    <w:rsid w:val="00CB6EF2"/>
    <w:rsid w:val="00CB6F45"/>
    <w:rsid w:val="00CB71CE"/>
    <w:rsid w:val="00CB7EF4"/>
    <w:rsid w:val="00CC0106"/>
    <w:rsid w:val="00CC0AB0"/>
    <w:rsid w:val="00CC0CDC"/>
    <w:rsid w:val="00CC10CC"/>
    <w:rsid w:val="00CC15CD"/>
    <w:rsid w:val="00CC391E"/>
    <w:rsid w:val="00CC4147"/>
    <w:rsid w:val="00CC4639"/>
    <w:rsid w:val="00CC4835"/>
    <w:rsid w:val="00CC4944"/>
    <w:rsid w:val="00CC4A93"/>
    <w:rsid w:val="00CC5280"/>
    <w:rsid w:val="00CC6176"/>
    <w:rsid w:val="00CC6284"/>
    <w:rsid w:val="00CC6820"/>
    <w:rsid w:val="00CC6B18"/>
    <w:rsid w:val="00CC6C2E"/>
    <w:rsid w:val="00CC7027"/>
    <w:rsid w:val="00CD0346"/>
    <w:rsid w:val="00CD0970"/>
    <w:rsid w:val="00CD0BC8"/>
    <w:rsid w:val="00CD17B5"/>
    <w:rsid w:val="00CD3488"/>
    <w:rsid w:val="00CD3668"/>
    <w:rsid w:val="00CD487A"/>
    <w:rsid w:val="00CD4BDB"/>
    <w:rsid w:val="00CD4C75"/>
    <w:rsid w:val="00CD51A7"/>
    <w:rsid w:val="00CD59E8"/>
    <w:rsid w:val="00CD5A31"/>
    <w:rsid w:val="00CD69C1"/>
    <w:rsid w:val="00CD6E4E"/>
    <w:rsid w:val="00CE094C"/>
    <w:rsid w:val="00CE1628"/>
    <w:rsid w:val="00CE17C4"/>
    <w:rsid w:val="00CE1D29"/>
    <w:rsid w:val="00CE2DCC"/>
    <w:rsid w:val="00CE3441"/>
    <w:rsid w:val="00CE512E"/>
    <w:rsid w:val="00CE58EF"/>
    <w:rsid w:val="00CE642B"/>
    <w:rsid w:val="00CE67E9"/>
    <w:rsid w:val="00CE6854"/>
    <w:rsid w:val="00CE73DC"/>
    <w:rsid w:val="00CE7454"/>
    <w:rsid w:val="00CF0010"/>
    <w:rsid w:val="00CF12B3"/>
    <w:rsid w:val="00CF1928"/>
    <w:rsid w:val="00CF1F3E"/>
    <w:rsid w:val="00CF245B"/>
    <w:rsid w:val="00CF34A8"/>
    <w:rsid w:val="00CF3D18"/>
    <w:rsid w:val="00CF4481"/>
    <w:rsid w:val="00CF4744"/>
    <w:rsid w:val="00CF4881"/>
    <w:rsid w:val="00CF4DC5"/>
    <w:rsid w:val="00CF4EA4"/>
    <w:rsid w:val="00CF522F"/>
    <w:rsid w:val="00CF5ADE"/>
    <w:rsid w:val="00CF62AE"/>
    <w:rsid w:val="00CF6836"/>
    <w:rsid w:val="00CF7232"/>
    <w:rsid w:val="00CF788F"/>
    <w:rsid w:val="00CF7BF7"/>
    <w:rsid w:val="00CF7C7A"/>
    <w:rsid w:val="00CF7D68"/>
    <w:rsid w:val="00CF7D7A"/>
    <w:rsid w:val="00D011C2"/>
    <w:rsid w:val="00D01AA2"/>
    <w:rsid w:val="00D01B45"/>
    <w:rsid w:val="00D0208C"/>
    <w:rsid w:val="00D02591"/>
    <w:rsid w:val="00D02C85"/>
    <w:rsid w:val="00D03729"/>
    <w:rsid w:val="00D046F6"/>
    <w:rsid w:val="00D049A8"/>
    <w:rsid w:val="00D052A1"/>
    <w:rsid w:val="00D05D8A"/>
    <w:rsid w:val="00D06414"/>
    <w:rsid w:val="00D067B5"/>
    <w:rsid w:val="00D076A6"/>
    <w:rsid w:val="00D103D7"/>
    <w:rsid w:val="00D104BC"/>
    <w:rsid w:val="00D11A35"/>
    <w:rsid w:val="00D11EFF"/>
    <w:rsid w:val="00D11FE1"/>
    <w:rsid w:val="00D12178"/>
    <w:rsid w:val="00D124FC"/>
    <w:rsid w:val="00D12E80"/>
    <w:rsid w:val="00D1403B"/>
    <w:rsid w:val="00D1500F"/>
    <w:rsid w:val="00D157BA"/>
    <w:rsid w:val="00D1585A"/>
    <w:rsid w:val="00D15880"/>
    <w:rsid w:val="00D163BA"/>
    <w:rsid w:val="00D16F10"/>
    <w:rsid w:val="00D179EB"/>
    <w:rsid w:val="00D2037C"/>
    <w:rsid w:val="00D20830"/>
    <w:rsid w:val="00D20DA5"/>
    <w:rsid w:val="00D20ED2"/>
    <w:rsid w:val="00D2136B"/>
    <w:rsid w:val="00D2193F"/>
    <w:rsid w:val="00D22F0B"/>
    <w:rsid w:val="00D231CE"/>
    <w:rsid w:val="00D23284"/>
    <w:rsid w:val="00D232A4"/>
    <w:rsid w:val="00D234F1"/>
    <w:rsid w:val="00D2372B"/>
    <w:rsid w:val="00D2416A"/>
    <w:rsid w:val="00D2540D"/>
    <w:rsid w:val="00D25835"/>
    <w:rsid w:val="00D25A43"/>
    <w:rsid w:val="00D25CC7"/>
    <w:rsid w:val="00D3011F"/>
    <w:rsid w:val="00D30D87"/>
    <w:rsid w:val="00D313A8"/>
    <w:rsid w:val="00D3158A"/>
    <w:rsid w:val="00D31DC4"/>
    <w:rsid w:val="00D3423D"/>
    <w:rsid w:val="00D34389"/>
    <w:rsid w:val="00D3486D"/>
    <w:rsid w:val="00D350AB"/>
    <w:rsid w:val="00D3544F"/>
    <w:rsid w:val="00D3560E"/>
    <w:rsid w:val="00D3569D"/>
    <w:rsid w:val="00D35F3B"/>
    <w:rsid w:val="00D405A4"/>
    <w:rsid w:val="00D40C39"/>
    <w:rsid w:val="00D40DFB"/>
    <w:rsid w:val="00D412B7"/>
    <w:rsid w:val="00D41858"/>
    <w:rsid w:val="00D41FD8"/>
    <w:rsid w:val="00D42310"/>
    <w:rsid w:val="00D4307C"/>
    <w:rsid w:val="00D431BF"/>
    <w:rsid w:val="00D434F6"/>
    <w:rsid w:val="00D43BEA"/>
    <w:rsid w:val="00D440F3"/>
    <w:rsid w:val="00D449B4"/>
    <w:rsid w:val="00D455C4"/>
    <w:rsid w:val="00D461D9"/>
    <w:rsid w:val="00D46551"/>
    <w:rsid w:val="00D466DA"/>
    <w:rsid w:val="00D46786"/>
    <w:rsid w:val="00D46EF0"/>
    <w:rsid w:val="00D472C4"/>
    <w:rsid w:val="00D50BF4"/>
    <w:rsid w:val="00D50C58"/>
    <w:rsid w:val="00D50DD0"/>
    <w:rsid w:val="00D51166"/>
    <w:rsid w:val="00D51401"/>
    <w:rsid w:val="00D52D7C"/>
    <w:rsid w:val="00D52EFE"/>
    <w:rsid w:val="00D5358C"/>
    <w:rsid w:val="00D54017"/>
    <w:rsid w:val="00D54520"/>
    <w:rsid w:val="00D54745"/>
    <w:rsid w:val="00D55029"/>
    <w:rsid w:val="00D551C8"/>
    <w:rsid w:val="00D558C6"/>
    <w:rsid w:val="00D559A4"/>
    <w:rsid w:val="00D55BD7"/>
    <w:rsid w:val="00D56BDC"/>
    <w:rsid w:val="00D56D15"/>
    <w:rsid w:val="00D57A04"/>
    <w:rsid w:val="00D57E32"/>
    <w:rsid w:val="00D6015E"/>
    <w:rsid w:val="00D606A9"/>
    <w:rsid w:val="00D61899"/>
    <w:rsid w:val="00D61E6A"/>
    <w:rsid w:val="00D61E76"/>
    <w:rsid w:val="00D6203E"/>
    <w:rsid w:val="00D62729"/>
    <w:rsid w:val="00D629A4"/>
    <w:rsid w:val="00D632FE"/>
    <w:rsid w:val="00D64030"/>
    <w:rsid w:val="00D64255"/>
    <w:rsid w:val="00D664E1"/>
    <w:rsid w:val="00D67A32"/>
    <w:rsid w:val="00D709B1"/>
    <w:rsid w:val="00D70C7A"/>
    <w:rsid w:val="00D70C84"/>
    <w:rsid w:val="00D70DA6"/>
    <w:rsid w:val="00D728CA"/>
    <w:rsid w:val="00D72BE8"/>
    <w:rsid w:val="00D733CD"/>
    <w:rsid w:val="00D73C57"/>
    <w:rsid w:val="00D745AB"/>
    <w:rsid w:val="00D74B25"/>
    <w:rsid w:val="00D74FDB"/>
    <w:rsid w:val="00D75138"/>
    <w:rsid w:val="00D75790"/>
    <w:rsid w:val="00D75DD5"/>
    <w:rsid w:val="00D76F4A"/>
    <w:rsid w:val="00D77298"/>
    <w:rsid w:val="00D77E3C"/>
    <w:rsid w:val="00D77EB2"/>
    <w:rsid w:val="00D80097"/>
    <w:rsid w:val="00D800FA"/>
    <w:rsid w:val="00D80508"/>
    <w:rsid w:val="00D805D5"/>
    <w:rsid w:val="00D82032"/>
    <w:rsid w:val="00D82A4F"/>
    <w:rsid w:val="00D839DF"/>
    <w:rsid w:val="00D84319"/>
    <w:rsid w:val="00D84C3F"/>
    <w:rsid w:val="00D852A9"/>
    <w:rsid w:val="00D8593F"/>
    <w:rsid w:val="00D8664A"/>
    <w:rsid w:val="00D8700D"/>
    <w:rsid w:val="00D87034"/>
    <w:rsid w:val="00D8716E"/>
    <w:rsid w:val="00D8760F"/>
    <w:rsid w:val="00D879D0"/>
    <w:rsid w:val="00D90315"/>
    <w:rsid w:val="00D9079F"/>
    <w:rsid w:val="00D908BE"/>
    <w:rsid w:val="00D90E4C"/>
    <w:rsid w:val="00D9398D"/>
    <w:rsid w:val="00D939A4"/>
    <w:rsid w:val="00D93FE4"/>
    <w:rsid w:val="00D944B6"/>
    <w:rsid w:val="00D94740"/>
    <w:rsid w:val="00D95821"/>
    <w:rsid w:val="00D95EDE"/>
    <w:rsid w:val="00D96812"/>
    <w:rsid w:val="00D96E8B"/>
    <w:rsid w:val="00DA03F0"/>
    <w:rsid w:val="00DA0C34"/>
    <w:rsid w:val="00DA0F83"/>
    <w:rsid w:val="00DA18C1"/>
    <w:rsid w:val="00DA1961"/>
    <w:rsid w:val="00DA2967"/>
    <w:rsid w:val="00DA2E26"/>
    <w:rsid w:val="00DA32C2"/>
    <w:rsid w:val="00DA3E4B"/>
    <w:rsid w:val="00DA4107"/>
    <w:rsid w:val="00DA45C2"/>
    <w:rsid w:val="00DA5204"/>
    <w:rsid w:val="00DA55D9"/>
    <w:rsid w:val="00DA5677"/>
    <w:rsid w:val="00DA618A"/>
    <w:rsid w:val="00DA62AF"/>
    <w:rsid w:val="00DA6A81"/>
    <w:rsid w:val="00DA6CA0"/>
    <w:rsid w:val="00DA6E9D"/>
    <w:rsid w:val="00DA75C7"/>
    <w:rsid w:val="00DA764F"/>
    <w:rsid w:val="00DA7D28"/>
    <w:rsid w:val="00DB042E"/>
    <w:rsid w:val="00DB111E"/>
    <w:rsid w:val="00DB122F"/>
    <w:rsid w:val="00DB148E"/>
    <w:rsid w:val="00DB2A52"/>
    <w:rsid w:val="00DB3B71"/>
    <w:rsid w:val="00DB3F32"/>
    <w:rsid w:val="00DB5338"/>
    <w:rsid w:val="00DB58B2"/>
    <w:rsid w:val="00DB6A25"/>
    <w:rsid w:val="00DB6B66"/>
    <w:rsid w:val="00DB71A7"/>
    <w:rsid w:val="00DB73A1"/>
    <w:rsid w:val="00DB78BC"/>
    <w:rsid w:val="00DC0080"/>
    <w:rsid w:val="00DC086D"/>
    <w:rsid w:val="00DC18F1"/>
    <w:rsid w:val="00DC19E2"/>
    <w:rsid w:val="00DC24AC"/>
    <w:rsid w:val="00DC2997"/>
    <w:rsid w:val="00DC30B6"/>
    <w:rsid w:val="00DC4275"/>
    <w:rsid w:val="00DC45C2"/>
    <w:rsid w:val="00DC55D7"/>
    <w:rsid w:val="00DC634A"/>
    <w:rsid w:val="00DC6BB6"/>
    <w:rsid w:val="00DC7C3E"/>
    <w:rsid w:val="00DC7FD2"/>
    <w:rsid w:val="00DD0A74"/>
    <w:rsid w:val="00DD139D"/>
    <w:rsid w:val="00DD18D4"/>
    <w:rsid w:val="00DD1AD6"/>
    <w:rsid w:val="00DD25FE"/>
    <w:rsid w:val="00DD2C62"/>
    <w:rsid w:val="00DD2FDA"/>
    <w:rsid w:val="00DD2FF5"/>
    <w:rsid w:val="00DD4760"/>
    <w:rsid w:val="00DD4A00"/>
    <w:rsid w:val="00DD4E6C"/>
    <w:rsid w:val="00DD5843"/>
    <w:rsid w:val="00DD68B0"/>
    <w:rsid w:val="00DD6D4F"/>
    <w:rsid w:val="00DD6E64"/>
    <w:rsid w:val="00DD795C"/>
    <w:rsid w:val="00DD7A4D"/>
    <w:rsid w:val="00DE0113"/>
    <w:rsid w:val="00DE096F"/>
    <w:rsid w:val="00DE1337"/>
    <w:rsid w:val="00DE14F5"/>
    <w:rsid w:val="00DE15CD"/>
    <w:rsid w:val="00DE1D55"/>
    <w:rsid w:val="00DE1E05"/>
    <w:rsid w:val="00DE286B"/>
    <w:rsid w:val="00DE3044"/>
    <w:rsid w:val="00DE40BB"/>
    <w:rsid w:val="00DE412A"/>
    <w:rsid w:val="00DE43A9"/>
    <w:rsid w:val="00DE4763"/>
    <w:rsid w:val="00DE4959"/>
    <w:rsid w:val="00DE4DEB"/>
    <w:rsid w:val="00DE66FA"/>
    <w:rsid w:val="00DE695A"/>
    <w:rsid w:val="00DE701A"/>
    <w:rsid w:val="00DE76E7"/>
    <w:rsid w:val="00DE7C34"/>
    <w:rsid w:val="00DF099A"/>
    <w:rsid w:val="00DF0B30"/>
    <w:rsid w:val="00DF230F"/>
    <w:rsid w:val="00DF2364"/>
    <w:rsid w:val="00DF26A1"/>
    <w:rsid w:val="00DF2797"/>
    <w:rsid w:val="00DF2A90"/>
    <w:rsid w:val="00DF41E8"/>
    <w:rsid w:val="00DF42D2"/>
    <w:rsid w:val="00DF4881"/>
    <w:rsid w:val="00DF4AC8"/>
    <w:rsid w:val="00DF5771"/>
    <w:rsid w:val="00DF5A4D"/>
    <w:rsid w:val="00DF6076"/>
    <w:rsid w:val="00DF686D"/>
    <w:rsid w:val="00DF6A90"/>
    <w:rsid w:val="00DF7596"/>
    <w:rsid w:val="00DF78FB"/>
    <w:rsid w:val="00E000A1"/>
    <w:rsid w:val="00E000CB"/>
    <w:rsid w:val="00E00197"/>
    <w:rsid w:val="00E00723"/>
    <w:rsid w:val="00E00B86"/>
    <w:rsid w:val="00E011A8"/>
    <w:rsid w:val="00E020D6"/>
    <w:rsid w:val="00E022FF"/>
    <w:rsid w:val="00E02890"/>
    <w:rsid w:val="00E041D1"/>
    <w:rsid w:val="00E04357"/>
    <w:rsid w:val="00E04C79"/>
    <w:rsid w:val="00E05745"/>
    <w:rsid w:val="00E060B2"/>
    <w:rsid w:val="00E07086"/>
    <w:rsid w:val="00E07D58"/>
    <w:rsid w:val="00E07E60"/>
    <w:rsid w:val="00E101FD"/>
    <w:rsid w:val="00E122EB"/>
    <w:rsid w:val="00E13ABE"/>
    <w:rsid w:val="00E13BCE"/>
    <w:rsid w:val="00E15354"/>
    <w:rsid w:val="00E15586"/>
    <w:rsid w:val="00E16210"/>
    <w:rsid w:val="00E165DF"/>
    <w:rsid w:val="00E16B1D"/>
    <w:rsid w:val="00E16EB7"/>
    <w:rsid w:val="00E17DB4"/>
    <w:rsid w:val="00E20871"/>
    <w:rsid w:val="00E20A72"/>
    <w:rsid w:val="00E20B07"/>
    <w:rsid w:val="00E21DF4"/>
    <w:rsid w:val="00E23904"/>
    <w:rsid w:val="00E23B44"/>
    <w:rsid w:val="00E23E1E"/>
    <w:rsid w:val="00E246C7"/>
    <w:rsid w:val="00E24B65"/>
    <w:rsid w:val="00E25556"/>
    <w:rsid w:val="00E25D04"/>
    <w:rsid w:val="00E2663B"/>
    <w:rsid w:val="00E27342"/>
    <w:rsid w:val="00E27BC8"/>
    <w:rsid w:val="00E30F3A"/>
    <w:rsid w:val="00E31B4C"/>
    <w:rsid w:val="00E3224F"/>
    <w:rsid w:val="00E32586"/>
    <w:rsid w:val="00E325E1"/>
    <w:rsid w:val="00E32B97"/>
    <w:rsid w:val="00E32FC0"/>
    <w:rsid w:val="00E32FEE"/>
    <w:rsid w:val="00E335E2"/>
    <w:rsid w:val="00E33670"/>
    <w:rsid w:val="00E3427A"/>
    <w:rsid w:val="00E349E3"/>
    <w:rsid w:val="00E35B17"/>
    <w:rsid w:val="00E36CEC"/>
    <w:rsid w:val="00E36E3E"/>
    <w:rsid w:val="00E37D40"/>
    <w:rsid w:val="00E37EB8"/>
    <w:rsid w:val="00E403E2"/>
    <w:rsid w:val="00E40852"/>
    <w:rsid w:val="00E41DCA"/>
    <w:rsid w:val="00E4282F"/>
    <w:rsid w:val="00E42A80"/>
    <w:rsid w:val="00E432C7"/>
    <w:rsid w:val="00E438BA"/>
    <w:rsid w:val="00E43E74"/>
    <w:rsid w:val="00E44355"/>
    <w:rsid w:val="00E44C02"/>
    <w:rsid w:val="00E45C62"/>
    <w:rsid w:val="00E465C3"/>
    <w:rsid w:val="00E46BCD"/>
    <w:rsid w:val="00E475E0"/>
    <w:rsid w:val="00E4790B"/>
    <w:rsid w:val="00E47947"/>
    <w:rsid w:val="00E47AEE"/>
    <w:rsid w:val="00E50092"/>
    <w:rsid w:val="00E50878"/>
    <w:rsid w:val="00E50AD8"/>
    <w:rsid w:val="00E510E6"/>
    <w:rsid w:val="00E5139C"/>
    <w:rsid w:val="00E515BF"/>
    <w:rsid w:val="00E51E54"/>
    <w:rsid w:val="00E525D6"/>
    <w:rsid w:val="00E526AC"/>
    <w:rsid w:val="00E52F79"/>
    <w:rsid w:val="00E53924"/>
    <w:rsid w:val="00E53B59"/>
    <w:rsid w:val="00E5417B"/>
    <w:rsid w:val="00E5425D"/>
    <w:rsid w:val="00E542C1"/>
    <w:rsid w:val="00E543A5"/>
    <w:rsid w:val="00E544FE"/>
    <w:rsid w:val="00E547AD"/>
    <w:rsid w:val="00E54D67"/>
    <w:rsid w:val="00E55F37"/>
    <w:rsid w:val="00E569A7"/>
    <w:rsid w:val="00E56D35"/>
    <w:rsid w:val="00E56ECF"/>
    <w:rsid w:val="00E573DF"/>
    <w:rsid w:val="00E6003F"/>
    <w:rsid w:val="00E60C79"/>
    <w:rsid w:val="00E61A5A"/>
    <w:rsid w:val="00E62B95"/>
    <w:rsid w:val="00E634A3"/>
    <w:rsid w:val="00E63FB6"/>
    <w:rsid w:val="00E656C4"/>
    <w:rsid w:val="00E65949"/>
    <w:rsid w:val="00E66373"/>
    <w:rsid w:val="00E66AFD"/>
    <w:rsid w:val="00E7050F"/>
    <w:rsid w:val="00E7071B"/>
    <w:rsid w:val="00E71018"/>
    <w:rsid w:val="00E71566"/>
    <w:rsid w:val="00E7168A"/>
    <w:rsid w:val="00E71738"/>
    <w:rsid w:val="00E727AD"/>
    <w:rsid w:val="00E7331D"/>
    <w:rsid w:val="00E7336C"/>
    <w:rsid w:val="00E73701"/>
    <w:rsid w:val="00E738EB"/>
    <w:rsid w:val="00E74537"/>
    <w:rsid w:val="00E7494B"/>
    <w:rsid w:val="00E752AC"/>
    <w:rsid w:val="00E7537D"/>
    <w:rsid w:val="00E75869"/>
    <w:rsid w:val="00E76190"/>
    <w:rsid w:val="00E761CD"/>
    <w:rsid w:val="00E76E74"/>
    <w:rsid w:val="00E772B1"/>
    <w:rsid w:val="00E8004A"/>
    <w:rsid w:val="00E807D8"/>
    <w:rsid w:val="00E8175D"/>
    <w:rsid w:val="00E8185D"/>
    <w:rsid w:val="00E82658"/>
    <w:rsid w:val="00E8279C"/>
    <w:rsid w:val="00E82D7C"/>
    <w:rsid w:val="00E831E1"/>
    <w:rsid w:val="00E8339F"/>
    <w:rsid w:val="00E8524E"/>
    <w:rsid w:val="00E853DB"/>
    <w:rsid w:val="00E85D30"/>
    <w:rsid w:val="00E85F9B"/>
    <w:rsid w:val="00E85FF1"/>
    <w:rsid w:val="00E87BB0"/>
    <w:rsid w:val="00E87D22"/>
    <w:rsid w:val="00E9010C"/>
    <w:rsid w:val="00E903DD"/>
    <w:rsid w:val="00E903F0"/>
    <w:rsid w:val="00E90A80"/>
    <w:rsid w:val="00E90BF0"/>
    <w:rsid w:val="00E91BE5"/>
    <w:rsid w:val="00E92078"/>
    <w:rsid w:val="00E926D6"/>
    <w:rsid w:val="00E92F21"/>
    <w:rsid w:val="00E9362D"/>
    <w:rsid w:val="00E93895"/>
    <w:rsid w:val="00E94F38"/>
    <w:rsid w:val="00E95113"/>
    <w:rsid w:val="00E95230"/>
    <w:rsid w:val="00E95764"/>
    <w:rsid w:val="00E962F1"/>
    <w:rsid w:val="00E96306"/>
    <w:rsid w:val="00E97C25"/>
    <w:rsid w:val="00E97C85"/>
    <w:rsid w:val="00EA0023"/>
    <w:rsid w:val="00EA0E11"/>
    <w:rsid w:val="00EA21E9"/>
    <w:rsid w:val="00EA2AC9"/>
    <w:rsid w:val="00EA2D06"/>
    <w:rsid w:val="00EA41F4"/>
    <w:rsid w:val="00EA4331"/>
    <w:rsid w:val="00EA56B6"/>
    <w:rsid w:val="00EA6E90"/>
    <w:rsid w:val="00EA7330"/>
    <w:rsid w:val="00EA74E5"/>
    <w:rsid w:val="00EA78A7"/>
    <w:rsid w:val="00EB0375"/>
    <w:rsid w:val="00EB08F0"/>
    <w:rsid w:val="00EB1650"/>
    <w:rsid w:val="00EB177D"/>
    <w:rsid w:val="00EB2C70"/>
    <w:rsid w:val="00EB3370"/>
    <w:rsid w:val="00EB366B"/>
    <w:rsid w:val="00EB37C2"/>
    <w:rsid w:val="00EB38FA"/>
    <w:rsid w:val="00EB41BD"/>
    <w:rsid w:val="00EB437C"/>
    <w:rsid w:val="00EB55B9"/>
    <w:rsid w:val="00EB5B3A"/>
    <w:rsid w:val="00EB610F"/>
    <w:rsid w:val="00EB7BBF"/>
    <w:rsid w:val="00EB7D35"/>
    <w:rsid w:val="00EC0123"/>
    <w:rsid w:val="00EC0268"/>
    <w:rsid w:val="00EC0324"/>
    <w:rsid w:val="00EC0E70"/>
    <w:rsid w:val="00EC1532"/>
    <w:rsid w:val="00EC21A3"/>
    <w:rsid w:val="00EC309B"/>
    <w:rsid w:val="00EC315B"/>
    <w:rsid w:val="00EC3267"/>
    <w:rsid w:val="00EC3544"/>
    <w:rsid w:val="00EC3D8E"/>
    <w:rsid w:val="00EC46BC"/>
    <w:rsid w:val="00EC4A59"/>
    <w:rsid w:val="00EC4FC2"/>
    <w:rsid w:val="00EC5217"/>
    <w:rsid w:val="00EC60BC"/>
    <w:rsid w:val="00EC633C"/>
    <w:rsid w:val="00EC67D6"/>
    <w:rsid w:val="00EC6CF9"/>
    <w:rsid w:val="00EC70DF"/>
    <w:rsid w:val="00EC73A2"/>
    <w:rsid w:val="00ED0466"/>
    <w:rsid w:val="00ED05C1"/>
    <w:rsid w:val="00ED0BF2"/>
    <w:rsid w:val="00ED45C2"/>
    <w:rsid w:val="00ED4BBB"/>
    <w:rsid w:val="00ED4F9F"/>
    <w:rsid w:val="00ED5D40"/>
    <w:rsid w:val="00ED6E6A"/>
    <w:rsid w:val="00ED7205"/>
    <w:rsid w:val="00ED7682"/>
    <w:rsid w:val="00EE0C6B"/>
    <w:rsid w:val="00EE0E05"/>
    <w:rsid w:val="00EE2394"/>
    <w:rsid w:val="00EE26A0"/>
    <w:rsid w:val="00EE2B4F"/>
    <w:rsid w:val="00EE2EC4"/>
    <w:rsid w:val="00EE36CB"/>
    <w:rsid w:val="00EE428D"/>
    <w:rsid w:val="00EE42BE"/>
    <w:rsid w:val="00EE4630"/>
    <w:rsid w:val="00EE5364"/>
    <w:rsid w:val="00EE6397"/>
    <w:rsid w:val="00EE65BA"/>
    <w:rsid w:val="00EE6C02"/>
    <w:rsid w:val="00EE79F1"/>
    <w:rsid w:val="00EE7B1E"/>
    <w:rsid w:val="00EF0D9B"/>
    <w:rsid w:val="00EF111C"/>
    <w:rsid w:val="00EF1CA0"/>
    <w:rsid w:val="00EF20E9"/>
    <w:rsid w:val="00EF23C6"/>
    <w:rsid w:val="00EF2622"/>
    <w:rsid w:val="00EF2658"/>
    <w:rsid w:val="00EF2C73"/>
    <w:rsid w:val="00EF3215"/>
    <w:rsid w:val="00EF4649"/>
    <w:rsid w:val="00EF4F14"/>
    <w:rsid w:val="00EF5A6C"/>
    <w:rsid w:val="00EF5DB3"/>
    <w:rsid w:val="00EF64F7"/>
    <w:rsid w:val="00EF7B44"/>
    <w:rsid w:val="00F0019A"/>
    <w:rsid w:val="00F0207C"/>
    <w:rsid w:val="00F0216A"/>
    <w:rsid w:val="00F02950"/>
    <w:rsid w:val="00F03E1F"/>
    <w:rsid w:val="00F04190"/>
    <w:rsid w:val="00F04E15"/>
    <w:rsid w:val="00F0559C"/>
    <w:rsid w:val="00F05AC2"/>
    <w:rsid w:val="00F060F2"/>
    <w:rsid w:val="00F066D8"/>
    <w:rsid w:val="00F06A6B"/>
    <w:rsid w:val="00F06C56"/>
    <w:rsid w:val="00F07313"/>
    <w:rsid w:val="00F07E02"/>
    <w:rsid w:val="00F10249"/>
    <w:rsid w:val="00F108C3"/>
    <w:rsid w:val="00F11538"/>
    <w:rsid w:val="00F11D84"/>
    <w:rsid w:val="00F129E3"/>
    <w:rsid w:val="00F12BF2"/>
    <w:rsid w:val="00F12D65"/>
    <w:rsid w:val="00F1302D"/>
    <w:rsid w:val="00F13582"/>
    <w:rsid w:val="00F13BF6"/>
    <w:rsid w:val="00F149FF"/>
    <w:rsid w:val="00F15B93"/>
    <w:rsid w:val="00F16D81"/>
    <w:rsid w:val="00F17799"/>
    <w:rsid w:val="00F1795D"/>
    <w:rsid w:val="00F17C32"/>
    <w:rsid w:val="00F17D33"/>
    <w:rsid w:val="00F17E5D"/>
    <w:rsid w:val="00F20354"/>
    <w:rsid w:val="00F2070E"/>
    <w:rsid w:val="00F20892"/>
    <w:rsid w:val="00F20B15"/>
    <w:rsid w:val="00F20F5C"/>
    <w:rsid w:val="00F213E7"/>
    <w:rsid w:val="00F21A21"/>
    <w:rsid w:val="00F21A9A"/>
    <w:rsid w:val="00F22728"/>
    <w:rsid w:val="00F22CF1"/>
    <w:rsid w:val="00F236EF"/>
    <w:rsid w:val="00F237E3"/>
    <w:rsid w:val="00F239F4"/>
    <w:rsid w:val="00F23F59"/>
    <w:rsid w:val="00F23F69"/>
    <w:rsid w:val="00F251DE"/>
    <w:rsid w:val="00F253EC"/>
    <w:rsid w:val="00F253F8"/>
    <w:rsid w:val="00F26721"/>
    <w:rsid w:val="00F26D88"/>
    <w:rsid w:val="00F2708E"/>
    <w:rsid w:val="00F278DF"/>
    <w:rsid w:val="00F27949"/>
    <w:rsid w:val="00F279BF"/>
    <w:rsid w:val="00F30873"/>
    <w:rsid w:val="00F30951"/>
    <w:rsid w:val="00F31279"/>
    <w:rsid w:val="00F315DD"/>
    <w:rsid w:val="00F3166D"/>
    <w:rsid w:val="00F31740"/>
    <w:rsid w:val="00F317B5"/>
    <w:rsid w:val="00F32ED5"/>
    <w:rsid w:val="00F33067"/>
    <w:rsid w:val="00F3380B"/>
    <w:rsid w:val="00F3409D"/>
    <w:rsid w:val="00F3545E"/>
    <w:rsid w:val="00F35DDC"/>
    <w:rsid w:val="00F36306"/>
    <w:rsid w:val="00F40108"/>
    <w:rsid w:val="00F4023C"/>
    <w:rsid w:val="00F4114F"/>
    <w:rsid w:val="00F417F6"/>
    <w:rsid w:val="00F42596"/>
    <w:rsid w:val="00F42EE1"/>
    <w:rsid w:val="00F43E92"/>
    <w:rsid w:val="00F44D15"/>
    <w:rsid w:val="00F45130"/>
    <w:rsid w:val="00F453D7"/>
    <w:rsid w:val="00F46181"/>
    <w:rsid w:val="00F463F4"/>
    <w:rsid w:val="00F46B69"/>
    <w:rsid w:val="00F470B3"/>
    <w:rsid w:val="00F4759B"/>
    <w:rsid w:val="00F477F1"/>
    <w:rsid w:val="00F47841"/>
    <w:rsid w:val="00F47A6B"/>
    <w:rsid w:val="00F47F26"/>
    <w:rsid w:val="00F47FED"/>
    <w:rsid w:val="00F50549"/>
    <w:rsid w:val="00F50808"/>
    <w:rsid w:val="00F50CF7"/>
    <w:rsid w:val="00F50DE3"/>
    <w:rsid w:val="00F50E38"/>
    <w:rsid w:val="00F519F7"/>
    <w:rsid w:val="00F51A4D"/>
    <w:rsid w:val="00F52DDD"/>
    <w:rsid w:val="00F52F82"/>
    <w:rsid w:val="00F5371D"/>
    <w:rsid w:val="00F53FF4"/>
    <w:rsid w:val="00F54149"/>
    <w:rsid w:val="00F545BC"/>
    <w:rsid w:val="00F54881"/>
    <w:rsid w:val="00F561A1"/>
    <w:rsid w:val="00F56472"/>
    <w:rsid w:val="00F5778E"/>
    <w:rsid w:val="00F60AB4"/>
    <w:rsid w:val="00F60DB5"/>
    <w:rsid w:val="00F610AB"/>
    <w:rsid w:val="00F61A79"/>
    <w:rsid w:val="00F62625"/>
    <w:rsid w:val="00F62EFD"/>
    <w:rsid w:val="00F63F27"/>
    <w:rsid w:val="00F645A0"/>
    <w:rsid w:val="00F648DD"/>
    <w:rsid w:val="00F64FCF"/>
    <w:rsid w:val="00F651B2"/>
    <w:rsid w:val="00F6522E"/>
    <w:rsid w:val="00F65497"/>
    <w:rsid w:val="00F65FE2"/>
    <w:rsid w:val="00F66C19"/>
    <w:rsid w:val="00F66F48"/>
    <w:rsid w:val="00F67A37"/>
    <w:rsid w:val="00F67F33"/>
    <w:rsid w:val="00F71CAA"/>
    <w:rsid w:val="00F71D14"/>
    <w:rsid w:val="00F71DB7"/>
    <w:rsid w:val="00F720BF"/>
    <w:rsid w:val="00F724F2"/>
    <w:rsid w:val="00F73681"/>
    <w:rsid w:val="00F73691"/>
    <w:rsid w:val="00F7388B"/>
    <w:rsid w:val="00F73D41"/>
    <w:rsid w:val="00F74016"/>
    <w:rsid w:val="00F74098"/>
    <w:rsid w:val="00F74112"/>
    <w:rsid w:val="00F74E4D"/>
    <w:rsid w:val="00F753B8"/>
    <w:rsid w:val="00F75903"/>
    <w:rsid w:val="00F75AD2"/>
    <w:rsid w:val="00F75E0A"/>
    <w:rsid w:val="00F76D8F"/>
    <w:rsid w:val="00F7787C"/>
    <w:rsid w:val="00F80A0A"/>
    <w:rsid w:val="00F81848"/>
    <w:rsid w:val="00F82181"/>
    <w:rsid w:val="00F8291E"/>
    <w:rsid w:val="00F83332"/>
    <w:rsid w:val="00F83D21"/>
    <w:rsid w:val="00F84784"/>
    <w:rsid w:val="00F86F02"/>
    <w:rsid w:val="00F8773B"/>
    <w:rsid w:val="00F90A84"/>
    <w:rsid w:val="00F91174"/>
    <w:rsid w:val="00F911BF"/>
    <w:rsid w:val="00F914BB"/>
    <w:rsid w:val="00F9391C"/>
    <w:rsid w:val="00F93D84"/>
    <w:rsid w:val="00F94197"/>
    <w:rsid w:val="00F941AB"/>
    <w:rsid w:val="00F94E28"/>
    <w:rsid w:val="00F94FBA"/>
    <w:rsid w:val="00F95513"/>
    <w:rsid w:val="00F958A6"/>
    <w:rsid w:val="00F96481"/>
    <w:rsid w:val="00F965A2"/>
    <w:rsid w:val="00F96E34"/>
    <w:rsid w:val="00FA015F"/>
    <w:rsid w:val="00FA0401"/>
    <w:rsid w:val="00FA0724"/>
    <w:rsid w:val="00FA0ACE"/>
    <w:rsid w:val="00FA3421"/>
    <w:rsid w:val="00FA35EB"/>
    <w:rsid w:val="00FA3BCF"/>
    <w:rsid w:val="00FA43AC"/>
    <w:rsid w:val="00FA57BF"/>
    <w:rsid w:val="00FA5E5C"/>
    <w:rsid w:val="00FA6023"/>
    <w:rsid w:val="00FA6DA1"/>
    <w:rsid w:val="00FA6ED2"/>
    <w:rsid w:val="00FB007F"/>
    <w:rsid w:val="00FB09AF"/>
    <w:rsid w:val="00FB1E15"/>
    <w:rsid w:val="00FB399A"/>
    <w:rsid w:val="00FB3BED"/>
    <w:rsid w:val="00FB3FB1"/>
    <w:rsid w:val="00FB43A2"/>
    <w:rsid w:val="00FB4CD7"/>
    <w:rsid w:val="00FB4D92"/>
    <w:rsid w:val="00FB5545"/>
    <w:rsid w:val="00FB5693"/>
    <w:rsid w:val="00FB5C75"/>
    <w:rsid w:val="00FB6D8D"/>
    <w:rsid w:val="00FB726E"/>
    <w:rsid w:val="00FB7A82"/>
    <w:rsid w:val="00FC0F8A"/>
    <w:rsid w:val="00FC11DE"/>
    <w:rsid w:val="00FC1DE4"/>
    <w:rsid w:val="00FC1EC0"/>
    <w:rsid w:val="00FC1F81"/>
    <w:rsid w:val="00FC1FD3"/>
    <w:rsid w:val="00FC2A14"/>
    <w:rsid w:val="00FC31AA"/>
    <w:rsid w:val="00FC3276"/>
    <w:rsid w:val="00FC3BD7"/>
    <w:rsid w:val="00FC45BD"/>
    <w:rsid w:val="00FC4B25"/>
    <w:rsid w:val="00FC4D80"/>
    <w:rsid w:val="00FC5C5D"/>
    <w:rsid w:val="00FC5CEF"/>
    <w:rsid w:val="00FC6325"/>
    <w:rsid w:val="00FC6D43"/>
    <w:rsid w:val="00FC7A1C"/>
    <w:rsid w:val="00FC7ED5"/>
    <w:rsid w:val="00FD058F"/>
    <w:rsid w:val="00FD0620"/>
    <w:rsid w:val="00FD0BC7"/>
    <w:rsid w:val="00FD14CD"/>
    <w:rsid w:val="00FD195A"/>
    <w:rsid w:val="00FD19FF"/>
    <w:rsid w:val="00FD21E2"/>
    <w:rsid w:val="00FD245D"/>
    <w:rsid w:val="00FD28EB"/>
    <w:rsid w:val="00FD2AE2"/>
    <w:rsid w:val="00FD3932"/>
    <w:rsid w:val="00FD4E01"/>
    <w:rsid w:val="00FD4EC5"/>
    <w:rsid w:val="00FD537E"/>
    <w:rsid w:val="00FD5AA7"/>
    <w:rsid w:val="00FD6BB5"/>
    <w:rsid w:val="00FD6C3F"/>
    <w:rsid w:val="00FD7033"/>
    <w:rsid w:val="00FD791D"/>
    <w:rsid w:val="00FE0601"/>
    <w:rsid w:val="00FE07D2"/>
    <w:rsid w:val="00FE128C"/>
    <w:rsid w:val="00FE1701"/>
    <w:rsid w:val="00FE2086"/>
    <w:rsid w:val="00FE225F"/>
    <w:rsid w:val="00FE33A4"/>
    <w:rsid w:val="00FE43AB"/>
    <w:rsid w:val="00FE49C7"/>
    <w:rsid w:val="00FE4C09"/>
    <w:rsid w:val="00FE6967"/>
    <w:rsid w:val="00FE7023"/>
    <w:rsid w:val="00FE7BB6"/>
    <w:rsid w:val="00FF0B60"/>
    <w:rsid w:val="00FF1080"/>
    <w:rsid w:val="00FF122D"/>
    <w:rsid w:val="00FF2A20"/>
    <w:rsid w:val="00FF2C8B"/>
    <w:rsid w:val="00FF3134"/>
    <w:rsid w:val="00FF42F9"/>
    <w:rsid w:val="00FF4A04"/>
    <w:rsid w:val="00FF51FA"/>
    <w:rsid w:val="00FF6838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A400E3D"/>
  <w15:docId w15:val="{479E8514-74A5-4A30-BD76-57F5AB1F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E9"/>
    <w:pPr>
      <w:spacing w:before="400" w:after="40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rsid w:val="006C23AD"/>
    <w:pPr>
      <w:spacing w:line="300" w:lineRule="auto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23AD"/>
    <w:pPr>
      <w:spacing w:line="300" w:lineRule="auto"/>
      <w:outlineLvl w:val="1"/>
    </w:pPr>
    <w:rPr>
      <w:rFonts w:eastAsiaTheme="majorEastAsia" w:cstheme="majorBidi"/>
      <w:b/>
      <w:bCs/>
      <w:color w:val="2C4E78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23AD"/>
    <w:pPr>
      <w:spacing w:line="300" w:lineRule="auto"/>
      <w:outlineLvl w:val="2"/>
    </w:pPr>
    <w:rPr>
      <w:rFonts w:eastAsiaTheme="majorEastAsia" w:cstheme="majorBidi"/>
      <w:bCs/>
      <w:color w:val="2C4E78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2C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7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101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80A0A"/>
    <w:pPr>
      <w:spacing w:before="600" w:after="600" w:line="300" w:lineRule="auto"/>
    </w:pPr>
    <w:rPr>
      <w:rFonts w:ascii="Tahoma" w:eastAsiaTheme="majorEastAsia" w:hAnsi="Tahoma" w:cstheme="majorBidi"/>
      <w:b/>
      <w:color w:val="2C4E78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0A0A"/>
    <w:rPr>
      <w:rFonts w:ascii="Tahoma" w:eastAsiaTheme="majorEastAsia" w:hAnsi="Tahoma" w:cstheme="majorBidi"/>
      <w:b/>
      <w:color w:val="2C4E78"/>
      <w:spacing w:val="5"/>
      <w:kern w:val="28"/>
      <w:sz w:val="48"/>
      <w:szCs w:val="52"/>
    </w:rPr>
  </w:style>
  <w:style w:type="character" w:customStyle="1" w:styleId="Titre1Car">
    <w:name w:val="Titre 1 Car"/>
    <w:basedOn w:val="Policepardfaut"/>
    <w:link w:val="Titre1"/>
    <w:rsid w:val="006C23AD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C23AD"/>
    <w:rPr>
      <w:rFonts w:ascii="Arial" w:eastAsiaTheme="majorEastAsia" w:hAnsi="Arial" w:cstheme="majorBidi"/>
      <w:b/>
      <w:bCs/>
      <w:color w:val="2C4E78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C23AD"/>
    <w:rPr>
      <w:rFonts w:ascii="Arial" w:eastAsiaTheme="majorEastAsia" w:hAnsi="Arial" w:cstheme="majorBidi"/>
      <w:bCs/>
      <w:color w:val="2C4E78"/>
      <w:sz w:val="28"/>
    </w:rPr>
  </w:style>
  <w:style w:type="paragraph" w:customStyle="1" w:styleId="Lgendepublication">
    <w:name w:val="Légende publication"/>
    <w:basedOn w:val="Normal"/>
    <w:qFormat/>
    <w:rsid w:val="000C463F"/>
    <w:pPr>
      <w:spacing w:before="0" w:after="0"/>
    </w:pPr>
    <w:rPr>
      <w:i/>
      <w:color w:val="105C44"/>
    </w:rPr>
  </w:style>
  <w:style w:type="paragraph" w:customStyle="1" w:styleId="textetableau">
    <w:name w:val="texte tableau"/>
    <w:basedOn w:val="Normal"/>
    <w:qFormat/>
    <w:rsid w:val="000C463F"/>
    <w:pPr>
      <w:spacing w:before="120" w:after="120"/>
      <w:ind w:left="113" w:right="113"/>
    </w:pPr>
  </w:style>
  <w:style w:type="character" w:customStyle="1" w:styleId="Titre4Car">
    <w:name w:val="Titre 4 Car"/>
    <w:basedOn w:val="Policepardfaut"/>
    <w:link w:val="Titre4"/>
    <w:uiPriority w:val="9"/>
    <w:semiHidden/>
    <w:rsid w:val="006F2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En-tte">
    <w:name w:val="header"/>
    <w:basedOn w:val="Normal"/>
    <w:link w:val="En-tteCar"/>
    <w:unhideWhenUsed/>
    <w:rsid w:val="0034616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rsid w:val="00346169"/>
    <w:rPr>
      <w:rFonts w:ascii="Arial" w:hAnsi="Arial"/>
      <w:sz w:val="24"/>
    </w:rPr>
  </w:style>
  <w:style w:type="paragraph" w:styleId="Pieddepage">
    <w:name w:val="footer"/>
    <w:basedOn w:val="Normal"/>
    <w:link w:val="PieddepageCar"/>
    <w:unhideWhenUsed/>
    <w:rsid w:val="0034616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46169"/>
    <w:rPr>
      <w:rFonts w:ascii="Arial" w:hAnsi="Arial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02BC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02BC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02BC"/>
    <w:rPr>
      <w:vertAlign w:val="superscript"/>
    </w:rPr>
  </w:style>
  <w:style w:type="character" w:styleId="Lienhypertexte">
    <w:name w:val="Hyperlink"/>
    <w:uiPriority w:val="99"/>
    <w:rsid w:val="00D64255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170578"/>
    <w:pPr>
      <w:widowControl w:val="0"/>
      <w:tabs>
        <w:tab w:val="right" w:leader="dot" w:pos="8505"/>
      </w:tabs>
      <w:spacing w:before="120" w:after="120" w:line="360" w:lineRule="auto"/>
      <w:ind w:right="170"/>
      <w:jc w:val="both"/>
    </w:pPr>
    <w:rPr>
      <w:rFonts w:ascii="Verdana" w:eastAsia="Times New Roman" w:hAnsi="Verdana" w:cs="Times New Roman"/>
      <w:szCs w:val="24"/>
      <w:lang w:eastAsia="fr-FR"/>
    </w:rPr>
  </w:style>
  <w:style w:type="numbering" w:customStyle="1" w:styleId="Aucuneliste1">
    <w:name w:val="Aucune liste1"/>
    <w:next w:val="Aucuneliste"/>
    <w:semiHidden/>
    <w:unhideWhenUsed/>
    <w:rsid w:val="00D64255"/>
  </w:style>
  <w:style w:type="numbering" w:customStyle="1" w:styleId="Aucuneliste11">
    <w:name w:val="Aucune liste11"/>
    <w:next w:val="Aucuneliste"/>
    <w:semiHidden/>
    <w:unhideWhenUsed/>
    <w:rsid w:val="00D64255"/>
  </w:style>
  <w:style w:type="numbering" w:customStyle="1" w:styleId="Aucuneliste111">
    <w:name w:val="Aucune liste111"/>
    <w:next w:val="Aucuneliste"/>
    <w:semiHidden/>
    <w:unhideWhenUsed/>
    <w:rsid w:val="00D64255"/>
  </w:style>
  <w:style w:type="numbering" w:customStyle="1" w:styleId="Aucuneliste1111">
    <w:name w:val="Aucune liste1111"/>
    <w:next w:val="Aucuneliste"/>
    <w:semiHidden/>
    <w:unhideWhenUsed/>
    <w:rsid w:val="00D64255"/>
  </w:style>
  <w:style w:type="numbering" w:customStyle="1" w:styleId="Aucuneliste11111">
    <w:name w:val="Aucune liste11111"/>
    <w:next w:val="Aucuneliste"/>
    <w:semiHidden/>
    <w:unhideWhenUsed/>
    <w:rsid w:val="00D64255"/>
  </w:style>
  <w:style w:type="numbering" w:customStyle="1" w:styleId="Aucuneliste111111">
    <w:name w:val="Aucune liste111111"/>
    <w:next w:val="Aucuneliste"/>
    <w:semiHidden/>
    <w:unhideWhenUsed/>
    <w:rsid w:val="00D64255"/>
  </w:style>
  <w:style w:type="numbering" w:customStyle="1" w:styleId="Aucuneliste1111111">
    <w:name w:val="Aucune liste1111111"/>
    <w:next w:val="Aucuneliste"/>
    <w:semiHidden/>
    <w:unhideWhenUsed/>
    <w:rsid w:val="00D64255"/>
  </w:style>
  <w:style w:type="numbering" w:customStyle="1" w:styleId="Aucuneliste11111111">
    <w:name w:val="Aucune liste11111111"/>
    <w:next w:val="Aucuneliste"/>
    <w:semiHidden/>
    <w:unhideWhenUsed/>
    <w:rsid w:val="00D64255"/>
  </w:style>
  <w:style w:type="numbering" w:customStyle="1" w:styleId="Aucuneliste111111111">
    <w:name w:val="Aucune liste111111111"/>
    <w:next w:val="Aucuneliste"/>
    <w:semiHidden/>
    <w:unhideWhenUsed/>
    <w:rsid w:val="00D64255"/>
  </w:style>
  <w:style w:type="numbering" w:customStyle="1" w:styleId="Aucuneliste1111111111">
    <w:name w:val="Aucune liste1111111111"/>
    <w:next w:val="Aucuneliste"/>
    <w:semiHidden/>
    <w:unhideWhenUsed/>
    <w:rsid w:val="00D64255"/>
  </w:style>
  <w:style w:type="numbering" w:customStyle="1" w:styleId="Aucuneliste11111111111">
    <w:name w:val="Aucune liste11111111111"/>
    <w:next w:val="Aucuneliste"/>
    <w:semiHidden/>
    <w:unhideWhenUsed/>
    <w:rsid w:val="00D64255"/>
  </w:style>
  <w:style w:type="numbering" w:customStyle="1" w:styleId="Aucuneliste111111111111">
    <w:name w:val="Aucune liste111111111111"/>
    <w:next w:val="Aucuneliste"/>
    <w:semiHidden/>
    <w:unhideWhenUsed/>
    <w:rsid w:val="00D64255"/>
  </w:style>
  <w:style w:type="numbering" w:customStyle="1" w:styleId="Aucuneliste1111111111111">
    <w:name w:val="Aucune liste1111111111111"/>
    <w:next w:val="Aucuneliste"/>
    <w:semiHidden/>
    <w:unhideWhenUsed/>
    <w:rsid w:val="00D64255"/>
  </w:style>
  <w:style w:type="numbering" w:customStyle="1" w:styleId="Aucuneliste11111111111111">
    <w:name w:val="Aucune liste11111111111111"/>
    <w:next w:val="Aucuneliste"/>
    <w:semiHidden/>
    <w:unhideWhenUsed/>
    <w:rsid w:val="00D64255"/>
  </w:style>
  <w:style w:type="numbering" w:customStyle="1" w:styleId="Aucuneliste111111111111111">
    <w:name w:val="Aucune liste111111111111111"/>
    <w:next w:val="Aucuneliste"/>
    <w:semiHidden/>
    <w:rsid w:val="00D64255"/>
  </w:style>
  <w:style w:type="character" w:styleId="Numrodepage">
    <w:name w:val="page number"/>
    <w:rsid w:val="00D64255"/>
    <w:rPr>
      <w:rFonts w:ascii="Verdana" w:hAnsi="Verdana"/>
      <w:sz w:val="24"/>
    </w:rPr>
  </w:style>
  <w:style w:type="character" w:styleId="Lienhypertextesuivivisit">
    <w:name w:val="FollowedHyperlink"/>
    <w:rsid w:val="00D64255"/>
    <w:rPr>
      <w:color w:val="800080"/>
      <w:u w:val="single"/>
    </w:rPr>
  </w:style>
  <w:style w:type="numbering" w:customStyle="1" w:styleId="Aucuneliste1111111111111111">
    <w:name w:val="Aucune liste1111111111111111"/>
    <w:next w:val="Aucuneliste"/>
    <w:semiHidden/>
    <w:rsid w:val="00D64255"/>
  </w:style>
  <w:style w:type="paragraph" w:styleId="Rvision">
    <w:name w:val="Revision"/>
    <w:hidden/>
    <w:semiHidden/>
    <w:rsid w:val="00D64255"/>
    <w:pPr>
      <w:spacing w:before="240" w:after="16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64255"/>
    <w:pPr>
      <w:spacing w:before="0" w:after="100"/>
      <w:ind w:left="220"/>
    </w:pPr>
    <w:rPr>
      <w:rFonts w:ascii="Calibri" w:eastAsia="Times New Roman" w:hAnsi="Calibri" w:cs="Times New Roman"/>
      <w:sz w:val="22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D64255"/>
    <w:pPr>
      <w:spacing w:before="0" w:after="100"/>
      <w:ind w:left="440"/>
    </w:pPr>
    <w:rPr>
      <w:rFonts w:ascii="Calibri" w:eastAsia="Times New Roman" w:hAnsi="Calibri" w:cs="Times New Roman"/>
      <w:sz w:val="22"/>
      <w:lang w:eastAsia="fr-CA"/>
    </w:rPr>
  </w:style>
  <w:style w:type="paragraph" w:styleId="TM4">
    <w:name w:val="toc 4"/>
    <w:basedOn w:val="Normal"/>
    <w:next w:val="Normal"/>
    <w:autoRedefine/>
    <w:uiPriority w:val="39"/>
    <w:unhideWhenUsed/>
    <w:rsid w:val="00D64255"/>
    <w:pPr>
      <w:spacing w:before="0" w:after="100"/>
      <w:ind w:left="660"/>
    </w:pPr>
    <w:rPr>
      <w:rFonts w:ascii="Calibri" w:eastAsia="Times New Roman" w:hAnsi="Calibri" w:cs="Times New Roman"/>
      <w:sz w:val="22"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D64255"/>
    <w:pPr>
      <w:spacing w:before="0" w:after="100"/>
      <w:ind w:left="880"/>
    </w:pPr>
    <w:rPr>
      <w:rFonts w:ascii="Calibri" w:eastAsia="Times New Roman" w:hAnsi="Calibri" w:cs="Times New Roman"/>
      <w:sz w:val="22"/>
      <w:lang w:eastAsia="fr-CA"/>
    </w:rPr>
  </w:style>
  <w:style w:type="paragraph" w:styleId="TM6">
    <w:name w:val="toc 6"/>
    <w:basedOn w:val="Normal"/>
    <w:next w:val="Normal"/>
    <w:autoRedefine/>
    <w:uiPriority w:val="39"/>
    <w:unhideWhenUsed/>
    <w:rsid w:val="00D64255"/>
    <w:pPr>
      <w:spacing w:before="0" w:after="100"/>
      <w:ind w:left="1100"/>
    </w:pPr>
    <w:rPr>
      <w:rFonts w:ascii="Calibri" w:eastAsia="Times New Roman" w:hAnsi="Calibri" w:cs="Times New Roman"/>
      <w:sz w:val="22"/>
      <w:lang w:eastAsia="fr-CA"/>
    </w:rPr>
  </w:style>
  <w:style w:type="paragraph" w:styleId="TM7">
    <w:name w:val="toc 7"/>
    <w:basedOn w:val="Normal"/>
    <w:next w:val="Normal"/>
    <w:autoRedefine/>
    <w:uiPriority w:val="39"/>
    <w:unhideWhenUsed/>
    <w:rsid w:val="00D64255"/>
    <w:pPr>
      <w:spacing w:before="0" w:after="100"/>
      <w:ind w:left="1320"/>
    </w:pPr>
    <w:rPr>
      <w:rFonts w:ascii="Calibri" w:eastAsia="Times New Roman" w:hAnsi="Calibri" w:cs="Times New Roman"/>
      <w:sz w:val="22"/>
      <w:lang w:eastAsia="fr-CA"/>
    </w:rPr>
  </w:style>
  <w:style w:type="paragraph" w:styleId="TM8">
    <w:name w:val="toc 8"/>
    <w:basedOn w:val="Normal"/>
    <w:next w:val="Normal"/>
    <w:autoRedefine/>
    <w:uiPriority w:val="39"/>
    <w:unhideWhenUsed/>
    <w:rsid w:val="00D64255"/>
    <w:pPr>
      <w:spacing w:before="0" w:after="100"/>
      <w:ind w:left="1540"/>
    </w:pPr>
    <w:rPr>
      <w:rFonts w:ascii="Calibri" w:eastAsia="Times New Roman" w:hAnsi="Calibri" w:cs="Times New Roman"/>
      <w:sz w:val="22"/>
      <w:lang w:eastAsia="fr-CA"/>
    </w:rPr>
  </w:style>
  <w:style w:type="paragraph" w:styleId="TM9">
    <w:name w:val="toc 9"/>
    <w:basedOn w:val="Normal"/>
    <w:next w:val="Normal"/>
    <w:autoRedefine/>
    <w:uiPriority w:val="39"/>
    <w:unhideWhenUsed/>
    <w:rsid w:val="00D64255"/>
    <w:pPr>
      <w:spacing w:before="0" w:after="100"/>
      <w:ind w:left="1760"/>
    </w:pPr>
    <w:rPr>
      <w:rFonts w:ascii="Calibri" w:eastAsia="Times New Roman" w:hAnsi="Calibri" w:cs="Times New Roman"/>
      <w:sz w:val="22"/>
      <w:lang w:eastAsia="fr-CA"/>
    </w:rPr>
  </w:style>
  <w:style w:type="paragraph" w:customStyle="1" w:styleId="title10">
    <w:name w:val="title10"/>
    <w:basedOn w:val="Normal"/>
    <w:rsid w:val="00D64255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888888"/>
      <w:sz w:val="29"/>
      <w:szCs w:val="29"/>
      <w:lang w:eastAsia="fr-CA"/>
    </w:rPr>
  </w:style>
  <w:style w:type="character" w:customStyle="1" w:styleId="searchword5">
    <w:name w:val="searchword5"/>
    <w:rsid w:val="00D64255"/>
    <w:rPr>
      <w:shd w:val="clear" w:color="auto" w:fill="FFFF80"/>
    </w:rPr>
  </w:style>
  <w:style w:type="paragraph" w:styleId="Notedefin">
    <w:name w:val="endnote text"/>
    <w:basedOn w:val="Normal"/>
    <w:link w:val="NotedefinCar"/>
    <w:semiHidden/>
    <w:unhideWhenUsed/>
    <w:rsid w:val="00D64255"/>
    <w:pPr>
      <w:spacing w:before="0" w:after="200"/>
    </w:pPr>
    <w:rPr>
      <w:rFonts w:ascii="Calibri" w:eastAsia="Calibri" w:hAnsi="Calibri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D64255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semiHidden/>
    <w:unhideWhenUsed/>
    <w:rsid w:val="00D64255"/>
    <w:rPr>
      <w:vertAlign w:val="superscript"/>
    </w:rPr>
  </w:style>
  <w:style w:type="character" w:styleId="Accentuation">
    <w:name w:val="Emphasis"/>
    <w:qFormat/>
    <w:rsid w:val="00D64255"/>
    <w:rPr>
      <w:i/>
      <w:iCs/>
    </w:rPr>
  </w:style>
  <w:style w:type="character" w:customStyle="1" w:styleId="maintitle">
    <w:name w:val="maintitle"/>
    <w:rsid w:val="00D64255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DE3"/>
    <w:pPr>
      <w:keepNext/>
      <w:keepLines/>
      <w:spacing w:before="480" w:after="0" w:line="276" w:lineRule="auto"/>
      <w:outlineLvl w:val="9"/>
    </w:pPr>
    <w:rPr>
      <w:rFonts w:asciiTheme="majorHAnsi" w:hAnsiTheme="majorHAnsi"/>
      <w:sz w:val="28"/>
      <w:lang w:eastAsia="fr-CA"/>
    </w:rPr>
  </w:style>
  <w:style w:type="paragraph" w:styleId="Paragraphedeliste">
    <w:name w:val="List Paragraph"/>
    <w:basedOn w:val="Normal"/>
    <w:uiPriority w:val="34"/>
    <w:qFormat/>
    <w:rsid w:val="0072201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5C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C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5C08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C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5C08"/>
    <w:rPr>
      <w:rFonts w:ascii="Arial" w:hAnsi="Arial"/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82D7C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F5BE4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6E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16E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8F7247"/>
    <w:rPr>
      <w:color w:val="808080"/>
      <w:shd w:val="clear" w:color="auto" w:fill="E6E6E6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A23543"/>
    <w:rPr>
      <w:color w:val="605E5C"/>
      <w:shd w:val="clear" w:color="auto" w:fill="E1DFDD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D449B4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4679C6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730906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FC1FD3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iovs.arvojournals.org/article.aspx?articleid=2766794" TargetMode="External"/><Relationship Id="rId21" Type="http://schemas.openxmlformats.org/officeDocument/2006/relationships/hyperlink" Target="https://www.unadev.com/" TargetMode="External"/><Relationship Id="rId170" Type="http://schemas.openxmlformats.org/officeDocument/2006/relationships/hyperlink" Target="https://www.ncbi.nlm.nih.gov/pubmed/27682985" TargetMode="External"/><Relationship Id="rId268" Type="http://schemas.openxmlformats.org/officeDocument/2006/relationships/hyperlink" Target="https://journals.sagepub.com/doi/abs/10.1177/0264619620950771" TargetMode="External"/><Relationship Id="rId475" Type="http://schemas.openxmlformats.org/officeDocument/2006/relationships/hyperlink" Target="http://orca.cf.ac.uk/108368/" TargetMode="External"/><Relationship Id="rId682" Type="http://schemas.openxmlformats.org/officeDocument/2006/relationships/hyperlink" Target="http://icevi.org/wp-content/uploads/2018/06/The-Educator-January-2018.pdf" TargetMode="External"/><Relationship Id="rId32" Type="http://schemas.openxmlformats.org/officeDocument/2006/relationships/hyperlink" Target="http://scholarworks.csun.edu/handle/10211.3/202997" TargetMode="External"/><Relationship Id="rId128" Type="http://schemas.openxmlformats.org/officeDocument/2006/relationships/hyperlink" Target="https://www.ncbi.nlm.nih.gov/pubmed/31817152" TargetMode="External"/><Relationship Id="rId335" Type="http://schemas.openxmlformats.org/officeDocument/2006/relationships/hyperlink" Target="https://dl.acm.org/citation.cfm?doid=3173225.3173247" TargetMode="External"/><Relationship Id="rId542" Type="http://schemas.openxmlformats.org/officeDocument/2006/relationships/hyperlink" Target="https://repository.ubn.ru.nl/handle/2066/195501" TargetMode="External"/><Relationship Id="rId987" Type="http://schemas.openxmlformats.org/officeDocument/2006/relationships/hyperlink" Target="https://www.afb.org/afbpress/newpubjvib.asp?DocID=jvib120511" TargetMode="External"/><Relationship Id="rId1172" Type="http://schemas.openxmlformats.org/officeDocument/2006/relationships/hyperlink" Target="https://journals.sagepub.com/doi/abs/10.1177/0264619620913901" TargetMode="External"/><Relationship Id="rId181" Type="http://schemas.openxmlformats.org/officeDocument/2006/relationships/hyperlink" Target="http://www.inlb.qc.ca/wp-content/uploads/2018/10/RFDSL_2nov2018_LussierDalpe.pdf" TargetMode="External"/><Relationship Id="rId402" Type="http://schemas.openxmlformats.org/officeDocument/2006/relationships/hyperlink" Target="https://www.ablenetinc.com/resources/?ddownload=7924" TargetMode="External"/><Relationship Id="rId847" Type="http://schemas.openxmlformats.org/officeDocument/2006/relationships/hyperlink" Target="https://pubmed.ncbi.nlm.nih.gov/31606442/" TargetMode="External"/><Relationship Id="rId1032" Type="http://schemas.openxmlformats.org/officeDocument/2006/relationships/hyperlink" Target="http://www.sciencedirect.com/science/article/pii/S0042698918300932" TargetMode="External"/><Relationship Id="rId1477" Type="http://schemas.openxmlformats.org/officeDocument/2006/relationships/hyperlink" Target="http://icevi.org/wp-content/themes/ICEVI/pdf/The-Educator-2017_July-Transition_to_Adult_Life-Vol_XXXII-Issue-1.pdf" TargetMode="External"/><Relationship Id="rId279" Type="http://schemas.openxmlformats.org/officeDocument/2006/relationships/hyperlink" Target="https://www.ncbi.nlm.nih.gov/pubmed/29359111" TargetMode="External"/><Relationship Id="rId486" Type="http://schemas.openxmlformats.org/officeDocument/2006/relationships/hyperlink" Target="https://www.ncbi.nlm.nih.gov/pubmed/30515451" TargetMode="External"/><Relationship Id="rId693" Type="http://schemas.openxmlformats.org/officeDocument/2006/relationships/hyperlink" Target="https://www.nfb.org/images/nfb/publications/jbir/jbir20/jbir100107abs.html" TargetMode="External"/><Relationship Id="rId707" Type="http://schemas.openxmlformats.org/officeDocument/2006/relationships/hyperlink" Target="https://journals.sagepub.com/doi/full/10.1177/0145482X19833801" TargetMode="External"/><Relationship Id="rId914" Type="http://schemas.openxmlformats.org/officeDocument/2006/relationships/hyperlink" Target="http://www.inlb.qc.ca/recherche-publ/fixation-stability-on-posture-and-balance-in-central-vision-loss/" TargetMode="External"/><Relationship Id="rId1337" Type="http://schemas.openxmlformats.org/officeDocument/2006/relationships/hyperlink" Target="https://www.afb.org/aw/21/3/16930" TargetMode="External"/><Relationship Id="rId1544" Type="http://schemas.openxmlformats.org/officeDocument/2006/relationships/hyperlink" Target="http://scholarworks.csun.edu/handle/10211.3/202984" TargetMode="External"/><Relationship Id="rId43" Type="http://schemas.openxmlformats.org/officeDocument/2006/relationships/hyperlink" Target="http://www.bagmivi.eu/images/downloads/BaGMIVIIO7BestPracticesGuide.pdf" TargetMode="External"/><Relationship Id="rId139" Type="http://schemas.openxmlformats.org/officeDocument/2006/relationships/hyperlink" Target="http://urn.kb.se/resolve?urn=urn:nbn:se:uu:diva-357970" TargetMode="External"/><Relationship Id="rId346" Type="http://schemas.openxmlformats.org/officeDocument/2006/relationships/hyperlink" Target="https://pubmed.ncbi.nlm.nih.gov/32752249/" TargetMode="External"/><Relationship Id="rId553" Type="http://schemas.openxmlformats.org/officeDocument/2006/relationships/hyperlink" Target="http://www.inlb.qc.ca/wp-content/uploads/2018/11/RFDSL_29oct2018_Henry.pdf" TargetMode="External"/><Relationship Id="rId760" Type="http://schemas.openxmlformats.org/officeDocument/2006/relationships/hyperlink" Target="https://journals.sagepub.com/doi/abs/10.1177/0145482X19840453" TargetMode="External"/><Relationship Id="rId998" Type="http://schemas.openxmlformats.org/officeDocument/2006/relationships/hyperlink" Target="https://journals.sagepub.com/doi/abs/10.1177/0145482X20906709" TargetMode="External"/><Relationship Id="rId1183" Type="http://schemas.openxmlformats.org/officeDocument/2006/relationships/hyperlink" Target="https://www.frontiersin.org/article/10.3389/feduc.2020.572641" TargetMode="External"/><Relationship Id="rId1390" Type="http://schemas.openxmlformats.org/officeDocument/2006/relationships/hyperlink" Target="http://scholarworks.csun.edu/handle/10211.3/203010" TargetMode="External"/><Relationship Id="rId1404" Type="http://schemas.openxmlformats.org/officeDocument/2006/relationships/hyperlink" Target="https://www.afb.org/aw/20/4/16413" TargetMode="External"/><Relationship Id="rId192" Type="http://schemas.openxmlformats.org/officeDocument/2006/relationships/hyperlink" Target="http://www.sigaccess.org/wp-content/uploads/formidable/sigaccess_newsletter_120_Jan2018.pdf" TargetMode="External"/><Relationship Id="rId206" Type="http://schemas.openxmlformats.org/officeDocument/2006/relationships/hyperlink" Target="https://societeinclusive.ca/projets/co-creation-leisure-experience-inclusive-theatre-segal-centre/" TargetMode="External"/><Relationship Id="rId413" Type="http://schemas.openxmlformats.org/officeDocument/2006/relationships/hyperlink" Target="https://www.perkinselearning.org/sites/elearning.perkinsdev1.org/files/CVI%20for%20TVI%20Mazel.pdf" TargetMode="External"/><Relationship Id="rId858" Type="http://schemas.openxmlformats.org/officeDocument/2006/relationships/hyperlink" Target="https://www.tandfonline.com/doi/full/10.1080/09638288.2020.1802520" TargetMode="External"/><Relationship Id="rId1043" Type="http://schemas.openxmlformats.org/officeDocument/2006/relationships/hyperlink" Target="http://www.afb.org/afbpress/pubnew.asp?DocID=aw200302" TargetMode="External"/><Relationship Id="rId1488" Type="http://schemas.openxmlformats.org/officeDocument/2006/relationships/hyperlink" Target="https://ajot.aota.org/article.aspx?articleid=2753857" TargetMode="External"/><Relationship Id="rId497" Type="http://schemas.openxmlformats.org/officeDocument/2006/relationships/hyperlink" Target="https://www.visionuk.org.uk/download/Crutch-S-Neuropsychology-of-dementia-related-visual-impairment-220618.pdf" TargetMode="External"/><Relationship Id="rId620" Type="http://schemas.openxmlformats.org/officeDocument/2006/relationships/hyperlink" Target="https://www.ncbi.nlm.nih.gov/pubmed/31046014" TargetMode="External"/><Relationship Id="rId718" Type="http://schemas.openxmlformats.org/officeDocument/2006/relationships/hyperlink" Target="https://pubmed.ncbi.nlm.nih.gov/31673921/" TargetMode="External"/><Relationship Id="rId925" Type="http://schemas.openxmlformats.org/officeDocument/2006/relationships/hyperlink" Target="https://hqlo.biomedcentral.com/articles/10.1186/s12955-019-1096-y" TargetMode="External"/><Relationship Id="rId1250" Type="http://schemas.openxmlformats.org/officeDocument/2006/relationships/hyperlink" Target="http://scholarworks.csun.edu/handle/10211.3/202983" TargetMode="External"/><Relationship Id="rId1348" Type="http://schemas.openxmlformats.org/officeDocument/2006/relationships/hyperlink" Target="http://www.afb.org/afbpress/pubnew.asp?DocID=aw191102" TargetMode="External"/><Relationship Id="rId1555" Type="http://schemas.openxmlformats.org/officeDocument/2006/relationships/theme" Target="theme/theme1.xml"/><Relationship Id="rId357" Type="http://schemas.openxmlformats.org/officeDocument/2006/relationships/hyperlink" Target="https://www.ncbi.nlm.nih.gov/pubmed/30085560" TargetMode="External"/><Relationship Id="rId1110" Type="http://schemas.openxmlformats.org/officeDocument/2006/relationships/hyperlink" Target="https://www.mdpi.com/2075-4663/7/1/6" TargetMode="External"/><Relationship Id="rId1194" Type="http://schemas.openxmlformats.org/officeDocument/2006/relationships/hyperlink" Target="https://pubmed.ncbi.nlm.nih.gov/32473274/" TargetMode="External"/><Relationship Id="rId1208" Type="http://schemas.openxmlformats.org/officeDocument/2006/relationships/hyperlink" Target="https://www.ncbi.nlm.nih.gov/pubmed/29861534" TargetMode="External"/><Relationship Id="rId1415" Type="http://schemas.openxmlformats.org/officeDocument/2006/relationships/hyperlink" Target="http://urn.kb.se/resolve?urn=urn:nbn:se:ltu:diva-69592" TargetMode="External"/><Relationship Id="rId54" Type="http://schemas.openxmlformats.org/officeDocument/2006/relationships/hyperlink" Target="https://www.rfre.org/index.php/RFRE/article/view/135" TargetMode="External"/><Relationship Id="rId217" Type="http://schemas.openxmlformats.org/officeDocument/2006/relationships/hyperlink" Target="https://extranet.inlb.qc.ca/recherche-publ/sensivise-un-outil-numerique/" TargetMode="External"/><Relationship Id="rId564" Type="http://schemas.openxmlformats.org/officeDocument/2006/relationships/hyperlink" Target="http://urn.kb.se/resolve?urn=urn:nbn:se:his:diva-13864" TargetMode="External"/><Relationship Id="rId771" Type="http://schemas.openxmlformats.org/officeDocument/2006/relationships/hyperlink" Target="https://www.edrlab.org/accessibility/lecture-et-deficience-visuelle/" TargetMode="External"/><Relationship Id="rId869" Type="http://schemas.openxmlformats.org/officeDocument/2006/relationships/hyperlink" Target="http://journals.sagepub.com/doi/abs/10.1177/0264619617737122" TargetMode="External"/><Relationship Id="rId1499" Type="http://schemas.openxmlformats.org/officeDocument/2006/relationships/hyperlink" Target="https://www.ncbi.nlm.nih.gov/pubmed/31120308" TargetMode="External"/><Relationship Id="rId424" Type="http://schemas.openxmlformats.org/officeDocument/2006/relationships/hyperlink" Target="https://www.ncbi.nlm.nih.gov/pubmed/29785989" TargetMode="External"/><Relationship Id="rId631" Type="http://schemas.openxmlformats.org/officeDocument/2006/relationships/hyperlink" Target="https://pubmed.ncbi.nlm.nih.gov/31181393/" TargetMode="External"/><Relationship Id="rId729" Type="http://schemas.openxmlformats.org/officeDocument/2006/relationships/hyperlink" Target="https://www.caot.ca/document/7141/AE_03_20.pdf" TargetMode="External"/><Relationship Id="rId1054" Type="http://schemas.openxmlformats.org/officeDocument/2006/relationships/hyperlink" Target="https://journals.sagepub.com/doi/abs/10.1177/0145482X19868350" TargetMode="External"/><Relationship Id="rId1261" Type="http://schemas.openxmlformats.org/officeDocument/2006/relationships/hyperlink" Target="http://www.afb.org/afbpress/pubnew.asp?DocID=aw190707" TargetMode="External"/><Relationship Id="rId1359" Type="http://schemas.openxmlformats.org/officeDocument/2006/relationships/hyperlink" Target="http://www.afb.org/afbpress/pubnew.asp?DocID=aw200207" TargetMode="External"/><Relationship Id="rId270" Type="http://schemas.openxmlformats.org/officeDocument/2006/relationships/hyperlink" Target="https://journals.sagepub.com/doi/abs/10.1177/0264619620961813" TargetMode="External"/><Relationship Id="rId936" Type="http://schemas.openxmlformats.org/officeDocument/2006/relationships/hyperlink" Target="https://journals.sagepub.com/doi/abs/10.1177/0264619620973683" TargetMode="External"/><Relationship Id="rId1121" Type="http://schemas.openxmlformats.org/officeDocument/2006/relationships/hyperlink" Target="https://www.ncbi.nlm.nih.gov/pubmed/28712953" TargetMode="External"/><Relationship Id="rId1219" Type="http://schemas.openxmlformats.org/officeDocument/2006/relationships/hyperlink" Target="http://www.inlb.qc.ca/wp-content/uploads/2019/03/Pres.RRSV_2019-03-13_VF.pdf" TargetMode="External"/><Relationship Id="rId65" Type="http://schemas.openxmlformats.org/officeDocument/2006/relationships/hyperlink" Target="https://journals.sagepub.com/doi/abs/10.1177/0308022620936052" TargetMode="External"/><Relationship Id="rId130" Type="http://schemas.openxmlformats.org/officeDocument/2006/relationships/hyperlink" Target="https://www.tandfonline.com/doi/full/10.1080/13467581.2020.1779727" TargetMode="External"/><Relationship Id="rId368" Type="http://schemas.openxmlformats.org/officeDocument/2006/relationships/hyperlink" Target="http://www.ariba-vision.org/content/bulletin-ndeg41-septembre-2018" TargetMode="External"/><Relationship Id="rId575" Type="http://schemas.openxmlformats.org/officeDocument/2006/relationships/hyperlink" Target="http://journals.sagepub.com/doi/abs/10.1177/0264619618775765" TargetMode="External"/><Relationship Id="rId782" Type="http://schemas.openxmlformats.org/officeDocument/2006/relationships/hyperlink" Target="https://oapub.org/edu/index.php/ejse/article/view/1152" TargetMode="External"/><Relationship Id="rId1426" Type="http://schemas.openxmlformats.org/officeDocument/2006/relationships/hyperlink" Target="https://www.afb.org/afbpress/newpubjvib.asp?DocID=jvib120615" TargetMode="External"/><Relationship Id="rId228" Type="http://schemas.openxmlformats.org/officeDocument/2006/relationships/hyperlink" Target="https://journals.sagepub.com/doi/abs/10.1177/0264619620935935" TargetMode="External"/><Relationship Id="rId435" Type="http://schemas.openxmlformats.org/officeDocument/2006/relationships/hyperlink" Target="https://www.perkinselearning.org/sites/elearning.perkinsdev1.org/files/CVI%20for%20TVI%20Complexity.pptx" TargetMode="External"/><Relationship Id="rId642" Type="http://schemas.openxmlformats.org/officeDocument/2006/relationships/hyperlink" Target="https://higherlogicdownload.s3.amazonaws.com/SPED/d2199768-679e-41f6-aa2a-e9d3b5b748c8/UploadedImages/VIDBEQ/Vol.%2065/VIDBE-Q_65_2_Spring_Convention_Issue-Portland_2020.pdf" TargetMode="External"/><Relationship Id="rId1065" Type="http://schemas.openxmlformats.org/officeDocument/2006/relationships/hyperlink" Target="https://extranet.inlb.qc.ca/recherche-publ/comprendre-les-experiences-des-personnes-ayant-lincapacite-visuelle/" TargetMode="External"/><Relationship Id="rId1272" Type="http://schemas.openxmlformats.org/officeDocument/2006/relationships/hyperlink" Target="http://scholarworks.csun.edu/handle/10211.3/215992" TargetMode="External"/><Relationship Id="rId281" Type="http://schemas.openxmlformats.org/officeDocument/2006/relationships/hyperlink" Target="https://www.sciencedirect.com/science/article/pii/S1876220418300207" TargetMode="External"/><Relationship Id="rId502" Type="http://schemas.openxmlformats.org/officeDocument/2006/relationships/hyperlink" Target="https://www.youtube.com/watch?v=EKOKOtuVbzI&amp;list=PLVXZs3D_-CYLdaJKsinUi1WQ99FSByqvN&amp;index=6&amp;t=0s" TargetMode="External"/><Relationship Id="rId947" Type="http://schemas.openxmlformats.org/officeDocument/2006/relationships/hyperlink" Target="https://www.ncbi.nlm.nih.gov/pubmed/30570601" TargetMode="External"/><Relationship Id="rId1132" Type="http://schemas.openxmlformats.org/officeDocument/2006/relationships/hyperlink" Target="https://www.ncbi.nlm.nih.gov/pubmed/30325256" TargetMode="External"/><Relationship Id="rId76" Type="http://schemas.openxmlformats.org/officeDocument/2006/relationships/hyperlink" Target="https://www.frontiersin.org/article/10.3389/fneur.2020.550577" TargetMode="External"/><Relationship Id="rId141" Type="http://schemas.openxmlformats.org/officeDocument/2006/relationships/hyperlink" Target="http://scholarworks.csun.edu/handle/10211.3/215981" TargetMode="External"/><Relationship Id="rId379" Type="http://schemas.openxmlformats.org/officeDocument/2006/relationships/hyperlink" Target="http://aes.amegroups.com/article/view/4120/html" TargetMode="External"/><Relationship Id="rId586" Type="http://schemas.openxmlformats.org/officeDocument/2006/relationships/hyperlink" Target="https://www.ncbi.nlm.nih.gov/pubmed/32204790" TargetMode="External"/><Relationship Id="rId793" Type="http://schemas.openxmlformats.org/officeDocument/2006/relationships/hyperlink" Target="https://www.usher-syndrome.org/file_download/5cbc55bd-7552-404c-bdba-f5b319914a57" TargetMode="External"/><Relationship Id="rId807" Type="http://schemas.openxmlformats.org/officeDocument/2006/relationships/hyperlink" Target="https://university.envisionus.com/Visibility/Volume-14-Issue-1-Arsal" TargetMode="External"/><Relationship Id="rId1437" Type="http://schemas.openxmlformats.org/officeDocument/2006/relationships/hyperlink" Target="https://www.peatworks.org/content/webinars/2018/02/Air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ncbi.nlm.nih.gov/pubmed/29211742" TargetMode="External"/><Relationship Id="rId446" Type="http://schemas.openxmlformats.org/officeDocument/2006/relationships/hyperlink" Target="https://www.ncbi.nlm.nih.gov/pubmed/30105357" TargetMode="External"/><Relationship Id="rId653" Type="http://schemas.openxmlformats.org/officeDocument/2006/relationships/hyperlink" Target="https://journals.sagepub.com/doi/abs/10.1177/0145482X19885277" TargetMode="External"/><Relationship Id="rId1076" Type="http://schemas.openxmlformats.org/officeDocument/2006/relationships/hyperlink" Target="https://www.ncbi.nlm.nih.gov/pubmed/29947279" TargetMode="External"/><Relationship Id="rId1283" Type="http://schemas.openxmlformats.org/officeDocument/2006/relationships/hyperlink" Target="http://www.sigaccess.org/newsletter/2018-06/gross.html" TargetMode="External"/><Relationship Id="rId1490" Type="http://schemas.openxmlformats.org/officeDocument/2006/relationships/hyperlink" Target="https://journals.sagepub.com/doi/abs/10.1177/0308022619827262" TargetMode="External"/><Relationship Id="rId1504" Type="http://schemas.openxmlformats.org/officeDocument/2006/relationships/hyperlink" Target="https://catalogue.santecom.qc.ca/cgi-bin/koha/opac-detail.pl?biblionumber=119335" TargetMode="External"/><Relationship Id="rId292" Type="http://schemas.openxmlformats.org/officeDocument/2006/relationships/hyperlink" Target="https://webinaire.criugm.qc.ca/chaire-de-recherche-du-canada-en-sante-urogynecologique-et-vieillissement/" TargetMode="External"/><Relationship Id="rId306" Type="http://schemas.openxmlformats.org/officeDocument/2006/relationships/hyperlink" Target="https://youtu.be/DsyqJOaNBG4" TargetMode="External"/><Relationship Id="rId860" Type="http://schemas.openxmlformats.org/officeDocument/2006/relationships/hyperlink" Target="https://www.afb.org/afbpress/newpubjvib.asp?DocID=jvib120513" TargetMode="External"/><Relationship Id="rId958" Type="http://schemas.openxmlformats.org/officeDocument/2006/relationships/hyperlink" Target="https://doi.org/10.1177/0264619620961803" TargetMode="External"/><Relationship Id="rId1143" Type="http://schemas.openxmlformats.org/officeDocument/2006/relationships/hyperlink" Target="https://www.ncbi.nlm.nih.gov/pubmed/29515619" TargetMode="External"/><Relationship Id="rId87" Type="http://schemas.openxmlformats.org/officeDocument/2006/relationships/hyperlink" Target="https://journals.sagepub.com/doi/abs/10.1177/0145482X19840454" TargetMode="External"/><Relationship Id="rId513" Type="http://schemas.openxmlformats.org/officeDocument/2006/relationships/hyperlink" Target="https://pubmed.ncbi.nlm.nih.gov/32407444/" TargetMode="External"/><Relationship Id="rId597" Type="http://schemas.openxmlformats.org/officeDocument/2006/relationships/hyperlink" Target="https://www.sciencedirect.com/science/article/abs/pii/S1071909119300427" TargetMode="External"/><Relationship Id="rId720" Type="http://schemas.openxmlformats.org/officeDocument/2006/relationships/hyperlink" Target="http://www.inlb.qc.ca/wp-content/uploads/2018/10/RFDSL_29oct2018_Pigeon.pdf" TargetMode="External"/><Relationship Id="rId818" Type="http://schemas.openxmlformats.org/officeDocument/2006/relationships/hyperlink" Target="https://www.frontiersin.org/articles/10.3389/fnins.2017.00076/full" TargetMode="External"/><Relationship Id="rId1350" Type="http://schemas.openxmlformats.org/officeDocument/2006/relationships/hyperlink" Target="http://www.afb.org/afbpress/pubnew.asp?DocID=aw191205" TargetMode="External"/><Relationship Id="rId1448" Type="http://schemas.openxmlformats.org/officeDocument/2006/relationships/hyperlink" Target="https://webeye.ophth.uiowa.edu/eyeforum/tutorials/vision-rehabilitation-technology/index.htm" TargetMode="External"/><Relationship Id="rId152" Type="http://schemas.openxmlformats.org/officeDocument/2006/relationships/hyperlink" Target="https://www.ncbi.nlm.nih.gov/pubmed/28506151" TargetMode="External"/><Relationship Id="rId457" Type="http://schemas.openxmlformats.org/officeDocument/2006/relationships/hyperlink" Target="https://www.ncbi.nlm.nih.gov/pubmed/29941743" TargetMode="External"/><Relationship Id="rId1003" Type="http://schemas.openxmlformats.org/officeDocument/2006/relationships/hyperlink" Target="https://www.sciencedirect.com/science/article/pii/S1876220418300219" TargetMode="External"/><Relationship Id="rId1087" Type="http://schemas.openxmlformats.org/officeDocument/2006/relationships/hyperlink" Target="https://journals.sagepub.com/doi/abs/10.1177/0145482X19877263" TargetMode="External"/><Relationship Id="rId1210" Type="http://schemas.openxmlformats.org/officeDocument/2006/relationships/hyperlink" Target="http://aes.amegroups.com/article/view/4112/html" TargetMode="External"/><Relationship Id="rId1294" Type="http://schemas.openxmlformats.org/officeDocument/2006/relationships/hyperlink" Target="http://www.afb.org/afbpress/pubnew.asp?DocID=aw190906" TargetMode="External"/><Relationship Id="rId1308" Type="http://schemas.openxmlformats.org/officeDocument/2006/relationships/hyperlink" Target="http://www.afb.org/afbpress/pubnew.asp?DocID=aw190604" TargetMode="External"/><Relationship Id="rId664" Type="http://schemas.openxmlformats.org/officeDocument/2006/relationships/hyperlink" Target="https://journals.sagepub.com/doi/abs/10.1177/0145482X19900716" TargetMode="External"/><Relationship Id="rId871" Type="http://schemas.openxmlformats.org/officeDocument/2006/relationships/hyperlink" Target="http://journals.plos.org/plosone/article?id=10.1371/journal.pone.0175750" TargetMode="External"/><Relationship Id="rId969" Type="http://schemas.openxmlformats.org/officeDocument/2006/relationships/hyperlink" Target="https://journals.sagepub.com/doi/full/10.1177/0264619618794748" TargetMode="External"/><Relationship Id="rId1515" Type="http://schemas.openxmlformats.org/officeDocument/2006/relationships/hyperlink" Target="https://www.ncbi.nlm.nih.gov/pubmed/29528862" TargetMode="External"/><Relationship Id="rId14" Type="http://schemas.openxmlformats.org/officeDocument/2006/relationships/hyperlink" Target="http://www.naric.com/?q=en/Knowledgebase" TargetMode="External"/><Relationship Id="rId317" Type="http://schemas.openxmlformats.org/officeDocument/2006/relationships/hyperlink" Target="http://cviresources.com/while-you-are-home-part-2/" TargetMode="External"/><Relationship Id="rId524" Type="http://schemas.openxmlformats.org/officeDocument/2006/relationships/hyperlink" Target="https://www.ncbi.nlm.nih.gov/pubmed/31873079" TargetMode="External"/><Relationship Id="rId731" Type="http://schemas.openxmlformats.org/officeDocument/2006/relationships/hyperlink" Target="https://www.afb.org/afbpress/newpubjvib.asp?DocID=jvib120512" TargetMode="External"/><Relationship Id="rId1154" Type="http://schemas.openxmlformats.org/officeDocument/2006/relationships/hyperlink" Target="https://www.diva-portal.org/smash/record.jsf?pid=diva2%3A1460111&amp;dswid=-7018" TargetMode="External"/><Relationship Id="rId1361" Type="http://schemas.openxmlformats.org/officeDocument/2006/relationships/hyperlink" Target="https://www.youtube.com/watch?v=LcK1PbskEWI" TargetMode="External"/><Relationship Id="rId1459" Type="http://schemas.openxmlformats.org/officeDocument/2006/relationships/hyperlink" Target="https://www.afb.org/aw/20/11/16817" TargetMode="External"/><Relationship Id="rId98" Type="http://schemas.openxmlformats.org/officeDocument/2006/relationships/hyperlink" Target="https://www.nfb.org/images/nfb/publications/jbir/jbir20/jbir100106abs.html" TargetMode="External"/><Relationship Id="rId163" Type="http://schemas.openxmlformats.org/officeDocument/2006/relationships/hyperlink" Target="https://www.youtube.com/watch?v=sjitW-XYxrs" TargetMode="External"/><Relationship Id="rId370" Type="http://schemas.openxmlformats.org/officeDocument/2006/relationships/hyperlink" Target="https://www.sciencedirect.com/science/article/pii/S1876220418300098" TargetMode="External"/><Relationship Id="rId829" Type="http://schemas.openxmlformats.org/officeDocument/2006/relationships/hyperlink" Target="https://journals.sagepub.com/doi/abs/10.1177/0264619619833723" TargetMode="External"/><Relationship Id="rId1014" Type="http://schemas.openxmlformats.org/officeDocument/2006/relationships/hyperlink" Target="http://www.inlb.qc.ca/recherche-publ/readaptation-visuelle-introduites-avant-lattribution-daides-optiques/" TargetMode="External"/><Relationship Id="rId1221" Type="http://schemas.openxmlformats.org/officeDocument/2006/relationships/hyperlink" Target="https://www.afb.org/afbpress/newpubjvib.asp?DocID=jvib120506" TargetMode="External"/><Relationship Id="rId230" Type="http://schemas.openxmlformats.org/officeDocument/2006/relationships/hyperlink" Target="https://www.npr.org/sections/health-shots/2020/08/19/903532511/theres-a-better-way-to-dub-movie-audio-for-visually-impaired-fans" TargetMode="External"/><Relationship Id="rId468" Type="http://schemas.openxmlformats.org/officeDocument/2006/relationships/hyperlink" Target="https://www.ncbi.nlm.nih.gov/pubmed/28842956" TargetMode="External"/><Relationship Id="rId675" Type="http://schemas.openxmlformats.org/officeDocument/2006/relationships/hyperlink" Target="https://www.youtube.com/watch?v=ZlZ0RVbEyN0" TargetMode="External"/><Relationship Id="rId882" Type="http://schemas.openxmlformats.org/officeDocument/2006/relationships/hyperlink" Target="https://www.ncbi.nlm.nih.gov/pubmed/29460275" TargetMode="External"/><Relationship Id="rId1098" Type="http://schemas.openxmlformats.org/officeDocument/2006/relationships/hyperlink" Target="https://www.ncbi.nlm.nih.gov/pubmed/29886448" TargetMode="External"/><Relationship Id="rId1319" Type="http://schemas.openxmlformats.org/officeDocument/2006/relationships/hyperlink" Target="https://www.afb.org/aw/20/12/16848" TargetMode="External"/><Relationship Id="rId1526" Type="http://schemas.openxmlformats.org/officeDocument/2006/relationships/hyperlink" Target="http://www.inlb.qc.ca/recherche-publ/rehabilitation-with-the-retinal-implant-argus-ii-a-case-study/" TargetMode="External"/><Relationship Id="rId25" Type="http://schemas.openxmlformats.org/officeDocument/2006/relationships/hyperlink" Target="http://www.thebaudieres.org/index.php/newsletter" TargetMode="External"/><Relationship Id="rId328" Type="http://schemas.openxmlformats.org/officeDocument/2006/relationships/hyperlink" Target="https://us02web.zoom.us/rec/play/6JZ8I7usqW83HdST5gSDUPB8W9S0KPmsh3AW-_EPz02zAnUEMAbwMLVAN-FRmNpKgRpmBJkb0f4O7-gH" TargetMode="External"/><Relationship Id="rId535" Type="http://schemas.openxmlformats.org/officeDocument/2006/relationships/hyperlink" Target="https://extranet.inlb.qc.ca/recherche-publ/consequences-cognitives-de-la-perte-visuelle/" TargetMode="External"/><Relationship Id="rId742" Type="http://schemas.openxmlformats.org/officeDocument/2006/relationships/hyperlink" Target="http://aes.amegroups.com/article/view/4119/html" TargetMode="External"/><Relationship Id="rId1165" Type="http://schemas.openxmlformats.org/officeDocument/2006/relationships/hyperlink" Target="http://www.inlb.qc.ca/recherche-publ/dual-sensory-loss-in-older-canadians/" TargetMode="External"/><Relationship Id="rId1372" Type="http://schemas.openxmlformats.org/officeDocument/2006/relationships/hyperlink" Target="http://www.afb.org/afbpress/pubnew.asp?DocID=aw191207" TargetMode="External"/><Relationship Id="rId174" Type="http://schemas.openxmlformats.org/officeDocument/2006/relationships/hyperlink" Target="https://www.ncbi.nlm.nih.gov/pubmed/30834171" TargetMode="External"/><Relationship Id="rId381" Type="http://schemas.openxmlformats.org/officeDocument/2006/relationships/hyperlink" Target="http://www.sciencedirect.com/science/article/pii/S1876220418301134" TargetMode="External"/><Relationship Id="rId602" Type="http://schemas.openxmlformats.org/officeDocument/2006/relationships/hyperlink" Target="https://www.afb.org/afbpress/newpubjvib.asp?DocID=jvib120209" TargetMode="External"/><Relationship Id="rId1025" Type="http://schemas.openxmlformats.org/officeDocument/2006/relationships/hyperlink" Target="http://www.inlb.qc.ca/wp-content/uploads/2018/11/RFDSL_29oct2018_Ouimet.pdf" TargetMode="External"/><Relationship Id="rId1232" Type="http://schemas.openxmlformats.org/officeDocument/2006/relationships/hyperlink" Target="http://www.inlb.qc.ca/wp-content/uploads/2018/11/RFDSL_2nov2018_Hajjam_Barichard.pdf" TargetMode="External"/><Relationship Id="rId241" Type="http://schemas.openxmlformats.org/officeDocument/2006/relationships/hyperlink" Target="https://www.ncbi.nlm.nih.gov/pubmed/29970168" TargetMode="External"/><Relationship Id="rId479" Type="http://schemas.openxmlformats.org/officeDocument/2006/relationships/hyperlink" Target="https://www.ncbi.nlm.nih.gov/pubmed/30398565" TargetMode="External"/><Relationship Id="rId686" Type="http://schemas.openxmlformats.org/officeDocument/2006/relationships/hyperlink" Target="http://digitalcommons.unl.edu/musicfacpub/69/" TargetMode="External"/><Relationship Id="rId893" Type="http://schemas.openxmlformats.org/officeDocument/2006/relationships/hyperlink" Target="http://amisdesaveugles.org/images/sitefr/edit/communication%20scientifique/Avancee-age/Le-geriatre-a-t-il-un-role-a-jouer-Schils.pdf" TargetMode="External"/><Relationship Id="rId907" Type="http://schemas.openxmlformats.org/officeDocument/2006/relationships/hyperlink" Target="https://journals.sagepub.com/doi/abs/10.1177/0264619620935937" TargetMode="External"/><Relationship Id="rId1537" Type="http://schemas.openxmlformats.org/officeDocument/2006/relationships/hyperlink" Target="https://extranet.inlb.qc.ca/recherche-publ/exploration-des-effets-dun-programme-clinique-dentrainement-a-la-vision-excentrique-sur-la-lecture/" TargetMode="External"/><Relationship Id="rId36" Type="http://schemas.openxmlformats.org/officeDocument/2006/relationships/hyperlink" Target="https://www.blind.msstate.edu/research/nrtc-publications/2016-toPresent/pdf/Cmar_etal_(2018)_Transportation_self_efficacy_and_employment.pdf" TargetMode="External"/><Relationship Id="rId339" Type="http://schemas.openxmlformats.org/officeDocument/2006/relationships/hyperlink" Target="https://www.ncbi.nlm.nih.gov/pubmed/31136093" TargetMode="External"/><Relationship Id="rId546" Type="http://schemas.openxmlformats.org/officeDocument/2006/relationships/hyperlink" Target="http://icevi.org/wp-content/uploads/2018/06/The-Educator-January-2018.pdf" TargetMode="External"/><Relationship Id="rId753" Type="http://schemas.openxmlformats.org/officeDocument/2006/relationships/hyperlink" Target="https://indd.adobe.com/view/5907fa3f-458b-4be6-a549-93cc4f3f91a0" TargetMode="External"/><Relationship Id="rId1176" Type="http://schemas.openxmlformats.org/officeDocument/2006/relationships/hyperlink" Target="https://jdbsc.rug.nl/article/view/32574" TargetMode="External"/><Relationship Id="rId1383" Type="http://schemas.openxmlformats.org/officeDocument/2006/relationships/hyperlink" Target="https://dl.acm.org/citation.cfm?id=3173643" TargetMode="External"/><Relationship Id="rId101" Type="http://schemas.openxmlformats.org/officeDocument/2006/relationships/hyperlink" Target="https://journals.sagepub.com/doi/full/10.1177/0145482X18818615" TargetMode="External"/><Relationship Id="rId185" Type="http://schemas.openxmlformats.org/officeDocument/2006/relationships/hyperlink" Target="http://www.sciencedirect.com/science/article/pii/S1876220418300499" TargetMode="External"/><Relationship Id="rId406" Type="http://schemas.openxmlformats.org/officeDocument/2006/relationships/hyperlink" Target="https://youtu.be/KNJ7qHz09KE" TargetMode="External"/><Relationship Id="rId960" Type="http://schemas.openxmlformats.org/officeDocument/2006/relationships/hyperlink" Target="https://www.afb.org/aw/21/4/16981" TargetMode="External"/><Relationship Id="rId1036" Type="http://schemas.openxmlformats.org/officeDocument/2006/relationships/hyperlink" Target="http://webeye.ophth.uiowa.edu/eyeforum/tutorials/vision-rehabilitation-overview.htm" TargetMode="External"/><Relationship Id="rId1243" Type="http://schemas.openxmlformats.org/officeDocument/2006/relationships/hyperlink" Target="http://www.afb.org/afbpress/pubnew.asp?DocID=aw190404" TargetMode="External"/><Relationship Id="rId392" Type="http://schemas.openxmlformats.org/officeDocument/2006/relationships/hyperlink" Target="https://cdnapisec.kaltura.com/html5/html5lib/v2.82.1/mwEmbedFrame.php/p/2017271/uiconf_id/34130341/entry_id/1_sgshr3b7?wid=_2017271&amp;iframeembed=true&amp;playerId=kaltura_player_1581000554&amp;entry_id=1_sgshr3b7" TargetMode="External"/><Relationship Id="rId613" Type="http://schemas.openxmlformats.org/officeDocument/2006/relationships/hyperlink" Target="http://www.inlb.qc.ca/recherche-publ/la-nouvelle-structure-de-la-maitrise-en-science-de-la-vision/" TargetMode="External"/><Relationship Id="rId697" Type="http://schemas.openxmlformats.org/officeDocument/2006/relationships/hyperlink" Target="https://journals.sagepub.com/doi/abs/10.1177/0264619620945351" TargetMode="External"/><Relationship Id="rId820" Type="http://schemas.openxmlformats.org/officeDocument/2006/relationships/hyperlink" Target="https://www.jacces.org/index.php/jacces/article/view/122" TargetMode="External"/><Relationship Id="rId918" Type="http://schemas.openxmlformats.org/officeDocument/2006/relationships/hyperlink" Target="https://www.bodyworkmovementtherapies.com/article/S1360-8592(18)30171-2/abstract" TargetMode="External"/><Relationship Id="rId1450" Type="http://schemas.openxmlformats.org/officeDocument/2006/relationships/hyperlink" Target="https://www.youtube.com/watch?v=wd1zXtP9gBQ" TargetMode="External"/><Relationship Id="rId1548" Type="http://schemas.openxmlformats.org/officeDocument/2006/relationships/hyperlink" Target="http://scholarworks.csun.edu/handle/10211.3/203005" TargetMode="External"/><Relationship Id="rId252" Type="http://schemas.openxmlformats.org/officeDocument/2006/relationships/hyperlink" Target="https://link.springer.com/article/10.1007%2Fs10209-019-00698-3" TargetMode="External"/><Relationship Id="rId1103" Type="http://schemas.openxmlformats.org/officeDocument/2006/relationships/hyperlink" Target="http://digitalcommons.unl.edu/libphilprac/1796/" TargetMode="External"/><Relationship Id="rId1187" Type="http://schemas.openxmlformats.org/officeDocument/2006/relationships/hyperlink" Target="https://www.ncbi.nlm.nih.gov/pubmed/29371264" TargetMode="External"/><Relationship Id="rId1310" Type="http://schemas.openxmlformats.org/officeDocument/2006/relationships/hyperlink" Target="http://www.afb.org/afbpress/pubnew.asp?DocID=aw190904" TargetMode="External"/><Relationship Id="rId1408" Type="http://schemas.openxmlformats.org/officeDocument/2006/relationships/hyperlink" Target="https://www.afb.org/aw/20/12/16854" TargetMode="External"/><Relationship Id="rId47" Type="http://schemas.openxmlformats.org/officeDocument/2006/relationships/hyperlink" Target="https://www.unadev.com/wp-content/uploads/2020/06/lumen-19-unadev-web.pdf" TargetMode="External"/><Relationship Id="rId112" Type="http://schemas.openxmlformats.org/officeDocument/2006/relationships/hyperlink" Target="https://www.ncbi.nlm.nih.gov/pubmed/28157111" TargetMode="External"/><Relationship Id="rId557" Type="http://schemas.openxmlformats.org/officeDocument/2006/relationships/hyperlink" Target="https://www.ncbi.nlm.nih.gov/pubmed/29426392" TargetMode="External"/><Relationship Id="rId764" Type="http://schemas.openxmlformats.org/officeDocument/2006/relationships/hyperlink" Target="https://www.firah.org/upload/activites-et-publications/revue-de-litterature/accessman/rl-accessman-vdef.pdf" TargetMode="External"/><Relationship Id="rId971" Type="http://schemas.openxmlformats.org/officeDocument/2006/relationships/hyperlink" Target="https://pubmed.ncbi.nlm.nih.gov/32102114/" TargetMode="External"/><Relationship Id="rId1394" Type="http://schemas.openxmlformats.org/officeDocument/2006/relationships/hyperlink" Target="http://www.afb.org/afbpress/pubnew.asp?DocID=aw190102" TargetMode="External"/><Relationship Id="rId196" Type="http://schemas.openxmlformats.org/officeDocument/2006/relationships/hyperlink" Target="https://www.afb.org/afbpress/newpubjvib.asp?DocID=jvib120602" TargetMode="External"/><Relationship Id="rId417" Type="http://schemas.openxmlformats.org/officeDocument/2006/relationships/hyperlink" Target="https://www.perkinselearning.org/sites/elearning.perkinsdev1.org/files/Comparing-Neuroplastic-Changes_handout.pdf" TargetMode="External"/><Relationship Id="rId624" Type="http://schemas.openxmlformats.org/officeDocument/2006/relationships/hyperlink" Target="https://www.ncbi.nlm.nih.gov/pubmed/30075758" TargetMode="External"/><Relationship Id="rId831" Type="http://schemas.openxmlformats.org/officeDocument/2006/relationships/hyperlink" Target="https://journals.sagepub.com/doi/abs/10.1177/0264619619830443" TargetMode="External"/><Relationship Id="rId1047" Type="http://schemas.openxmlformats.org/officeDocument/2006/relationships/hyperlink" Target="https://pubmed.ncbi.nlm.nih.gov/32773209/" TargetMode="External"/><Relationship Id="rId1254" Type="http://schemas.openxmlformats.org/officeDocument/2006/relationships/hyperlink" Target="http://www.afb.org/afbpress/pubnew.asp?DocID=aw190103" TargetMode="External"/><Relationship Id="rId1461" Type="http://schemas.openxmlformats.org/officeDocument/2006/relationships/hyperlink" Target="https://www.afb.org/aw/21/1/16872" TargetMode="External"/><Relationship Id="rId263" Type="http://schemas.openxmlformats.org/officeDocument/2006/relationships/hyperlink" Target="https://journals.sagepub.com/doi/abs/10.1177/0264619620912768" TargetMode="External"/><Relationship Id="rId470" Type="http://schemas.openxmlformats.org/officeDocument/2006/relationships/hyperlink" Target="https://journals.sagepub.com/doi/abs/10.1177/0264619620973709" TargetMode="External"/><Relationship Id="rId929" Type="http://schemas.openxmlformats.org/officeDocument/2006/relationships/hyperlink" Target="https://www.ncbi.nlm.nih.gov/pubmed/29798742" TargetMode="External"/><Relationship Id="rId1114" Type="http://schemas.openxmlformats.org/officeDocument/2006/relationships/hyperlink" Target="http://www.handisport.org/wp-content/uploads/2020/03/Extrait_CDE-Le-guidage.pdf" TargetMode="External"/><Relationship Id="rId1321" Type="http://schemas.openxmlformats.org/officeDocument/2006/relationships/hyperlink" Target="https://www.afb.org/aw/21/4/16974" TargetMode="External"/><Relationship Id="rId58" Type="http://schemas.openxmlformats.org/officeDocument/2006/relationships/hyperlink" Target="https://www.afb.org/afbpress/newpubjvib.asp?DocID=jvib120308" TargetMode="External"/><Relationship Id="rId123" Type="http://schemas.openxmlformats.org/officeDocument/2006/relationships/hyperlink" Target="https://journals.sagepub.com/doi/abs/10.1177/0145482X19840918" TargetMode="External"/><Relationship Id="rId330" Type="http://schemas.openxmlformats.org/officeDocument/2006/relationships/hyperlink" Target="https://us02web.zoom.us/rec/play/6Zx8cOD-rWk3GdyUsQSDAf5xW9Tve6ms1ClK8_YKy029ASRQYFP3N7MWN-GoCaUU_TreSfI14gWr4VDb" TargetMode="External"/><Relationship Id="rId568" Type="http://schemas.openxmlformats.org/officeDocument/2006/relationships/hyperlink" Target="http://www.sigaccess.org/newsletter/2019-01/martiniello.html" TargetMode="External"/><Relationship Id="rId775" Type="http://schemas.openxmlformats.org/officeDocument/2006/relationships/hyperlink" Target="https://search.proquest.com/docview/2219196003/abstract/D2F45E9489E34646PQ/1?accountid=12543" TargetMode="External"/><Relationship Id="rId982" Type="http://schemas.openxmlformats.org/officeDocument/2006/relationships/hyperlink" Target="http://scholarworks.csun.edu/handle/10211.3/202995" TargetMode="External"/><Relationship Id="rId1198" Type="http://schemas.openxmlformats.org/officeDocument/2006/relationships/hyperlink" Target="https://iovs.arvojournals.org/article.aspx?articleid=2769053&amp;resultClick=1" TargetMode="External"/><Relationship Id="rId1419" Type="http://schemas.openxmlformats.org/officeDocument/2006/relationships/hyperlink" Target="http://www.afb.org/afbpress/pubnew.asp?DocID=aw190402" TargetMode="External"/><Relationship Id="rId428" Type="http://schemas.openxmlformats.org/officeDocument/2006/relationships/hyperlink" Target="https://www.perkinselearning.org/videos/webinar/considerations-cvi-social-inclusion-parts-1-and-2" TargetMode="External"/><Relationship Id="rId635" Type="http://schemas.openxmlformats.org/officeDocument/2006/relationships/hyperlink" Target="https://www.ncbi.nlm.nih.gov/pubmed/29487042" TargetMode="External"/><Relationship Id="rId842" Type="http://schemas.openxmlformats.org/officeDocument/2006/relationships/hyperlink" Target="https://www.exeley.com/International_Journal_of_Orientation_and_Mobility/doi/10.21307/ijom-2019-003" TargetMode="External"/><Relationship Id="rId1058" Type="http://schemas.openxmlformats.org/officeDocument/2006/relationships/hyperlink" Target="https://journals.sagepub.com/doi/abs/10.1177/0145482X20957908" TargetMode="External"/><Relationship Id="rId1265" Type="http://schemas.openxmlformats.org/officeDocument/2006/relationships/hyperlink" Target="http://www.afb.org/afbpress/pubnew.asp?DocID=aw200104" TargetMode="External"/><Relationship Id="rId1472" Type="http://schemas.openxmlformats.org/officeDocument/2006/relationships/hyperlink" Target="https://www.afb.org/afbpress/newpubjvib.asp?DocID=jvib120104" TargetMode="External"/><Relationship Id="rId274" Type="http://schemas.openxmlformats.org/officeDocument/2006/relationships/hyperlink" Target="https://dl.acm.org/doi/abs/10.1145/3372280" TargetMode="External"/><Relationship Id="rId481" Type="http://schemas.openxmlformats.org/officeDocument/2006/relationships/hyperlink" Target="https://www.nfb.org/images/nfb/publications/jbir/jbir20/jbir100103abs.html" TargetMode="External"/><Relationship Id="rId702" Type="http://schemas.openxmlformats.org/officeDocument/2006/relationships/hyperlink" Target="https://journals.sagepub.com/doi/abs/10.1177/0145482X19858865" TargetMode="External"/><Relationship Id="rId1125" Type="http://schemas.openxmlformats.org/officeDocument/2006/relationships/hyperlink" Target="https://www.ncbi.nlm.nih.gov/pubmed/29306552" TargetMode="External"/><Relationship Id="rId1332" Type="http://schemas.openxmlformats.org/officeDocument/2006/relationships/hyperlink" Target="https://www.afb.org/aw/20/4/16402" TargetMode="External"/><Relationship Id="rId69" Type="http://schemas.openxmlformats.org/officeDocument/2006/relationships/hyperlink" Target="https://pubmed.ncbi.nlm.nih.gov/32714272/" TargetMode="External"/><Relationship Id="rId134" Type="http://schemas.openxmlformats.org/officeDocument/2006/relationships/hyperlink" Target="https://doi.org/10.1080/02564602.2020.1819893" TargetMode="External"/><Relationship Id="rId579" Type="http://schemas.openxmlformats.org/officeDocument/2006/relationships/hyperlink" Target="https://higherlogicdownload.s3.amazonaws.com/SPED/d2199768-679e-41f6-aa2a-e9d3b5b748c8/UploadedImages/VIDBEQ/Vol.%2064/VIDBE-Q_64_2_Spring_2019_Convention_Issue.pdf" TargetMode="External"/><Relationship Id="rId786" Type="http://schemas.openxmlformats.org/officeDocument/2006/relationships/hyperlink" Target="https://www.afb.org/afbpress/newpubjvib.asp?DocID=jvib120204" TargetMode="External"/><Relationship Id="rId993" Type="http://schemas.openxmlformats.org/officeDocument/2006/relationships/hyperlink" Target="https://www.sciencedirect.com/science/article/pii/S1876220418300141" TargetMode="External"/><Relationship Id="rId341" Type="http://schemas.openxmlformats.org/officeDocument/2006/relationships/hyperlink" Target="http://www.inlb.qc.ca/wp-content/uploads/2018/11/RFDSL_29oct2018_Latour.pdf" TargetMode="External"/><Relationship Id="rId439" Type="http://schemas.openxmlformats.org/officeDocument/2006/relationships/hyperlink" Target="https://cdnapisec.kaltura.com/html5/html5lib/v2.82.1/mwEmbedFrame.php/p/2017271/uiconf_id/34130341/entry_id/1_oaf6p2v7?wid=_2017271&amp;iframeembed=true&amp;playerId=kaltura_player_1537887502&amp;entry_id=1_oaf6p2v7&amp;flashvars%5bstreamerType%5d=auto" TargetMode="External"/><Relationship Id="rId646" Type="http://schemas.openxmlformats.org/officeDocument/2006/relationships/hyperlink" Target="https://journals.sagepub.com/doi/abs/10.1177/0145482X19889193" TargetMode="External"/><Relationship Id="rId1069" Type="http://schemas.openxmlformats.org/officeDocument/2006/relationships/hyperlink" Target="https://www.ncbi.nlm.nih.gov/pubmed/28973321" TargetMode="External"/><Relationship Id="rId1276" Type="http://schemas.openxmlformats.org/officeDocument/2006/relationships/hyperlink" Target="http://www.afb.org/afbpress/pubnew.asp?DocID=aw200205" TargetMode="External"/><Relationship Id="rId1483" Type="http://schemas.openxmlformats.org/officeDocument/2006/relationships/hyperlink" Target="https://journals.sagepub.com/doi/abs/10.1177/0145482X19860005" TargetMode="External"/><Relationship Id="rId201" Type="http://schemas.openxmlformats.org/officeDocument/2006/relationships/hyperlink" Target="https://www.afb.org/afbpress/newpubjvib.asp?DocID=jvib120614" TargetMode="External"/><Relationship Id="rId285" Type="http://schemas.openxmlformats.org/officeDocument/2006/relationships/hyperlink" Target="https://higherlogicdownload.s3.amazonaws.com/SPED/d2199768-679e-41f6-aa2a-e9d3b5b748c8/UploadedImages/VIDBEQ/Vol.%2064/VIDBE-Q_64_2_Spring_2019_Convention_Issue.pdf" TargetMode="External"/><Relationship Id="rId506" Type="http://schemas.openxmlformats.org/officeDocument/2006/relationships/hyperlink" Target="https://www.youtube.com/watch?v=_6M1Q6VCw8U&amp;t=0s&amp;index=3&amp;list=PLVXZs3D_-CYLdaJKsinUi1WQ99FSByqvN" TargetMode="External"/><Relationship Id="rId853" Type="http://schemas.openxmlformats.org/officeDocument/2006/relationships/hyperlink" Target="https://www.visionuk.org.uk/download/Yong-K-McCarthy-I-An-update-on-PAMELA-220618.pdf" TargetMode="External"/><Relationship Id="rId1136" Type="http://schemas.openxmlformats.org/officeDocument/2006/relationships/hyperlink" Target="https://journals.sagepub.com/doi/abs/10.1177/0145482X20901378" TargetMode="External"/><Relationship Id="rId492" Type="http://schemas.openxmlformats.org/officeDocument/2006/relationships/hyperlink" Target="https://www.youtube.com/watch?v=KAbmpqZmqPM&amp;list=PLVXZs3D_-CYLdaJKsinUi1WQ99FSByqvN&amp;index=13&amp;t=0s" TargetMode="External"/><Relationship Id="rId713" Type="http://schemas.openxmlformats.org/officeDocument/2006/relationships/hyperlink" Target="https://www.nfb.org/images/nfb/publications/jbir/jbir20/jbir100208abs.html" TargetMode="External"/><Relationship Id="rId797" Type="http://schemas.openxmlformats.org/officeDocument/2006/relationships/hyperlink" Target="http://www.ariba-vision.org/sites/default/files/bulletin%20n%C2%B039.pdf" TargetMode="External"/><Relationship Id="rId920" Type="http://schemas.openxmlformats.org/officeDocument/2006/relationships/hyperlink" Target="https://pubmed.ncbi.nlm.nih.gov/32749746/" TargetMode="External"/><Relationship Id="rId1343" Type="http://schemas.openxmlformats.org/officeDocument/2006/relationships/hyperlink" Target="http://scholarworks.csun.edu/handle/10211.3/203009" TargetMode="External"/><Relationship Id="rId1550" Type="http://schemas.openxmlformats.org/officeDocument/2006/relationships/footer" Target="footer1.xml"/><Relationship Id="rId145" Type="http://schemas.openxmlformats.org/officeDocument/2006/relationships/hyperlink" Target="https://pubmed.ncbi.nlm.nih.gov/32818953/" TargetMode="External"/><Relationship Id="rId352" Type="http://schemas.openxmlformats.org/officeDocument/2006/relationships/hyperlink" Target="http://www.sciencedirect.com/science/article/pii/S1876220418300487" TargetMode="External"/><Relationship Id="rId1203" Type="http://schemas.openxmlformats.org/officeDocument/2006/relationships/hyperlink" Target="https://societeinclusive.ca/projets/surdicecite-faisabilite-clinique-sociale-economique-communication/" TargetMode="External"/><Relationship Id="rId1287" Type="http://schemas.openxmlformats.org/officeDocument/2006/relationships/hyperlink" Target="http://www.afb.org/afbpress/pubnew.asp?DocID=aw190202" TargetMode="External"/><Relationship Id="rId1410" Type="http://schemas.openxmlformats.org/officeDocument/2006/relationships/hyperlink" Target="https://www.afb.org/aw/21/3/16932" TargetMode="External"/><Relationship Id="rId1508" Type="http://schemas.openxmlformats.org/officeDocument/2006/relationships/hyperlink" Target="https://onlinelibrary.wiley.com/doi/abs/10.1111/ceo.12812" TargetMode="External"/><Relationship Id="rId212" Type="http://schemas.openxmlformats.org/officeDocument/2006/relationships/hyperlink" Target="https://raamm.org/circulez-vous-a-laveuglette/" TargetMode="External"/><Relationship Id="rId657" Type="http://schemas.openxmlformats.org/officeDocument/2006/relationships/hyperlink" Target="https://doi.org/10.1177/0145482X20968971" TargetMode="External"/><Relationship Id="rId864" Type="http://schemas.openxmlformats.org/officeDocument/2006/relationships/hyperlink" Target="https://www.ncbi.nlm.nih.gov/pubmed/28690888" TargetMode="External"/><Relationship Id="rId1494" Type="http://schemas.openxmlformats.org/officeDocument/2006/relationships/hyperlink" Target="https://www.nfb.org/images/nfb/publications/fr/fr38/3/fr380306.htm" TargetMode="External"/><Relationship Id="rId296" Type="http://schemas.openxmlformats.org/officeDocument/2006/relationships/hyperlink" Target="https://pubmed.ncbi.nlm.nih.gov/32604248/" TargetMode="External"/><Relationship Id="rId517" Type="http://schemas.openxmlformats.org/officeDocument/2006/relationships/hyperlink" Target="https://www.ncbi.nlm.nih.gov/pubmed/30683150" TargetMode="External"/><Relationship Id="rId724" Type="http://schemas.openxmlformats.org/officeDocument/2006/relationships/hyperlink" Target="https://journals.sagepub.com/doi/abs/10.1177/0145482X20913138" TargetMode="External"/><Relationship Id="rId931" Type="http://schemas.openxmlformats.org/officeDocument/2006/relationships/hyperlink" Target="https://pubmed.ncbi.nlm.nih.gov/32467633/" TargetMode="External"/><Relationship Id="rId1147" Type="http://schemas.openxmlformats.org/officeDocument/2006/relationships/hyperlink" Target="https://repository.wcsu.edu/jadara/vol52/iss2/2/" TargetMode="External"/><Relationship Id="rId1354" Type="http://schemas.openxmlformats.org/officeDocument/2006/relationships/hyperlink" Target="https://www.afb.org/aw/21/2/16912" TargetMode="External"/><Relationship Id="rId60" Type="http://schemas.openxmlformats.org/officeDocument/2006/relationships/hyperlink" Target="https://doi.org/10.1080/17483107.2020.1785564" TargetMode="External"/><Relationship Id="rId156" Type="http://schemas.openxmlformats.org/officeDocument/2006/relationships/hyperlink" Target="https://dl.acm.org/doi/abs/10.1145/3377879" TargetMode="External"/><Relationship Id="rId363" Type="http://schemas.openxmlformats.org/officeDocument/2006/relationships/hyperlink" Target="https://www.ncbi.nlm.nih.gov/pubmed/30008192" TargetMode="External"/><Relationship Id="rId570" Type="http://schemas.openxmlformats.org/officeDocument/2006/relationships/hyperlink" Target="https://extranet.inlb.qc.ca/recherche-publ/facilitators-and-barriers-encountered-by-older-adults/" TargetMode="External"/><Relationship Id="rId1007" Type="http://schemas.openxmlformats.org/officeDocument/2006/relationships/hyperlink" Target="https://tvst.arvojournals.org/article.aspx?articleid=2765019&amp;resultClick=1" TargetMode="External"/><Relationship Id="rId1214" Type="http://schemas.openxmlformats.org/officeDocument/2006/relationships/hyperlink" Target="https://www.ncbi.nlm.nih.gov/pubmed/29930220" TargetMode="External"/><Relationship Id="rId1421" Type="http://schemas.openxmlformats.org/officeDocument/2006/relationships/hyperlink" Target="http://www.afb.org/afbpress/pubnew.asp?DocID=aw191006" TargetMode="External"/><Relationship Id="rId223" Type="http://schemas.openxmlformats.org/officeDocument/2006/relationships/hyperlink" Target="https://journals.sagepub.com/doi/abs/10.1177/0264619620912792" TargetMode="External"/><Relationship Id="rId430" Type="http://schemas.openxmlformats.org/officeDocument/2006/relationships/hyperlink" Target="https://soundcloud.com/helen-st-clair-tracy" TargetMode="External"/><Relationship Id="rId668" Type="http://schemas.openxmlformats.org/officeDocument/2006/relationships/hyperlink" Target="https://journals.sagepub.com/doi/abs/10.1177/0034355220962190" TargetMode="External"/><Relationship Id="rId875" Type="http://schemas.openxmlformats.org/officeDocument/2006/relationships/hyperlink" Target="https://www.ncbi.nlm.nih.gov/pubmed/27739036" TargetMode="External"/><Relationship Id="rId1060" Type="http://schemas.openxmlformats.org/officeDocument/2006/relationships/hyperlink" Target="https://nfb.org/images/nfb/publications/jbir/jbir18/jbir080102abs.html" TargetMode="External"/><Relationship Id="rId1298" Type="http://schemas.openxmlformats.org/officeDocument/2006/relationships/hyperlink" Target="http://www.afb.org/afbpress/pubnew.asp?DocID=aw200202" TargetMode="External"/><Relationship Id="rId1519" Type="http://schemas.openxmlformats.org/officeDocument/2006/relationships/hyperlink" Target="http://www.afb.org/afbpress/pubnew.asp?DocID=aw190902" TargetMode="External"/><Relationship Id="rId18" Type="http://schemas.openxmlformats.org/officeDocument/2006/relationships/hyperlink" Target="http://www.firah.org/centre-ressources/fr/base-documentaire.html" TargetMode="External"/><Relationship Id="rId528" Type="http://schemas.openxmlformats.org/officeDocument/2006/relationships/hyperlink" Target="https://www.afb.org/afbpress/newpubjvib.asp?DocID=jvib120406" TargetMode="External"/><Relationship Id="rId735" Type="http://schemas.openxmlformats.org/officeDocument/2006/relationships/hyperlink" Target="http://aes.amegroups.com/article/view/4122/html" TargetMode="External"/><Relationship Id="rId942" Type="http://schemas.openxmlformats.org/officeDocument/2006/relationships/hyperlink" Target="https://www.ncbi.nlm.nih.gov/pubmed/29358266" TargetMode="External"/><Relationship Id="rId1158" Type="http://schemas.openxmlformats.org/officeDocument/2006/relationships/hyperlink" Target="https://www.ncbi.nlm.nih.gov/pubmed/30838968" TargetMode="External"/><Relationship Id="rId1365" Type="http://schemas.openxmlformats.org/officeDocument/2006/relationships/hyperlink" Target="https://link.springer.com/article/10.1007/s10209-017-0585-1" TargetMode="External"/><Relationship Id="rId167" Type="http://schemas.openxmlformats.org/officeDocument/2006/relationships/hyperlink" Target="https://www.braille.be/uploads/assets/4933/1601294007-canne-blanche-3-2020.pdf" TargetMode="External"/><Relationship Id="rId374" Type="http://schemas.openxmlformats.org/officeDocument/2006/relationships/hyperlink" Target="https://pubmed.ncbi.nlm.nih.gov/30996338/" TargetMode="External"/><Relationship Id="rId581" Type="http://schemas.openxmlformats.org/officeDocument/2006/relationships/hyperlink" Target="https://www.printmag.com/post/design-history-of-braille-design" TargetMode="External"/><Relationship Id="rId1018" Type="http://schemas.openxmlformats.org/officeDocument/2006/relationships/hyperlink" Target="http://www.inlb.qc.ca/recherche-publ/the-impact-of-using-esight-eyewear/" TargetMode="External"/><Relationship Id="rId1225" Type="http://schemas.openxmlformats.org/officeDocument/2006/relationships/hyperlink" Target="https://pubmed.ncbi.nlm.nih.gov/32749787/" TargetMode="External"/><Relationship Id="rId1432" Type="http://schemas.openxmlformats.org/officeDocument/2006/relationships/hyperlink" Target="https://www.avh.asso.fr/sites/default/files/aides_a_la_lecture_et_deficience_visuelle_v1.05_version_web_bd.pdf" TargetMode="External"/><Relationship Id="rId71" Type="http://schemas.openxmlformats.org/officeDocument/2006/relationships/hyperlink" Target="https://www.ncbi.nlm.nih.gov/pubmed/29643830" TargetMode="External"/><Relationship Id="rId234" Type="http://schemas.openxmlformats.org/officeDocument/2006/relationships/hyperlink" Target="https://www.braille.be/uploads/assets/2608/1463584531-ligue-braille-vivre-avec-la-malvoyance-fr-web.pdf" TargetMode="External"/><Relationship Id="rId679" Type="http://schemas.openxmlformats.org/officeDocument/2006/relationships/hyperlink" Target="https://higherlogicdownload.s3.amazonaws.com/SPED/d2199768-679e-41f6-aa2a-e9d3b5b748c8/UploadedImages/VIDBEQ/Vol.%2065/VIDBE-Q_65_2_Spring_Convention_Issue-Portland_2020.pdf" TargetMode="External"/><Relationship Id="rId802" Type="http://schemas.openxmlformats.org/officeDocument/2006/relationships/hyperlink" Target="http://www.lumen-magazine.fr/wp-content/uploads/2017/08/LUMEN08-WEB.pdf" TargetMode="External"/><Relationship Id="rId886" Type="http://schemas.openxmlformats.org/officeDocument/2006/relationships/hyperlink" Target="http://amisdesaveugles.org/images/sitefr/edit/communication%20scientifique/Avancee-age/Quand-serons-nous%20vieux-Kenne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raesensoriel.fr/lettre-dinformation-de-srae-sensoriel/" TargetMode="External"/><Relationship Id="rId441" Type="http://schemas.openxmlformats.org/officeDocument/2006/relationships/hyperlink" Target="https://cdnapisec.kaltura.com/html5/html5lib/v2.82.1/mwEmbedFrame.php/p/2017271/uiconf_id/34130341/entry_id/1_it1mmq6u?wid=_2017271&amp;iframeembed=true&amp;playerId=kaltura_player_1575294136&amp;entry_id=1_it1mmq6u" TargetMode="External"/><Relationship Id="rId539" Type="http://schemas.openxmlformats.org/officeDocument/2006/relationships/hyperlink" Target="https://www.ncbi.nlm.nih.gov/pubmed/29955805" TargetMode="External"/><Relationship Id="rId746" Type="http://schemas.openxmlformats.org/officeDocument/2006/relationships/hyperlink" Target="http://aes.amegroups.com/article/view/4091/html" TargetMode="External"/><Relationship Id="rId1071" Type="http://schemas.openxmlformats.org/officeDocument/2006/relationships/hyperlink" Target="https://www.ncbi.nlm.nih.gov/pubmed/29044067" TargetMode="External"/><Relationship Id="rId1169" Type="http://schemas.openxmlformats.org/officeDocument/2006/relationships/hyperlink" Target="https://www.ncbi.nlm.nih.gov/pubmed/30686125" TargetMode="External"/><Relationship Id="rId1376" Type="http://schemas.openxmlformats.org/officeDocument/2006/relationships/hyperlink" Target="https://www.afb.org/aw/20/4/16411" TargetMode="External"/><Relationship Id="rId178" Type="http://schemas.openxmlformats.org/officeDocument/2006/relationships/hyperlink" Target="https://www.ncbi.nlm.nih.gov/pubmed/29877901" TargetMode="External"/><Relationship Id="rId301" Type="http://schemas.openxmlformats.org/officeDocument/2006/relationships/hyperlink" Target="https://www.cresam.org/covid-19-la-communication-tactile-avec-les-personnes-en-situation-de-double-deficience-sensorielle" TargetMode="External"/><Relationship Id="rId953" Type="http://schemas.openxmlformats.org/officeDocument/2006/relationships/hyperlink" Target="http://www.sciencedirect.com/science/article/pii/S0161642019319645" TargetMode="External"/><Relationship Id="rId1029" Type="http://schemas.openxmlformats.org/officeDocument/2006/relationships/hyperlink" Target="https://www.ncbi.nlm.nih.gov/pubmed/30090187" TargetMode="External"/><Relationship Id="rId1236" Type="http://schemas.openxmlformats.org/officeDocument/2006/relationships/hyperlink" Target="http://www.sigaccess.org/wp-content/uploads/formidable/sigaccess_newsletter_120_Jan2018.pdf" TargetMode="External"/><Relationship Id="rId82" Type="http://schemas.openxmlformats.org/officeDocument/2006/relationships/hyperlink" Target="https://journals.sagepub.com/doi/abs/10.1177/0264619620941891" TargetMode="External"/><Relationship Id="rId385" Type="http://schemas.openxmlformats.org/officeDocument/2006/relationships/hyperlink" Target="http://icevi.org/pdf/Concurrent%20Session%2022%20-%20Workshop%20-%20Sylvie%20Chokron.pptx" TargetMode="External"/><Relationship Id="rId592" Type="http://schemas.openxmlformats.org/officeDocument/2006/relationships/hyperlink" Target="https://www.ncbi.nlm.nih.gov/pubmed/32078508" TargetMode="External"/><Relationship Id="rId606" Type="http://schemas.openxmlformats.org/officeDocument/2006/relationships/hyperlink" Target="https://journals.sagepub.com/doi/abs/10.1177/0264619619874835" TargetMode="External"/><Relationship Id="rId813" Type="http://schemas.openxmlformats.org/officeDocument/2006/relationships/hyperlink" Target="https://www.exeley.com/International_Journal_of_Orientation_and_Mobility/doi/10.21307/ijom-2018-005" TargetMode="External"/><Relationship Id="rId1443" Type="http://schemas.openxmlformats.org/officeDocument/2006/relationships/hyperlink" Target="http://scholarworks.csun.edu/handle/10211.3/210393" TargetMode="External"/><Relationship Id="rId245" Type="http://schemas.openxmlformats.org/officeDocument/2006/relationships/hyperlink" Target="https://www.exeley.com/International_Journal_of_Orientation_and_Mobility/doi/10.21307/ijom-2018-004" TargetMode="External"/><Relationship Id="rId452" Type="http://schemas.openxmlformats.org/officeDocument/2006/relationships/hyperlink" Target="https://www.ncbi.nlm.nih.gov/pubmed/28225371" TargetMode="External"/><Relationship Id="rId897" Type="http://schemas.openxmlformats.org/officeDocument/2006/relationships/hyperlink" Target="https://pubmed.ncbi.nlm.nih.gov/32735331/" TargetMode="External"/><Relationship Id="rId1082" Type="http://schemas.openxmlformats.org/officeDocument/2006/relationships/hyperlink" Target="https://journals.sagepub.com/doi/abs/10.1177/0308022619841491" TargetMode="External"/><Relationship Id="rId1303" Type="http://schemas.openxmlformats.org/officeDocument/2006/relationships/hyperlink" Target="https://www.afb.org/aw/21/4/16972" TargetMode="External"/><Relationship Id="rId1510" Type="http://schemas.openxmlformats.org/officeDocument/2006/relationships/hyperlink" Target="https://www.ncbi.nlm.nih.gov/pubmed/29700786" TargetMode="External"/><Relationship Id="rId105" Type="http://schemas.openxmlformats.org/officeDocument/2006/relationships/hyperlink" Target="https://www.afb.org/afbpress/newpubjvib.asp?DocID=jvib120305" TargetMode="External"/><Relationship Id="rId312" Type="http://schemas.openxmlformats.org/officeDocument/2006/relationships/hyperlink" Target="https://youtu.be/75CI6WVurjI" TargetMode="External"/><Relationship Id="rId757" Type="http://schemas.openxmlformats.org/officeDocument/2006/relationships/hyperlink" Target="https://link.springer.com/article/10.1007/s10209-019-00662-1" TargetMode="External"/><Relationship Id="rId964" Type="http://schemas.openxmlformats.org/officeDocument/2006/relationships/hyperlink" Target="https://www.afb.org/aw/21/8/17142" TargetMode="External"/><Relationship Id="rId1387" Type="http://schemas.openxmlformats.org/officeDocument/2006/relationships/hyperlink" Target="http://scholarworks.csun.edu/handle/10211.3/215987" TargetMode="External"/><Relationship Id="rId93" Type="http://schemas.openxmlformats.org/officeDocument/2006/relationships/hyperlink" Target="https://www.ncbi.nlm.nih.gov/pubmed/29602197" TargetMode="External"/><Relationship Id="rId189" Type="http://schemas.openxmlformats.org/officeDocument/2006/relationships/hyperlink" Target="http://www.ariba-vision.org/sites/default/files/bulletin%20n%C2%B040.pdf" TargetMode="External"/><Relationship Id="rId396" Type="http://schemas.openxmlformats.org/officeDocument/2006/relationships/hyperlink" Target="https://www.perkinselearning.org/videos/webinar/cvi-considerations-distance-learning" TargetMode="External"/><Relationship Id="rId617" Type="http://schemas.openxmlformats.org/officeDocument/2006/relationships/hyperlink" Target="https://www.ncbi.nlm.nih.gov/pubmed/29971443" TargetMode="External"/><Relationship Id="rId824" Type="http://schemas.openxmlformats.org/officeDocument/2006/relationships/hyperlink" Target="https://www.ncbi.nlm.nih.gov/pmc/articles/PMC5753772/" TargetMode="External"/><Relationship Id="rId1247" Type="http://schemas.openxmlformats.org/officeDocument/2006/relationships/hyperlink" Target="https://www.ncbi.nlm.nih.gov/pubmed/29584738" TargetMode="External"/><Relationship Id="rId1454" Type="http://schemas.openxmlformats.org/officeDocument/2006/relationships/hyperlink" Target="https://www.afb.org/aw/21/3/16929" TargetMode="External"/><Relationship Id="rId256" Type="http://schemas.openxmlformats.org/officeDocument/2006/relationships/hyperlink" Target="http://journals.sagepub.com/doi/abs/10.1177/0264619617735143" TargetMode="External"/><Relationship Id="rId463" Type="http://schemas.openxmlformats.org/officeDocument/2006/relationships/hyperlink" Target="https://tvst.arvojournals.org/article.aspx?articleid=2770842" TargetMode="External"/><Relationship Id="rId670" Type="http://schemas.openxmlformats.org/officeDocument/2006/relationships/hyperlink" Target="https://www.nfb.org/images/nfb/publications/fr/fr39/3/fr390313.htm" TargetMode="External"/><Relationship Id="rId1093" Type="http://schemas.openxmlformats.org/officeDocument/2006/relationships/hyperlink" Target="https://pubmed.ncbi.nlm.nih.gov/32423446/" TargetMode="External"/><Relationship Id="rId1107" Type="http://schemas.openxmlformats.org/officeDocument/2006/relationships/hyperlink" Target="https://zenodo.org/record/1474686" TargetMode="External"/><Relationship Id="rId1314" Type="http://schemas.openxmlformats.org/officeDocument/2006/relationships/hyperlink" Target="https://www.afb.org/aw/20/4/16410" TargetMode="External"/><Relationship Id="rId1521" Type="http://schemas.openxmlformats.org/officeDocument/2006/relationships/hyperlink" Target="https://www.technologyreview.com/2020/02/06/844908/a-new-implant-for-blind-people-jacks-directly-into-the-brain/" TargetMode="External"/><Relationship Id="rId116" Type="http://schemas.openxmlformats.org/officeDocument/2006/relationships/hyperlink" Target="https://link.springer.com/article/10.1007/s10209-020-00712-z" TargetMode="External"/><Relationship Id="rId323" Type="http://schemas.openxmlformats.org/officeDocument/2006/relationships/hyperlink" Target="https://pubmed.ncbi.nlm.nih.gov/32545925/" TargetMode="External"/><Relationship Id="rId530" Type="http://schemas.openxmlformats.org/officeDocument/2006/relationships/hyperlink" Target="http://www.sciencedirect.com/science/article/pii/S1877042817301179" TargetMode="External"/><Relationship Id="rId768" Type="http://schemas.openxmlformats.org/officeDocument/2006/relationships/hyperlink" Target="https://journals.sagepub.com/doi/abs/10.1177/0264619620961805" TargetMode="External"/><Relationship Id="rId975" Type="http://schemas.openxmlformats.org/officeDocument/2006/relationships/hyperlink" Target="https://journals.sagepub.com/doi/abs/10.1177/0145482X19845706" TargetMode="External"/><Relationship Id="rId1160" Type="http://schemas.openxmlformats.org/officeDocument/2006/relationships/hyperlink" Target="https://jdbsc.rug.nl/article/view/36076" TargetMode="External"/><Relationship Id="rId1398" Type="http://schemas.openxmlformats.org/officeDocument/2006/relationships/hyperlink" Target="http://www.afb.org/afbpress/pubnew.asp?DocID=aw190806" TargetMode="External"/><Relationship Id="rId20" Type="http://schemas.openxmlformats.org/officeDocument/2006/relationships/hyperlink" Target="http://documentation.inshea.fr/gediweb5" TargetMode="External"/><Relationship Id="rId628" Type="http://schemas.openxmlformats.org/officeDocument/2006/relationships/hyperlink" Target="https://www.ncbi.nlm.nih.gov/pubmed/29683986" TargetMode="External"/><Relationship Id="rId835" Type="http://schemas.openxmlformats.org/officeDocument/2006/relationships/hyperlink" Target="https://www.afb.org/afbpress/newpubjvib.asp?DocID=jvib120205" TargetMode="External"/><Relationship Id="rId1258" Type="http://schemas.openxmlformats.org/officeDocument/2006/relationships/hyperlink" Target="http://www.afb.org/afbpress/pubnew.asp?DocID=aw190209" TargetMode="External"/><Relationship Id="rId1465" Type="http://schemas.openxmlformats.org/officeDocument/2006/relationships/hyperlink" Target="https://www.afb.org/aw/21/6/17073" TargetMode="External"/><Relationship Id="rId267" Type="http://schemas.openxmlformats.org/officeDocument/2006/relationships/hyperlink" Target="https://journals.sagepub.com/doi/full/10.1177/0264619618814069" TargetMode="External"/><Relationship Id="rId474" Type="http://schemas.openxmlformats.org/officeDocument/2006/relationships/hyperlink" Target="https://www.ncbi.nlm.nih.gov/pubmed/27809956" TargetMode="External"/><Relationship Id="rId1020" Type="http://schemas.openxmlformats.org/officeDocument/2006/relationships/hyperlink" Target="http://www.ariba-vision.org/sites/default/files/bulletin%20n%C2%B040.pdf" TargetMode="External"/><Relationship Id="rId1118" Type="http://schemas.openxmlformats.org/officeDocument/2006/relationships/hyperlink" Target="http://www.pocklington-trust.org.uk/project/inclusive-fitness-equipment-people-visual-impairment/" TargetMode="External"/><Relationship Id="rId1325" Type="http://schemas.openxmlformats.org/officeDocument/2006/relationships/hyperlink" Target="https://www.afb.org/aw/21/11/17298" TargetMode="External"/><Relationship Id="rId1532" Type="http://schemas.openxmlformats.org/officeDocument/2006/relationships/hyperlink" Target="http://www.ariba-vision.org/sites/default/files/bulletin%20n%C2%B040.pdf" TargetMode="External"/><Relationship Id="rId127" Type="http://schemas.openxmlformats.org/officeDocument/2006/relationships/hyperlink" Target="https://www.ncbi.nlm.nih.gov/pubmed/31729282" TargetMode="External"/><Relationship Id="rId681" Type="http://schemas.openxmlformats.org/officeDocument/2006/relationships/hyperlink" Target="http://icevi.org/wp-content/themes/ICEVI/pdf/The-Educator-2017_July-Transition_to_Adult_Life-Vol_XXXII-Issue-1.pdf" TargetMode="External"/><Relationship Id="rId779" Type="http://schemas.openxmlformats.org/officeDocument/2006/relationships/hyperlink" Target="https://www.tactuel.ch/fr/des-formes-inspirees-par-les-aveugles/" TargetMode="External"/><Relationship Id="rId902" Type="http://schemas.openxmlformats.org/officeDocument/2006/relationships/hyperlink" Target="http://www.cmaj.ca/content/cmaj/suppl/2018/05/11/190.19.E588.DC2/171430-guide-FR.pdf" TargetMode="External"/><Relationship Id="rId986" Type="http://schemas.openxmlformats.org/officeDocument/2006/relationships/hyperlink" Target="https://seacrdv.wordpress.com/" TargetMode="External"/><Relationship Id="rId31" Type="http://schemas.openxmlformats.org/officeDocument/2006/relationships/hyperlink" Target="http://extranet.santemonteregie.qc.ca/documentation/centreveille/navigation-thematiques.fr.html?t=34" TargetMode="External"/><Relationship Id="rId334" Type="http://schemas.openxmlformats.org/officeDocument/2006/relationships/hyperlink" Target="https://link.springer.com/article/10.1007/s10803-017-3360-5" TargetMode="External"/><Relationship Id="rId541" Type="http://schemas.openxmlformats.org/officeDocument/2006/relationships/hyperlink" Target="https://www.afb.org/afbpress/newpubjvib.asp?DocID=jvib120112" TargetMode="External"/><Relationship Id="rId639" Type="http://schemas.openxmlformats.org/officeDocument/2006/relationships/hyperlink" Target="https://journals.sagepub.com/doi/abs/10.1177/0145482X19868587" TargetMode="External"/><Relationship Id="rId1171" Type="http://schemas.openxmlformats.org/officeDocument/2006/relationships/hyperlink" Target="https://www.frontiersin.org/articles/10.3389/feduc.2020.00127/full" TargetMode="External"/><Relationship Id="rId1269" Type="http://schemas.openxmlformats.org/officeDocument/2006/relationships/hyperlink" Target="https://www.afb.org/aw/21/9/17172" TargetMode="External"/><Relationship Id="rId1476" Type="http://schemas.openxmlformats.org/officeDocument/2006/relationships/hyperlink" Target="http://icevi.org/wp-content/themes/ICEVI/pdf/The-Educator-2017_July-Transition_to_Adult_Life-Vol_XXXII-Issue-1.pdf" TargetMode="External"/><Relationship Id="rId180" Type="http://schemas.openxmlformats.org/officeDocument/2006/relationships/hyperlink" Target="http://www.inlb.qc.ca/recherche-publ/10885-2/" TargetMode="External"/><Relationship Id="rId278" Type="http://schemas.openxmlformats.org/officeDocument/2006/relationships/hyperlink" Target="http://www.inlb.qc.ca/recherche-publ/comportements-visuels-lors-de-la-conduite-sur-simulateur-automobile/" TargetMode="External"/><Relationship Id="rId401" Type="http://schemas.openxmlformats.org/officeDocument/2006/relationships/hyperlink" Target="https://www.sciencedirect.com/science/article/abs/pii/S1071909119300415" TargetMode="External"/><Relationship Id="rId846" Type="http://schemas.openxmlformats.org/officeDocument/2006/relationships/hyperlink" Target="https://www.exeley.com/International_Journal_of_Orientation_and_Mobility/doi/10.21307/vri-2020-004" TargetMode="External"/><Relationship Id="rId1031" Type="http://schemas.openxmlformats.org/officeDocument/2006/relationships/hyperlink" Target="https://pubmed.ncbi.nlm.nih.gov/32855893/" TargetMode="External"/><Relationship Id="rId1129" Type="http://schemas.openxmlformats.org/officeDocument/2006/relationships/hyperlink" Target="http://journals.sagepub.com/doi/full/10.1177/0264619618756471" TargetMode="External"/><Relationship Id="rId485" Type="http://schemas.openxmlformats.org/officeDocument/2006/relationships/hyperlink" Target="https://www.ncbi.nlm.nih.gov/pubmed/29340643" TargetMode="External"/><Relationship Id="rId692" Type="http://schemas.openxmlformats.org/officeDocument/2006/relationships/hyperlink" Target="http://icevi.org/wp-content/uploads/2018/06/The-Educator-January-2018.pdf" TargetMode="External"/><Relationship Id="rId706" Type="http://schemas.openxmlformats.org/officeDocument/2006/relationships/hyperlink" Target="https://www.afb.org/afbpress/newpubjvib.asp?DocID=jvib120313" TargetMode="External"/><Relationship Id="rId913" Type="http://schemas.openxmlformats.org/officeDocument/2006/relationships/hyperlink" Target="https://extranet.inlb.qc.ca/recherche-publ/balance-posture-in-older-adults/" TargetMode="External"/><Relationship Id="rId1336" Type="http://schemas.openxmlformats.org/officeDocument/2006/relationships/hyperlink" Target="https://www.afb.org/aw/21/2/16910" TargetMode="External"/><Relationship Id="rId1543" Type="http://schemas.openxmlformats.org/officeDocument/2006/relationships/hyperlink" Target="http://scholarworks.csun.edu/handle/10211.3/203005" TargetMode="External"/><Relationship Id="rId42" Type="http://schemas.openxmlformats.org/officeDocument/2006/relationships/hyperlink" Target="https://www.nfb.org/images/nfb/publications/jbir/jbir20/jbir100202abs.html" TargetMode="External"/><Relationship Id="rId138" Type="http://schemas.openxmlformats.org/officeDocument/2006/relationships/hyperlink" Target="http://eprints.lincoln.ac.uk/id/eprint/41544/" TargetMode="External"/><Relationship Id="rId345" Type="http://schemas.openxmlformats.org/officeDocument/2006/relationships/hyperlink" Target="https://higherlogicdownload.s3.amazonaws.com/SPED/d2199768-679e-41f6-aa2a-e9d3b5b748c8/UploadedImages/VIDBEQ/Vol.%2064/VIDBE-Q_64_2_Spring_2019_Convention_Issue.pdf" TargetMode="External"/><Relationship Id="rId552" Type="http://schemas.openxmlformats.org/officeDocument/2006/relationships/hyperlink" Target="http://aes.amegroups.com/article/view/4121/html" TargetMode="External"/><Relationship Id="rId997" Type="http://schemas.openxmlformats.org/officeDocument/2006/relationships/hyperlink" Target="https://www.ncbi.nlm.nih.gov/pubmed/30208418" TargetMode="External"/><Relationship Id="rId1182" Type="http://schemas.openxmlformats.org/officeDocument/2006/relationships/hyperlink" Target="https://core.ac.uk/download/pdf/96885625.pdf" TargetMode="External"/><Relationship Id="rId1403" Type="http://schemas.openxmlformats.org/officeDocument/2006/relationships/hyperlink" Target="http://www.afb.org/afbpress/pubnew.asp?DocID=aw200306" TargetMode="External"/><Relationship Id="rId191" Type="http://schemas.openxmlformats.org/officeDocument/2006/relationships/hyperlink" Target="https://www.ncbi.nlm.nih.gov/pubmed/30153237" TargetMode="External"/><Relationship Id="rId205" Type="http://schemas.openxmlformats.org/officeDocument/2006/relationships/hyperlink" Target="https://www.ncbi.nlm.nih.gov/pubmed/29148028" TargetMode="External"/><Relationship Id="rId412" Type="http://schemas.openxmlformats.org/officeDocument/2006/relationships/hyperlink" Target="https://www.ncbi.nlm.nih.gov/pubmed/29380776" TargetMode="External"/><Relationship Id="rId857" Type="http://schemas.openxmlformats.org/officeDocument/2006/relationships/hyperlink" Target="http://hdl.handle.net/20.500.11794/36313" TargetMode="External"/><Relationship Id="rId1042" Type="http://schemas.openxmlformats.org/officeDocument/2006/relationships/hyperlink" Target="https://pubmed.ncbi.nlm.nih.gov/33039374/" TargetMode="External"/><Relationship Id="rId1487" Type="http://schemas.openxmlformats.org/officeDocument/2006/relationships/hyperlink" Target="https://www.ncbi.nlm.nih.gov/pubmed/32078510" TargetMode="External"/><Relationship Id="rId289" Type="http://schemas.openxmlformats.org/officeDocument/2006/relationships/hyperlink" Target="https://pubmed.ncbi.nlm.nih.gov/32350453/" TargetMode="External"/><Relationship Id="rId496" Type="http://schemas.openxmlformats.org/officeDocument/2006/relationships/hyperlink" Target="https://www.youtube.com/watch?v=m8E1llj4zXA&amp;list=PLVXZs3D_-CYLdaJKsinUi1WQ99FSByqvN&amp;index=8&amp;t=0s" TargetMode="External"/><Relationship Id="rId717" Type="http://schemas.openxmlformats.org/officeDocument/2006/relationships/hyperlink" Target="https://tvst.arvojournals.org/article.aspx?articleid=2766221&amp;resultClick=1" TargetMode="External"/><Relationship Id="rId924" Type="http://schemas.openxmlformats.org/officeDocument/2006/relationships/hyperlink" Target="http://aes.amegroups.com/article/view/4106/html" TargetMode="External"/><Relationship Id="rId1347" Type="http://schemas.openxmlformats.org/officeDocument/2006/relationships/hyperlink" Target="http://www.afb.org/afbpress/pubnew.asp?DocID=aw190903" TargetMode="External"/><Relationship Id="rId1554" Type="http://schemas.openxmlformats.org/officeDocument/2006/relationships/fontTable" Target="fontTable.xml"/><Relationship Id="rId53" Type="http://schemas.openxmlformats.org/officeDocument/2006/relationships/hyperlink" Target="https://iopscience.iop.org/article/10.1088/1757-899X/471/3/032067" TargetMode="External"/><Relationship Id="rId149" Type="http://schemas.openxmlformats.org/officeDocument/2006/relationships/hyperlink" Target="https://www.ncbi.nlm.nih.gov/pubmed/28471302" TargetMode="External"/><Relationship Id="rId356" Type="http://schemas.openxmlformats.org/officeDocument/2006/relationships/hyperlink" Target="http://www.sciencedirect.com/science/article/pii/S1876220418300463" TargetMode="External"/><Relationship Id="rId563" Type="http://schemas.openxmlformats.org/officeDocument/2006/relationships/hyperlink" Target="https://www.afb.org/afbpress/newpubjvib.asp?DocID=jvib120314" TargetMode="External"/><Relationship Id="rId770" Type="http://schemas.openxmlformats.org/officeDocument/2006/relationships/hyperlink" Target="http://w4.uqo.ca/infoaccessible/" TargetMode="External"/><Relationship Id="rId1193" Type="http://schemas.openxmlformats.org/officeDocument/2006/relationships/hyperlink" Target="https://jdbsc.rug.nl/article/view/31375" TargetMode="External"/><Relationship Id="rId1207" Type="http://schemas.openxmlformats.org/officeDocument/2006/relationships/hyperlink" Target="https://www.frontiersin.org/articles/10.3389/feduc.2020.542376/full" TargetMode="External"/><Relationship Id="rId1414" Type="http://schemas.openxmlformats.org/officeDocument/2006/relationships/hyperlink" Target="https://www.afb.org/aw/21/9/17175" TargetMode="External"/><Relationship Id="rId216" Type="http://schemas.openxmlformats.org/officeDocument/2006/relationships/hyperlink" Target="https://www.ncbi.nlm.nih.gov/pubmed/31481561" TargetMode="External"/><Relationship Id="rId423" Type="http://schemas.openxmlformats.org/officeDocument/2006/relationships/hyperlink" Target="https://cdnapisec.kaltura.com/html5/html5lib/v2.82.1/mwEmbedFrame.php/p/2017271/uiconf_id/34130341/entry_id/1_zp0xtqrc?wid=_2017271&amp;iframeembed=true&amp;playerId=kaltura_player_1574442638&amp;entry_id=1_zp0xtqrc" TargetMode="External"/><Relationship Id="rId868" Type="http://schemas.openxmlformats.org/officeDocument/2006/relationships/hyperlink" Target="https://www.ncbi.nlm.nih.gov/pubmed/30321022" TargetMode="External"/><Relationship Id="rId1053" Type="http://schemas.openxmlformats.org/officeDocument/2006/relationships/hyperlink" Target="https://journals.sagepub.com/doi/abs/10.1177/0145482X19858866" TargetMode="External"/><Relationship Id="rId1260" Type="http://schemas.openxmlformats.org/officeDocument/2006/relationships/hyperlink" Target="http://www.afb.org/afbpress/pubnew.asp?DocID=aw190602" TargetMode="External"/><Relationship Id="rId1498" Type="http://schemas.openxmlformats.org/officeDocument/2006/relationships/hyperlink" Target="http://www.inlb.qc.ca/recherche-publ/factors-related-to-the-non-use-of-optical-low-vision-aids/" TargetMode="External"/><Relationship Id="rId630" Type="http://schemas.openxmlformats.org/officeDocument/2006/relationships/hyperlink" Target="http://www.inlb.qc.ca/recherche-publ/ladaptabilite-aux-prismes-de-peli-pour-des-personnes-ayant-une-hemianopsie/" TargetMode="External"/><Relationship Id="rId728" Type="http://schemas.openxmlformats.org/officeDocument/2006/relationships/hyperlink" Target="https://pubmed.ncbi.nlm.nih.gov/32903762/" TargetMode="External"/><Relationship Id="rId935" Type="http://schemas.openxmlformats.org/officeDocument/2006/relationships/hyperlink" Target="https://bmcophthalmol.biomedcentral.com/articles/10.1186/s12886-018-0690-9" TargetMode="External"/><Relationship Id="rId1358" Type="http://schemas.openxmlformats.org/officeDocument/2006/relationships/hyperlink" Target="https://www.afb.org/aw/21/11/17297" TargetMode="External"/><Relationship Id="rId64" Type="http://schemas.openxmlformats.org/officeDocument/2006/relationships/hyperlink" Target="https://www.ncbi.nlm.nih.gov/pubmed/28523224" TargetMode="External"/><Relationship Id="rId367" Type="http://schemas.openxmlformats.org/officeDocument/2006/relationships/hyperlink" Target="https://iovs.arvojournals.org/article.aspx?articleid=2766583" TargetMode="External"/><Relationship Id="rId574" Type="http://schemas.openxmlformats.org/officeDocument/2006/relationships/hyperlink" Target="https://pubmed.ncbi.nlm.nih.gov/33147427/" TargetMode="External"/><Relationship Id="rId1120" Type="http://schemas.openxmlformats.org/officeDocument/2006/relationships/hyperlink" Target="http://hdl.handle.net/10012/15933" TargetMode="External"/><Relationship Id="rId1218" Type="http://schemas.openxmlformats.org/officeDocument/2006/relationships/hyperlink" Target="https://link.springer.com/article/10.1007/s40123-020-00258-6" TargetMode="External"/><Relationship Id="rId1425" Type="http://schemas.openxmlformats.org/officeDocument/2006/relationships/hyperlink" Target="https://www.afb.org/aw/21/1/16871" TargetMode="External"/><Relationship Id="rId227" Type="http://schemas.openxmlformats.org/officeDocument/2006/relationships/hyperlink" Target="http://journals.sagepub.com/doi/abs/10.1177/0264619618794750" TargetMode="External"/><Relationship Id="rId781" Type="http://schemas.openxmlformats.org/officeDocument/2006/relationships/hyperlink" Target="https://www.ncbi.nlm.nih.gov/pubmed/31046018" TargetMode="External"/><Relationship Id="rId879" Type="http://schemas.openxmlformats.org/officeDocument/2006/relationships/hyperlink" Target="https://journals.sagepub.com/doi/abs/10.1177/0145482X20925213" TargetMode="External"/><Relationship Id="rId434" Type="http://schemas.openxmlformats.org/officeDocument/2006/relationships/hyperlink" Target="http://www.healthnewsdigest.com/news/Children_s_Health_200/Vision-Loss-in-Children-Whose-Eyesight-May-be-20-20-Requires-New-Diagnostic-and-Teaching-Strategies.shtml" TargetMode="External"/><Relationship Id="rId641" Type="http://schemas.openxmlformats.org/officeDocument/2006/relationships/hyperlink" Target="https://journals.sagepub.com/doi/abs/10.1177/0145482X19890937" TargetMode="External"/><Relationship Id="rId739" Type="http://schemas.openxmlformats.org/officeDocument/2006/relationships/hyperlink" Target="https://journals.sagepub.com/doi/abs/10.1177/0145482X19854921" TargetMode="External"/><Relationship Id="rId1064" Type="http://schemas.openxmlformats.org/officeDocument/2006/relationships/hyperlink" Target="https://www.ncbi.nlm.nih.gov/pubmed/31491358" TargetMode="External"/><Relationship Id="rId1271" Type="http://schemas.openxmlformats.org/officeDocument/2006/relationships/hyperlink" Target="https://www.lesechos.fr/tech-medias/intelligence-artificielle/comment-lintelligence-artificielle-va-revolutionner-la-vie-des-malvoyants-963448" TargetMode="External"/><Relationship Id="rId1369" Type="http://schemas.openxmlformats.org/officeDocument/2006/relationships/hyperlink" Target="http://www.inlb.qc.ca/recherche-publ/dispositifs-grands-public-sont-ils-en-train-de-remplacer-les-aides-visuelles/" TargetMode="External"/><Relationship Id="rId280" Type="http://schemas.openxmlformats.org/officeDocument/2006/relationships/hyperlink" Target="https://tvst.arvojournals.org/article.aspx?articleid=2770285" TargetMode="External"/><Relationship Id="rId501" Type="http://schemas.openxmlformats.org/officeDocument/2006/relationships/hyperlink" Target="https://www.visionuk.org.uk/download/Harding-E-Social-psychological-consequences-of-dementia-related-visual-impairment-220618.pdf" TargetMode="External"/><Relationship Id="rId946" Type="http://schemas.openxmlformats.org/officeDocument/2006/relationships/hyperlink" Target="https://tvst.arvojournals.org/article.aspx?articleid=2763503&amp;resultClick=1" TargetMode="External"/><Relationship Id="rId1131" Type="http://schemas.openxmlformats.org/officeDocument/2006/relationships/hyperlink" Target="https://www.tactuel.ch/fr/evolution-du-handicap-visuel-en-suisse/" TargetMode="External"/><Relationship Id="rId1229" Type="http://schemas.openxmlformats.org/officeDocument/2006/relationships/hyperlink" Target="http://www.sigaccess.org/wp-content/uploads/formidable/sigaccess_newsletter_120_Jan2018.pdf" TargetMode="External"/><Relationship Id="rId75" Type="http://schemas.openxmlformats.org/officeDocument/2006/relationships/hyperlink" Target="https://www.youtube.com/watch?v=1IEOIDdhHII" TargetMode="External"/><Relationship Id="rId140" Type="http://schemas.openxmlformats.org/officeDocument/2006/relationships/hyperlink" Target="https://journals.sagepub.com/doi/abs/10.1177/0308022619853528" TargetMode="External"/><Relationship Id="rId378" Type="http://schemas.openxmlformats.org/officeDocument/2006/relationships/hyperlink" Target="https://onlinelibrary.wiley.com/doi/abs/10.1111/cxo.12663" TargetMode="External"/><Relationship Id="rId585" Type="http://schemas.openxmlformats.org/officeDocument/2006/relationships/hyperlink" Target="https://www.afb.org/afbpress/newpubjvib.asp?DocID=jvib120309" TargetMode="External"/><Relationship Id="rId792" Type="http://schemas.openxmlformats.org/officeDocument/2006/relationships/hyperlink" Target="http://www.ariba-vision.org/sites/default/files/bulletin%20n%C2%B040.pdf" TargetMode="External"/><Relationship Id="rId806" Type="http://schemas.openxmlformats.org/officeDocument/2006/relationships/hyperlink" Target="https://dl.acm.org/doi/abs/10.1145/3349264" TargetMode="External"/><Relationship Id="rId1436" Type="http://schemas.openxmlformats.org/officeDocument/2006/relationships/hyperlink" Target="http://elib.dlr.de/113416/1/Sch%C3%A4tzle_et_al_Hands_Free_Reading_Braille_With_A_Vibrotactile_Wristband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ncbi.nlm.nih.gov/pubmed/30451809" TargetMode="External"/><Relationship Id="rId445" Type="http://schemas.openxmlformats.org/officeDocument/2006/relationships/hyperlink" Target="https://iovs.arvojournals.org/article.aspx?articleid=2767117&amp;resultClick=1" TargetMode="External"/><Relationship Id="rId652" Type="http://schemas.openxmlformats.org/officeDocument/2006/relationships/hyperlink" Target="https://journals.sagepub.com/doi/abs/10.1177/0145482X19885211" TargetMode="External"/><Relationship Id="rId1075" Type="http://schemas.openxmlformats.org/officeDocument/2006/relationships/hyperlink" Target="https://www.ncbi.nlm.nih.gov/pubmed/29339646" TargetMode="External"/><Relationship Id="rId1282" Type="http://schemas.openxmlformats.org/officeDocument/2006/relationships/hyperlink" Target="http://scholarworks.csun.edu/handle/10211.3/215985" TargetMode="External"/><Relationship Id="rId1503" Type="http://schemas.openxmlformats.org/officeDocument/2006/relationships/hyperlink" Target="https://www.inesss.qc.ca/nc/publications/publications/publication/limplant-retinien-argus-iimc.html?no_cache=1" TargetMode="External"/><Relationship Id="rId291" Type="http://schemas.openxmlformats.org/officeDocument/2006/relationships/hyperlink" Target="https://www.aildv.fr/deconfinement-et-locomotion/" TargetMode="External"/><Relationship Id="rId305" Type="http://schemas.openxmlformats.org/officeDocument/2006/relationships/hyperlink" Target="https://static.afb.org/legacy/media/Remote_Workplace_VirtualAFBLC_2020.pptx?_ga=2.127369348.842263240.1590426312-570056232.1552091380" TargetMode="External"/><Relationship Id="rId512" Type="http://schemas.openxmlformats.org/officeDocument/2006/relationships/hyperlink" Target="https://pubmed.ncbi.nlm.nih.gov/32499618/" TargetMode="External"/><Relationship Id="rId957" Type="http://schemas.openxmlformats.org/officeDocument/2006/relationships/hyperlink" Target="https://pubmed.ncbi.nlm.nih.gov/32589635/" TargetMode="External"/><Relationship Id="rId1142" Type="http://schemas.openxmlformats.org/officeDocument/2006/relationships/hyperlink" Target="https://www.afb.org/afbpress/newpubjvib.asp?DocID=jvib120507" TargetMode="External"/><Relationship Id="rId86" Type="http://schemas.openxmlformats.org/officeDocument/2006/relationships/hyperlink" Target="https://pubmed.ncbi.nlm.nih.gov/32742947/" TargetMode="External"/><Relationship Id="rId151" Type="http://schemas.openxmlformats.org/officeDocument/2006/relationships/hyperlink" Target="https://journals.sagepub.com/doi/abs/10.1177/0145482X20953279" TargetMode="External"/><Relationship Id="rId389" Type="http://schemas.openxmlformats.org/officeDocument/2006/relationships/hyperlink" Target="https://www.perkinselearning.org/sites/elearning.perkinsdev1.org/files/JEndicot%20CVI%20TVI%20Part%201.pdf" TargetMode="External"/><Relationship Id="rId596" Type="http://schemas.openxmlformats.org/officeDocument/2006/relationships/hyperlink" Target="https://www.sciencedirect.com/science/article/pii/S1876220418300013" TargetMode="External"/><Relationship Id="rId817" Type="http://schemas.openxmlformats.org/officeDocument/2006/relationships/hyperlink" Target="https://www.exeley.com/International_Journal_of_Orientation_and_Mobility/doi/10.21307/ijom-2019-005" TargetMode="External"/><Relationship Id="rId1002" Type="http://schemas.openxmlformats.org/officeDocument/2006/relationships/hyperlink" Target="http://www.sciencedirect.com/science/article/pii/S187622041830102X" TargetMode="External"/><Relationship Id="rId1447" Type="http://schemas.openxmlformats.org/officeDocument/2006/relationships/hyperlink" Target="http://scholarworks.csun.edu/handle/10211.3/210389" TargetMode="External"/><Relationship Id="rId249" Type="http://schemas.openxmlformats.org/officeDocument/2006/relationships/hyperlink" Target="https://pubmed.ncbi.nlm.nih.gov/32232347/" TargetMode="External"/><Relationship Id="rId456" Type="http://schemas.openxmlformats.org/officeDocument/2006/relationships/hyperlink" Target="https://www.ncbi.nlm.nih.gov/pubmed/29484106" TargetMode="External"/><Relationship Id="rId663" Type="http://schemas.openxmlformats.org/officeDocument/2006/relationships/hyperlink" Target="https://journals.sagepub.com/doi/abs/10.1177/0264619620973687" TargetMode="External"/><Relationship Id="rId870" Type="http://schemas.openxmlformats.org/officeDocument/2006/relationships/hyperlink" Target="https://pubmed.ncbi.nlm.nih.gov/32346036/" TargetMode="External"/><Relationship Id="rId1086" Type="http://schemas.openxmlformats.org/officeDocument/2006/relationships/hyperlink" Target="https://journals.lww.com/optvissci/Fulltext/2020/07000/Validation_of_a_More_Reliable_Method_of_Eye_Drop.7.aspx" TargetMode="External"/><Relationship Id="rId1293" Type="http://schemas.openxmlformats.org/officeDocument/2006/relationships/hyperlink" Target="http://www.afb.org/afbpress/pubnew.asp?DocID=aw190803" TargetMode="External"/><Relationship Id="rId1307" Type="http://schemas.openxmlformats.org/officeDocument/2006/relationships/hyperlink" Target="file:///C:\Users\admin\AppData\Local\Microsoft\Windows\INetCache\Content.Outlook\KG7LRYLW\Ingber,%20J.%20(2018,%20janvier).%20What's%20new%20in%20watchOS%204,%20macOS%20High%20Sierra,%20and%20tvOS%2011%20%5bressource%20&#233;lectronique%5d.%20AccessWorld%20Magazine,%2019(1)" TargetMode="External"/><Relationship Id="rId1514" Type="http://schemas.openxmlformats.org/officeDocument/2006/relationships/hyperlink" Target="https://www.dovepress.com/argus-ii-retinal-prosthesis-system-a-review-of-patient-selection-crite-peer-reviewed-article-OPTH" TargetMode="External"/><Relationship Id="rId13" Type="http://schemas.openxmlformats.org/officeDocument/2006/relationships/hyperlink" Target="https://nationaldb.org/library/list/96" TargetMode="External"/><Relationship Id="rId109" Type="http://schemas.openxmlformats.org/officeDocument/2006/relationships/hyperlink" Target="https://ieeexplore.ieee.org/document/9158250" TargetMode="External"/><Relationship Id="rId316" Type="http://schemas.openxmlformats.org/officeDocument/2006/relationships/hyperlink" Target="http://cviresources.com/while-you-are-home/" TargetMode="External"/><Relationship Id="rId523" Type="http://schemas.openxmlformats.org/officeDocument/2006/relationships/hyperlink" Target="https://pubmed.ncbi.nlm.nih.gov/31949207/" TargetMode="External"/><Relationship Id="rId968" Type="http://schemas.openxmlformats.org/officeDocument/2006/relationships/hyperlink" Target="https://www.ncbi.nlm.nih.gov/pubmed/30827965" TargetMode="External"/><Relationship Id="rId1153" Type="http://schemas.openxmlformats.org/officeDocument/2006/relationships/hyperlink" Target="https://www.frontiersin.org/article/10.3389/feduc.2020.578389" TargetMode="External"/><Relationship Id="rId97" Type="http://schemas.openxmlformats.org/officeDocument/2006/relationships/hyperlink" Target="https://www.nfb.org/images/nfb/publications/jbir/jbir20/jbir100205abs.html" TargetMode="External"/><Relationship Id="rId730" Type="http://schemas.openxmlformats.org/officeDocument/2006/relationships/hyperlink" Target="https://journals.sagepub.com/doi/abs/10.1177/0145482X20953269" TargetMode="External"/><Relationship Id="rId828" Type="http://schemas.openxmlformats.org/officeDocument/2006/relationships/hyperlink" Target="https://www.youtube.com/watch?v=havo6W3nj-Y" TargetMode="External"/><Relationship Id="rId1013" Type="http://schemas.openxmlformats.org/officeDocument/2006/relationships/hyperlink" Target="http://www.sciencedirect.com/science/article/pii/S1876220418301055" TargetMode="External"/><Relationship Id="rId1360" Type="http://schemas.openxmlformats.org/officeDocument/2006/relationships/hyperlink" Target="https://dl.acm.org/citation.cfm?id=3173585&amp;dl=ACM&amp;coll=DL" TargetMode="External"/><Relationship Id="rId1458" Type="http://schemas.openxmlformats.org/officeDocument/2006/relationships/hyperlink" Target="https://www.afb.org/aw/20/10/16788" TargetMode="External"/><Relationship Id="rId162" Type="http://schemas.openxmlformats.org/officeDocument/2006/relationships/hyperlink" Target="http://www.christianholz.net/2018-chi18-zhao_bennett_benko_cutrell_holz_morris_sinclair-Canetroller-Enabling_People_with_Visual_Impairments_to_Navigate_Virtual_Reality_with_a_Haptic_and_Auditory_Cane_Simulation.pdf" TargetMode="External"/><Relationship Id="rId467" Type="http://schemas.openxmlformats.org/officeDocument/2006/relationships/hyperlink" Target="https://www.nice.org.uk/guidance/NG82" TargetMode="External"/><Relationship Id="rId1097" Type="http://schemas.openxmlformats.org/officeDocument/2006/relationships/hyperlink" Target="http://scholarworks.csun.edu/handle/10211.3/215993" TargetMode="External"/><Relationship Id="rId1220" Type="http://schemas.openxmlformats.org/officeDocument/2006/relationships/hyperlink" Target="https://pubmed.ncbi.nlm.nih.gov/31654492/" TargetMode="External"/><Relationship Id="rId1318" Type="http://schemas.openxmlformats.org/officeDocument/2006/relationships/hyperlink" Target="https://www.afb.org/aw/20/12/16850" TargetMode="External"/><Relationship Id="rId1525" Type="http://schemas.openxmlformats.org/officeDocument/2006/relationships/hyperlink" Target="https://www.ncbi.nlm.nih.gov/pubmed/29426432" TargetMode="External"/><Relationship Id="rId674" Type="http://schemas.openxmlformats.org/officeDocument/2006/relationships/hyperlink" Target="https://journals.sagepub.com/doi/abs/10.1177/0034355220957107" TargetMode="External"/><Relationship Id="rId881" Type="http://schemas.openxmlformats.org/officeDocument/2006/relationships/hyperlink" Target="https://www.ncbi.nlm.nih.gov/pubmed/30082364" TargetMode="External"/><Relationship Id="rId979" Type="http://schemas.openxmlformats.org/officeDocument/2006/relationships/hyperlink" Target="https://www.afb.org/afbpress/newpubjvib.asp?DocID=jvib120110" TargetMode="External"/><Relationship Id="rId24" Type="http://schemas.openxmlformats.org/officeDocument/2006/relationships/hyperlink" Target="http://www.firah.org/centre-ressources/fr/tous-les-bulletins.html" TargetMode="External"/><Relationship Id="rId327" Type="http://schemas.openxmlformats.org/officeDocument/2006/relationships/hyperlink" Target="https://us02web.zoom.us/rec/play/6ZIodbuprGo3GdaQuASDV_R_W9XuK_-s1SYZ-KAMzRvkACVRZ1H0ZOcaautYbp2y9ry0kRw0C5FDYDDQ" TargetMode="External"/><Relationship Id="rId534" Type="http://schemas.openxmlformats.org/officeDocument/2006/relationships/hyperlink" Target="https://pubmed.ncbi.nlm.nih.gov/32810340/" TargetMode="External"/><Relationship Id="rId741" Type="http://schemas.openxmlformats.org/officeDocument/2006/relationships/hyperlink" Target="https://www.youtube.com/watch?v=iT5czRDYw00&amp;" TargetMode="External"/><Relationship Id="rId839" Type="http://schemas.openxmlformats.org/officeDocument/2006/relationships/hyperlink" Target="https://www.tandfonline.com/doi/full/10.1080/13467581.2020.1799798" TargetMode="External"/><Relationship Id="rId1164" Type="http://schemas.openxmlformats.org/officeDocument/2006/relationships/hyperlink" Target="https://pubmed.ncbi.nlm.nih.gov/32329216/" TargetMode="External"/><Relationship Id="rId1371" Type="http://schemas.openxmlformats.org/officeDocument/2006/relationships/hyperlink" Target="http://www.afb.org/afbpress/pubnew.asp?DocID=aw190403" TargetMode="External"/><Relationship Id="rId1469" Type="http://schemas.openxmlformats.org/officeDocument/2006/relationships/hyperlink" Target="https://www.braille.be/uploads/assets/4829/1591870689-canne-blanche-2-2020.pdf" TargetMode="External"/><Relationship Id="rId173" Type="http://schemas.openxmlformats.org/officeDocument/2006/relationships/hyperlink" Target="https://tvst.arvojournals.org/article.aspx?articleid=2770254" TargetMode="External"/><Relationship Id="rId380" Type="http://schemas.openxmlformats.org/officeDocument/2006/relationships/hyperlink" Target="http://www.pathstoliteracy.org/strategies/math-modification-cvi-phase-iii?utm_medium=email&amp;utm_campaign=Paths%20to%20Literacy%20Newsletter%20Feb%206%202018&amp;utm_content=Paths%20to%20Literacy%20Newsletter%20Feb%206%202018+CID_57474872fe3bcf22f46e0846db9515ce&amp;utm_source=Paths%20to%20Literacy%20newsletter&amp;utm_term=Math%20Modification%20for%20CVI%20Phase%20III" TargetMode="External"/><Relationship Id="rId601" Type="http://schemas.openxmlformats.org/officeDocument/2006/relationships/hyperlink" Target="https://www.ncbi.nlm.nih.gov/pubmed/29446439" TargetMode="External"/><Relationship Id="rId1024" Type="http://schemas.openxmlformats.org/officeDocument/2006/relationships/hyperlink" Target="https://journals.sagepub.com/doi/abs/10.1177/0264619619892993" TargetMode="External"/><Relationship Id="rId1231" Type="http://schemas.openxmlformats.org/officeDocument/2006/relationships/hyperlink" Target="https://files.eric.ed.gov/fulltext/EJ1175520.pdf" TargetMode="External"/><Relationship Id="rId240" Type="http://schemas.openxmlformats.org/officeDocument/2006/relationships/hyperlink" Target="https://www.ncbi.nlm.nih.gov/pubmed/31875460" TargetMode="External"/><Relationship Id="rId478" Type="http://schemas.openxmlformats.org/officeDocument/2006/relationships/hyperlink" Target="http://journals.sagepub.com/doi/full/10.1177/0264619617735144" TargetMode="External"/><Relationship Id="rId685" Type="http://schemas.openxmlformats.org/officeDocument/2006/relationships/hyperlink" Target="https://nfb.org/images/nfb/publications/jbir/jbir18/jbir080203abs.html" TargetMode="External"/><Relationship Id="rId892" Type="http://schemas.openxmlformats.org/officeDocument/2006/relationships/hyperlink" Target="https://www.ncbi.nlm.nih.gov/pubmed/29498379" TargetMode="External"/><Relationship Id="rId906" Type="http://schemas.openxmlformats.org/officeDocument/2006/relationships/hyperlink" Target="https://www.ncbi.nlm.nih.gov/pubmed/28697654" TargetMode="External"/><Relationship Id="rId1329" Type="http://schemas.openxmlformats.org/officeDocument/2006/relationships/hyperlink" Target="http://scholarworks.csun.edu/handle/10211.3/202998" TargetMode="External"/><Relationship Id="rId1536" Type="http://schemas.openxmlformats.org/officeDocument/2006/relationships/hyperlink" Target="https://pubmed.ncbi.nlm.nih.gov/33007078/" TargetMode="External"/><Relationship Id="rId35" Type="http://schemas.openxmlformats.org/officeDocument/2006/relationships/hyperlink" Target="https://tcdocs.ingeniumcanada.org/sites/default/files/2019-07/E-LSA%20FORUM%202019%20-%20FINAL%20DECK%20-%20LUI%20GRECO%20-%20CNIB%20-%20Usability%20and%20accessibility%20of%20low%20speed%20shuttles%20for%20persons%20who%20are%20blind-%20Recommendations%20and%20best%20practices.PDF" TargetMode="External"/><Relationship Id="rId100" Type="http://schemas.openxmlformats.org/officeDocument/2006/relationships/hyperlink" Target="https://journals.sagepub.com/doi/abs/10.1177/0145482X19854903" TargetMode="External"/><Relationship Id="rId338" Type="http://schemas.openxmlformats.org/officeDocument/2006/relationships/hyperlink" Target="https://files.eric.ed.gov/fulltext/EJ1161295.pdf" TargetMode="External"/><Relationship Id="rId545" Type="http://schemas.openxmlformats.org/officeDocument/2006/relationships/hyperlink" Target="https://journals.sagepub.com/doi/abs/10.1177/0145482X19901020" TargetMode="External"/><Relationship Id="rId752" Type="http://schemas.openxmlformats.org/officeDocument/2006/relationships/hyperlink" Target="http://www.worldblindunion.org/French/Our-work/our-priorities/Documents/Getting_Started_FAQ_Marrakesh_Treaty_A_Practical_Guide_for_Librarians_2018-FR.docx" TargetMode="External"/><Relationship Id="rId1175" Type="http://schemas.openxmlformats.org/officeDocument/2006/relationships/hyperlink" Target="https://www.afb.org/afbpress/newpubjvib.asp?DocID=jvib120107" TargetMode="External"/><Relationship Id="rId1382" Type="http://schemas.openxmlformats.org/officeDocument/2006/relationships/hyperlink" Target="https://www.afb.org/aw/20/4/16412" TargetMode="External"/><Relationship Id="rId184" Type="http://schemas.openxmlformats.org/officeDocument/2006/relationships/hyperlink" Target="https://journals.lww.com/optvissci/Fulltext/2020/10000/2017_Charles_F__Prentice_Award_Lecture__Peripheral.2.aspx" TargetMode="External"/><Relationship Id="rId391" Type="http://schemas.openxmlformats.org/officeDocument/2006/relationships/hyperlink" Target="https://www.perkinselearning.org/sites/elearning.perkinsdev1.org/files/Endicott_Our-CVI-Literacy-Journey-into-Phase-III-Part2.pptx" TargetMode="External"/><Relationship Id="rId405" Type="http://schemas.openxmlformats.org/officeDocument/2006/relationships/hyperlink" Target="https://youtu.be/ODJGlFPmH14?list=PLCkBP2csbOsuf2vRTDiAX9BW8IX-80ez2" TargetMode="External"/><Relationship Id="rId612" Type="http://schemas.openxmlformats.org/officeDocument/2006/relationships/hyperlink" Target="https://journals.sagepub.com/doi/abs/10.1177/0145482X19865382" TargetMode="External"/><Relationship Id="rId1035" Type="http://schemas.openxmlformats.org/officeDocument/2006/relationships/hyperlink" Target="https://pubmed.ncbi.nlm.nih.gov/32726142/" TargetMode="External"/><Relationship Id="rId1242" Type="http://schemas.openxmlformats.org/officeDocument/2006/relationships/hyperlink" Target="http://scholarworks.csun.edu/handle/10211.3/210388" TargetMode="External"/><Relationship Id="rId251" Type="http://schemas.openxmlformats.org/officeDocument/2006/relationships/hyperlink" Target="http://www.sciencedirect.com/science/article/pii/S1877042817300964" TargetMode="External"/><Relationship Id="rId489" Type="http://schemas.openxmlformats.org/officeDocument/2006/relationships/hyperlink" Target="https://www.ncbi.nlm.nih.gov/pubmed/29340641" TargetMode="External"/><Relationship Id="rId696" Type="http://schemas.openxmlformats.org/officeDocument/2006/relationships/hyperlink" Target="https://www.ncbi.nlm.nih.gov/pubmed/29380777" TargetMode="External"/><Relationship Id="rId917" Type="http://schemas.openxmlformats.org/officeDocument/2006/relationships/hyperlink" Target="https://www.ncbi.nlm.nih.gov/pubmed/28641161" TargetMode="External"/><Relationship Id="rId1102" Type="http://schemas.openxmlformats.org/officeDocument/2006/relationships/hyperlink" Target="https://journals.sagepub.com/doi/abs/10.1177/0145482X19868347" TargetMode="External"/><Relationship Id="rId1547" Type="http://schemas.openxmlformats.org/officeDocument/2006/relationships/hyperlink" Target="https://www.youtube.com/watch?v=9utgWKUeags" TargetMode="External"/><Relationship Id="rId46" Type="http://schemas.openxmlformats.org/officeDocument/2006/relationships/hyperlink" Target="http://urn.kb.se/resolve?urn=urn:nbn:se:kth:diva-239032" TargetMode="External"/><Relationship Id="rId349" Type="http://schemas.openxmlformats.org/officeDocument/2006/relationships/hyperlink" Target="https://journals.sagepub.com/doi/abs/10.1177/0145482X20910826" TargetMode="External"/><Relationship Id="rId556" Type="http://schemas.openxmlformats.org/officeDocument/2006/relationships/hyperlink" Target="https://journals.sagepub.com/doi/abs/10.1177/1477153518792978" TargetMode="External"/><Relationship Id="rId763" Type="http://schemas.openxmlformats.org/officeDocument/2006/relationships/hyperlink" Target="http://journals.sagepub.com/doi/abs/10.1177/0264619618782566" TargetMode="External"/><Relationship Id="rId1186" Type="http://schemas.openxmlformats.org/officeDocument/2006/relationships/hyperlink" Target="https://higherlogicdownload.s3.amazonaws.com/SPED/d2199768-679e-41f6-aa2a-e9d3b5b748c8/UploadedImages/VIDBEQ/Vol.%2064/VIDBE-Q_64_2_Spring_2019_Convention_Issue.pdf" TargetMode="External"/><Relationship Id="rId1393" Type="http://schemas.openxmlformats.org/officeDocument/2006/relationships/hyperlink" Target="https://www.afb.org/afbpress/newpubjvib.asp?DocID=jvib120105" TargetMode="External"/><Relationship Id="rId1407" Type="http://schemas.openxmlformats.org/officeDocument/2006/relationships/hyperlink" Target="https://www.afb.org/aw/20/9/16766" TargetMode="External"/><Relationship Id="rId111" Type="http://schemas.openxmlformats.org/officeDocument/2006/relationships/hyperlink" Target="http://scholarworks.csun.edu/handle/10211.3/203001" TargetMode="External"/><Relationship Id="rId195" Type="http://schemas.openxmlformats.org/officeDocument/2006/relationships/hyperlink" Target="https://www.afb.org/afbpress/newpubjvib.asp?DocID=jvib120603" TargetMode="External"/><Relationship Id="rId209" Type="http://schemas.openxmlformats.org/officeDocument/2006/relationships/hyperlink" Target="https://www.sciencedirect.com/science/article/pii/S1876220418300074" TargetMode="External"/><Relationship Id="rId416" Type="http://schemas.openxmlformats.org/officeDocument/2006/relationships/hyperlink" Target="https://www.sciencedirect.com/science/article/abs/pii/S1071909119300439" TargetMode="External"/><Relationship Id="rId970" Type="http://schemas.openxmlformats.org/officeDocument/2006/relationships/hyperlink" Target="https://www.tandfonline.com/doi/abs/10.1080/23311908.2019.1634911" TargetMode="External"/><Relationship Id="rId1046" Type="http://schemas.openxmlformats.org/officeDocument/2006/relationships/hyperlink" Target="http://www.afb.org/afbpress/pubnew.asp?DocID=aw200209" TargetMode="External"/><Relationship Id="rId1253" Type="http://schemas.openxmlformats.org/officeDocument/2006/relationships/hyperlink" Target="https://pubmed.ncbi.nlm.nih.gov/32930007/" TargetMode="External"/><Relationship Id="rId623" Type="http://schemas.openxmlformats.org/officeDocument/2006/relationships/hyperlink" Target="https://www.ncbi.nlm.nih.gov/pubmed/31046015" TargetMode="External"/><Relationship Id="rId830" Type="http://schemas.openxmlformats.org/officeDocument/2006/relationships/hyperlink" Target="https://www.ncbi.nlm.nih.gov/pubmed/29893157" TargetMode="External"/><Relationship Id="rId928" Type="http://schemas.openxmlformats.org/officeDocument/2006/relationships/hyperlink" Target="https://www.ncbi.nlm.nih.gov/pubmed/29391510" TargetMode="External"/><Relationship Id="rId1460" Type="http://schemas.openxmlformats.org/officeDocument/2006/relationships/hyperlink" Target="https://www.afb.org/aw/20/12/16847" TargetMode="External"/><Relationship Id="rId57" Type="http://schemas.openxmlformats.org/officeDocument/2006/relationships/hyperlink" Target="https://zenodo.org/record/1131499" TargetMode="External"/><Relationship Id="rId262" Type="http://schemas.openxmlformats.org/officeDocument/2006/relationships/hyperlink" Target="https://www.ncbi.nlm.nih.gov/pubmed/30104680" TargetMode="External"/><Relationship Id="rId567" Type="http://schemas.openxmlformats.org/officeDocument/2006/relationships/hyperlink" Target="https://www.ncbi.nlm.nih.gov/pubmed/30357829" TargetMode="External"/><Relationship Id="rId1113" Type="http://schemas.openxmlformats.org/officeDocument/2006/relationships/hyperlink" Target="https://doi.org/10.1177/0264619620967697" TargetMode="External"/><Relationship Id="rId1197" Type="http://schemas.openxmlformats.org/officeDocument/2006/relationships/hyperlink" Target="http://journals.sagepub.com/doi/abs/10.1177/0264619618758352" TargetMode="External"/><Relationship Id="rId1320" Type="http://schemas.openxmlformats.org/officeDocument/2006/relationships/hyperlink" Target="https://www.afb.org/aw/21/1/16873" TargetMode="External"/><Relationship Id="rId1418" Type="http://schemas.openxmlformats.org/officeDocument/2006/relationships/hyperlink" Target="http://www.afb.org/afbpress/pubnew.asp?DocID=aw190305" TargetMode="External"/><Relationship Id="rId122" Type="http://schemas.openxmlformats.org/officeDocument/2006/relationships/hyperlink" Target="https://dl.acm.org/doi/abs/10.1145/3407191" TargetMode="External"/><Relationship Id="rId774" Type="http://schemas.openxmlformats.org/officeDocument/2006/relationships/hyperlink" Target="https://iopscience.iop.org/article/10.1088/1742-6596/1170/1/012031" TargetMode="External"/><Relationship Id="rId981" Type="http://schemas.openxmlformats.org/officeDocument/2006/relationships/hyperlink" Target="https://www.ncbi.nlm.nih.gov/pubmed/29879193" TargetMode="External"/><Relationship Id="rId1057" Type="http://schemas.openxmlformats.org/officeDocument/2006/relationships/hyperlink" Target="https://journals.sagepub.com/doi/abs/10.1177/0145482X20939786" TargetMode="External"/><Relationship Id="rId427" Type="http://schemas.openxmlformats.org/officeDocument/2006/relationships/hyperlink" Target="http://icevi.org/pdf/Concurrent%20Session%2022%20-%20Workshop%20-%20John%20Ravenscroft.pptx" TargetMode="External"/><Relationship Id="rId634" Type="http://schemas.openxmlformats.org/officeDocument/2006/relationships/hyperlink" Target="http://www.inlb.qc.ca/recherche-publ/reliability-properties-of-the-un-moving-task/" TargetMode="External"/><Relationship Id="rId841" Type="http://schemas.openxmlformats.org/officeDocument/2006/relationships/hyperlink" Target="https://www.exeley.com/International_Journal_of_Orientation_and_Mobility/doi/10.21307/ijom-2018-003" TargetMode="External"/><Relationship Id="rId1264" Type="http://schemas.openxmlformats.org/officeDocument/2006/relationships/hyperlink" Target="http://www.afb.org/afbpress/pubnew.asp?DocID=aw200105" TargetMode="External"/><Relationship Id="rId1471" Type="http://schemas.openxmlformats.org/officeDocument/2006/relationships/hyperlink" Target="http://files.eric.ed.gov/fulltext/EJ1182382.pdf" TargetMode="External"/><Relationship Id="rId273" Type="http://schemas.openxmlformats.org/officeDocument/2006/relationships/hyperlink" Target="https://www.sciencedirect.com/science/article/pii/S1876220418300128" TargetMode="External"/><Relationship Id="rId480" Type="http://schemas.openxmlformats.org/officeDocument/2006/relationships/hyperlink" Target="https://pubmed.ncbi.nlm.nih.gov/33050401/" TargetMode="External"/><Relationship Id="rId701" Type="http://schemas.openxmlformats.org/officeDocument/2006/relationships/hyperlink" Target="https://journals.sagepub.com/doi/full/10.1177/0264619618795199" TargetMode="External"/><Relationship Id="rId939" Type="http://schemas.openxmlformats.org/officeDocument/2006/relationships/hyperlink" Target="https://journals.sagepub.com/doi/full/10.1177/0264619618814071" TargetMode="External"/><Relationship Id="rId1124" Type="http://schemas.openxmlformats.org/officeDocument/2006/relationships/hyperlink" Target="http://www.sciencedirect.com/science/article/pii/S2214109X17303935" TargetMode="External"/><Relationship Id="rId1331" Type="http://schemas.openxmlformats.org/officeDocument/2006/relationships/hyperlink" Target="https://www.afb.org/afbpress/newpubjvib.asp?DocID=jvib120312" TargetMode="External"/><Relationship Id="rId68" Type="http://schemas.openxmlformats.org/officeDocument/2006/relationships/hyperlink" Target="https://www.ncbi.nlm.nih.gov/pubmed/30004186" TargetMode="External"/><Relationship Id="rId133" Type="http://schemas.openxmlformats.org/officeDocument/2006/relationships/hyperlink" Target="http://www.mdpi.com/1424-8220/18/12/4309" TargetMode="External"/><Relationship Id="rId340" Type="http://schemas.openxmlformats.org/officeDocument/2006/relationships/hyperlink" Target="http://www.theses.fr/2017LYSE2071" TargetMode="External"/><Relationship Id="rId578" Type="http://schemas.openxmlformats.org/officeDocument/2006/relationships/hyperlink" Target="https://journals.sagepub.com/doi/abs/10.1177/0145482X20912904" TargetMode="External"/><Relationship Id="rId785" Type="http://schemas.openxmlformats.org/officeDocument/2006/relationships/hyperlink" Target="https://www.afb.org/afbpress/newpubjvib.asp?DocID=jvib120103" TargetMode="External"/><Relationship Id="rId992" Type="http://schemas.openxmlformats.org/officeDocument/2006/relationships/hyperlink" Target="https://www.sciencedirect.com/science/article/pii/S1876220418300190" TargetMode="External"/><Relationship Id="rId1429" Type="http://schemas.openxmlformats.org/officeDocument/2006/relationships/hyperlink" Target="http://www.sigaccess.org/wp-content/uploads/formidable/sigaccess_newsletter_120_Jan2018.pdf" TargetMode="External"/><Relationship Id="rId200" Type="http://schemas.openxmlformats.org/officeDocument/2006/relationships/hyperlink" Target="https://www.afb.org/afbpress/newpubjvib.asp?DocID=jvib120604" TargetMode="External"/><Relationship Id="rId438" Type="http://schemas.openxmlformats.org/officeDocument/2006/relationships/hyperlink" Target="https://www.perkinselearning.org/sites/elearning.perkinsdev1.org/files/CVI%20Umbrella%20a%20community%20of%20ideas.ppt" TargetMode="External"/><Relationship Id="rId645" Type="http://schemas.openxmlformats.org/officeDocument/2006/relationships/hyperlink" Target="https://journals.sagepub.com/doi/abs/10.1177/0145482X19900617" TargetMode="External"/><Relationship Id="rId852" Type="http://schemas.openxmlformats.org/officeDocument/2006/relationships/hyperlink" Target="https://iovs.arvojournals.org/article.aspx?articleid=2741602&amp;resultClick=1" TargetMode="External"/><Relationship Id="rId1068" Type="http://schemas.openxmlformats.org/officeDocument/2006/relationships/hyperlink" Target="https://www.ncbi.nlm.nih.gov/pubmed/29684094" TargetMode="External"/><Relationship Id="rId1275" Type="http://schemas.openxmlformats.org/officeDocument/2006/relationships/hyperlink" Target="https://www.avh.asso.fr/sites/default/files/rapport_usage_technologies_assistance_mars2018.pdf" TargetMode="External"/><Relationship Id="rId1482" Type="http://schemas.openxmlformats.org/officeDocument/2006/relationships/hyperlink" Target="http://icevi.org/wp-content/themes/ICEVI/pdf/The-Educator-2017_July-Transition_to_Adult_Life-Vol_XXXII-Issue-1.pdf" TargetMode="External"/><Relationship Id="rId284" Type="http://schemas.openxmlformats.org/officeDocument/2006/relationships/hyperlink" Target="https://www.ncbi.nlm.nih.gov/pubmed/29415670" TargetMode="External"/><Relationship Id="rId491" Type="http://schemas.openxmlformats.org/officeDocument/2006/relationships/hyperlink" Target="https://www.ncbi.nlm.nih.gov/pubmed/29902977" TargetMode="External"/><Relationship Id="rId505" Type="http://schemas.openxmlformats.org/officeDocument/2006/relationships/hyperlink" Target="https://www.visionuk.org.uk/download/Jolly-G-dementia-and-sight-loss-220618.pdf" TargetMode="External"/><Relationship Id="rId712" Type="http://schemas.openxmlformats.org/officeDocument/2006/relationships/hyperlink" Target="https://nfb.org/images/nfb/publications/jbir/jbir18/jbir080105abs.html" TargetMode="External"/><Relationship Id="rId1135" Type="http://schemas.openxmlformats.org/officeDocument/2006/relationships/hyperlink" Target="https://www.afb.org/afbpress/newpubjvib.asp?DocID=jvib120413" TargetMode="External"/><Relationship Id="rId1342" Type="http://schemas.openxmlformats.org/officeDocument/2006/relationships/hyperlink" Target="https://www.afb.org/aw/21/11/17299" TargetMode="External"/><Relationship Id="rId79" Type="http://schemas.openxmlformats.org/officeDocument/2006/relationships/hyperlink" Target="https://youtu.be/7nxQl9tmtjM" TargetMode="External"/><Relationship Id="rId144" Type="http://schemas.openxmlformats.org/officeDocument/2006/relationships/hyperlink" Target="http://scholarworks.csun.edu/handle/10211.3/215979" TargetMode="External"/><Relationship Id="rId589" Type="http://schemas.openxmlformats.org/officeDocument/2006/relationships/hyperlink" Target="https://www.ncbi.nlm.nih.gov/pubmed/32078507" TargetMode="External"/><Relationship Id="rId796" Type="http://schemas.openxmlformats.org/officeDocument/2006/relationships/hyperlink" Target="https://www.braille.be/uploads/assets/4688/1583762761-cb-1-2020.pdf" TargetMode="External"/><Relationship Id="rId1202" Type="http://schemas.openxmlformats.org/officeDocument/2006/relationships/hyperlink" Target="https://www.ncbi.nlm.nih.gov/pubmed/31804660" TargetMode="External"/><Relationship Id="rId351" Type="http://schemas.openxmlformats.org/officeDocument/2006/relationships/hyperlink" Target="http://www.sciencedirect.com/science/article/pii/S0008418216307116" TargetMode="External"/><Relationship Id="rId449" Type="http://schemas.openxmlformats.org/officeDocument/2006/relationships/hyperlink" Target="http://www.sciencedirect.com/science/article/pii/S1876220420300042" TargetMode="External"/><Relationship Id="rId656" Type="http://schemas.openxmlformats.org/officeDocument/2006/relationships/hyperlink" Target="https://journals.sagepub.com/doi/abs/10.1177/0145482X19900744" TargetMode="External"/><Relationship Id="rId863" Type="http://schemas.openxmlformats.org/officeDocument/2006/relationships/hyperlink" Target="https://www.ncbi.nlm.nih.gov/pmc/articles/PMC5814029/" TargetMode="External"/><Relationship Id="rId1079" Type="http://schemas.openxmlformats.org/officeDocument/2006/relationships/hyperlink" Target="file:///C:\Users\fbaril\Downloads\sommaire" TargetMode="External"/><Relationship Id="rId1286" Type="http://schemas.openxmlformats.org/officeDocument/2006/relationships/hyperlink" Target="http://www.afb.org/afbpress/pubnew.asp?DocID=aw190302" TargetMode="External"/><Relationship Id="rId1493" Type="http://schemas.openxmlformats.org/officeDocument/2006/relationships/hyperlink" Target="https://www.afb.org/afbpress/newpubjvib.asp?DocID=jvib120611" TargetMode="External"/><Relationship Id="rId1507" Type="http://schemas.openxmlformats.org/officeDocument/2006/relationships/hyperlink" Target="https://onlinelibrary.wiley.com/doi/abs/10.1111/aos.14443" TargetMode="External"/><Relationship Id="rId211" Type="http://schemas.openxmlformats.org/officeDocument/2006/relationships/hyperlink" Target="http://www.inlb.qc.ca/recherche-publ/emotional-responding-age-differences-in-stigmatizing-images/" TargetMode="External"/><Relationship Id="rId295" Type="http://schemas.openxmlformats.org/officeDocument/2006/relationships/hyperlink" Target="https://ici.radio-canada.ca/premiere/emissions/tout-un-matin/segments/entrevue/166060/non-voyant-covid-19-aveugle-mesure-distanciation-sociale" TargetMode="External"/><Relationship Id="rId309" Type="http://schemas.openxmlformats.org/officeDocument/2006/relationships/hyperlink" Target="https://pubmed.ncbi.nlm.nih.gov/32932585/" TargetMode="External"/><Relationship Id="rId516" Type="http://schemas.openxmlformats.org/officeDocument/2006/relationships/hyperlink" Target="https://www.ncbi.nlm.nih.gov/pubmed/30100708" TargetMode="External"/><Relationship Id="rId1146" Type="http://schemas.openxmlformats.org/officeDocument/2006/relationships/hyperlink" Target="https://jdbsc.rug.nl/article/view/32575" TargetMode="External"/><Relationship Id="rId723" Type="http://schemas.openxmlformats.org/officeDocument/2006/relationships/hyperlink" Target="http://files.eric.ed.gov/fulltext/EJ1182378.pdf" TargetMode="External"/><Relationship Id="rId930" Type="http://schemas.openxmlformats.org/officeDocument/2006/relationships/hyperlink" Target="https://www.ncbi.nlm.nih.gov/pubmed/30273886" TargetMode="External"/><Relationship Id="rId1006" Type="http://schemas.openxmlformats.org/officeDocument/2006/relationships/hyperlink" Target="https://www.ncbi.nlm.nih.gov/pubmed/30574902" TargetMode="External"/><Relationship Id="rId1353" Type="http://schemas.openxmlformats.org/officeDocument/2006/relationships/hyperlink" Target="https://www.afb.org/aw/20/5/16447" TargetMode="External"/><Relationship Id="rId155" Type="http://schemas.openxmlformats.org/officeDocument/2006/relationships/hyperlink" Target="https://journals.sagepub.com/doi/abs/10.1177/0308022619830286" TargetMode="External"/><Relationship Id="rId362" Type="http://schemas.openxmlformats.org/officeDocument/2006/relationships/hyperlink" Target="http://www.ariba-vision.org/content/bulletin-ndeg41-septembre-2018" TargetMode="External"/><Relationship Id="rId1213" Type="http://schemas.openxmlformats.org/officeDocument/2006/relationships/hyperlink" Target="Jones,%20L.,%20&amp;%20Moosajee,%20M.%20(2020).%20Visual%20hallucinations%20and%20sight%20loss%20in%20children%20and%20young%20adults:%20A%20retrospective%20case%20series%20of%20Charles%20Bonnet%20syndrome%20%5bressource%20&#233;lectronique%5d.%20The%20British%20Journal%20of%20Ophthalmology,%20Pr&#233;publication,%201-6.%20doi:10.1136/bjophthalmol-2020-317237" TargetMode="External"/><Relationship Id="rId1297" Type="http://schemas.openxmlformats.org/officeDocument/2006/relationships/hyperlink" Target="http://www.afb.org/afbpress/pubnew.asp?DocID=aw200206" TargetMode="External"/><Relationship Id="rId1420" Type="http://schemas.openxmlformats.org/officeDocument/2006/relationships/hyperlink" Target="http://www.afb.org/afbpress/pubnew.asp?DocID=aw190805" TargetMode="External"/><Relationship Id="rId1518" Type="http://schemas.openxmlformats.org/officeDocument/2006/relationships/hyperlink" Target="http://www.afb.org/afbpress/pubnew.asp?DocID=aw190502" TargetMode="External"/><Relationship Id="rId222" Type="http://schemas.openxmlformats.org/officeDocument/2006/relationships/hyperlink" Target="http://www.inlb.qc.ca/recherche-publ/11585-2/" TargetMode="External"/><Relationship Id="rId667" Type="http://schemas.openxmlformats.org/officeDocument/2006/relationships/hyperlink" Target="https://sbv-fsa.ch/sites/default/files/2018-05/Fil-conducteur_Re%CC%81ussir-la-recherche-d%E2%80%99emploi-avec-un-handicap-visuel_0.pdf" TargetMode="External"/><Relationship Id="rId874" Type="http://schemas.openxmlformats.org/officeDocument/2006/relationships/hyperlink" Target="https://www.afb.org/afbpress/newpubjvib.asp?DocID=jvib120608" TargetMode="External"/><Relationship Id="rId17" Type="http://schemas.openxmlformats.org/officeDocument/2006/relationships/hyperlink" Target="https://www.ctrdv.fr/pmb3/opac_css/index.php" TargetMode="External"/><Relationship Id="rId527" Type="http://schemas.openxmlformats.org/officeDocument/2006/relationships/hyperlink" Target="https://www.ncbi.nlm.nih.gov/pubmed/30671493" TargetMode="External"/><Relationship Id="rId734" Type="http://schemas.openxmlformats.org/officeDocument/2006/relationships/hyperlink" Target="https://journals.sagepub.com/doi/abs/10.1177/0145482X20913128" TargetMode="External"/><Relationship Id="rId941" Type="http://schemas.openxmlformats.org/officeDocument/2006/relationships/hyperlink" Target="http://journals.plos.org/plosone/article?id=10.1371/journal.pone.0192323" TargetMode="External"/><Relationship Id="rId1157" Type="http://schemas.openxmlformats.org/officeDocument/2006/relationships/hyperlink" Target="https://jdbsc.rug.nl/article/view/31373" TargetMode="External"/><Relationship Id="rId1364" Type="http://schemas.openxmlformats.org/officeDocument/2006/relationships/hyperlink" Target="http://www.sigaccess.org/newsletter/2019-01/lee.html" TargetMode="External"/><Relationship Id="rId70" Type="http://schemas.openxmlformats.org/officeDocument/2006/relationships/hyperlink" Target="https://pubmed.ncbi.nlm.nih.gov/31120142/" TargetMode="External"/><Relationship Id="rId166" Type="http://schemas.openxmlformats.org/officeDocument/2006/relationships/hyperlink" Target="https://www.afb.org/aw/21/11/17296" TargetMode="External"/><Relationship Id="rId373" Type="http://schemas.openxmlformats.org/officeDocument/2006/relationships/hyperlink" Target="https://pubmed.ncbi.nlm.nih.gov/31259304/" TargetMode="External"/><Relationship Id="rId580" Type="http://schemas.openxmlformats.org/officeDocument/2006/relationships/hyperlink" Target="https://iopscience.iop.org/article/10.1088/1757-899X/482/1/012027" TargetMode="External"/><Relationship Id="rId801" Type="http://schemas.openxmlformats.org/officeDocument/2006/relationships/hyperlink" Target="http://aes.amegroups.com/article/view/4123/html" TargetMode="External"/><Relationship Id="rId1017" Type="http://schemas.openxmlformats.org/officeDocument/2006/relationships/hyperlink" Target="http://aes.amegroups.com/article/view/4079/html" TargetMode="External"/><Relationship Id="rId1224" Type="http://schemas.openxmlformats.org/officeDocument/2006/relationships/hyperlink" Target="https://www.usher-syndrome.org/file_download/a8c62edb-0c9c-4556-8a24-b93158f4675c" TargetMode="External"/><Relationship Id="rId1431" Type="http://schemas.openxmlformats.org/officeDocument/2006/relationships/hyperlink" Target="https://tel.archives-ouvertes.fr/tel-0174369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ncbi.nlm.nih.gov/pubmed/30714431" TargetMode="External"/><Relationship Id="rId440" Type="http://schemas.openxmlformats.org/officeDocument/2006/relationships/hyperlink" Target="https://www.perkinselearning.org/sites/elearning.perkinsdev1.org/files/CVI%20for%20TVI%20Perkins%20Whats%20the%20Complexity.pdf" TargetMode="External"/><Relationship Id="rId678" Type="http://schemas.openxmlformats.org/officeDocument/2006/relationships/hyperlink" Target="https://doi.org/10.1177/0264619620967682" TargetMode="External"/><Relationship Id="rId885" Type="http://schemas.openxmlformats.org/officeDocument/2006/relationships/hyperlink" Target="https://www.ncbi.nlm.nih.gov/pubmed/30975343" TargetMode="External"/><Relationship Id="rId1070" Type="http://schemas.openxmlformats.org/officeDocument/2006/relationships/hyperlink" Target="http://www.ariba-vision.org/content/bulletin-ndeg41-septembre-2018" TargetMode="External"/><Relationship Id="rId1529" Type="http://schemas.openxmlformats.org/officeDocument/2006/relationships/hyperlink" Target="https://www.ncbi.nlm.nih.gov/pubmed/30134849" TargetMode="External"/><Relationship Id="rId28" Type="http://schemas.openxmlformats.org/officeDocument/2006/relationships/hyperlink" Target="https://us16.campaign-archive.com/home/?u=1c576d3c3ad4fddbe7b911477&amp;id=b5b278ad84" TargetMode="External"/><Relationship Id="rId300" Type="http://schemas.openxmlformats.org/officeDocument/2006/relationships/hyperlink" Target="https://www.aildv.fr/deconfinement-et-locomotion/" TargetMode="External"/><Relationship Id="rId538" Type="http://schemas.openxmlformats.org/officeDocument/2006/relationships/hyperlink" Target="https://extranet.inlb.qc.ca/recherche-publ/protocol-to-identify-coordinated-joint-engagement-in-children/" TargetMode="External"/><Relationship Id="rId745" Type="http://schemas.openxmlformats.org/officeDocument/2006/relationships/hyperlink" Target="https://www.caot.ca/document/7141/AE_03_20.pdf" TargetMode="External"/><Relationship Id="rId952" Type="http://schemas.openxmlformats.org/officeDocument/2006/relationships/hyperlink" Target="https://nfb.org/images/nfb/publications/jbir/jbir18/jbir080103abs.html" TargetMode="External"/><Relationship Id="rId1168" Type="http://schemas.openxmlformats.org/officeDocument/2006/relationships/hyperlink" Target="https://www.ncbi.nlm.nih.gov/pubmed/30212504" TargetMode="External"/><Relationship Id="rId1375" Type="http://schemas.openxmlformats.org/officeDocument/2006/relationships/hyperlink" Target="http://www.afb.org/afbpress/pubnew.asp?DocID=aw200208" TargetMode="External"/><Relationship Id="rId81" Type="http://schemas.openxmlformats.org/officeDocument/2006/relationships/hyperlink" Target="https://journals.sagepub.com/doi/abs/10.1177/0264619620972144" TargetMode="External"/><Relationship Id="rId177" Type="http://schemas.openxmlformats.org/officeDocument/2006/relationships/hyperlink" Target="https://pubmed.ncbi.nlm.nih.gov/33024619/" TargetMode="External"/><Relationship Id="rId384" Type="http://schemas.openxmlformats.org/officeDocument/2006/relationships/hyperlink" Target="https://cviscotland.org/mem_portal.php?article=128" TargetMode="External"/><Relationship Id="rId591" Type="http://schemas.openxmlformats.org/officeDocument/2006/relationships/hyperlink" Target="https://www.ncbi.nlm.nih.gov/pubmed/32204789" TargetMode="External"/><Relationship Id="rId605" Type="http://schemas.openxmlformats.org/officeDocument/2006/relationships/hyperlink" Target="https://www.exeley.com/International_Journal_of_Orientation_and_Mobility/doi/10.21307/ijom-2019-001" TargetMode="External"/><Relationship Id="rId812" Type="http://schemas.openxmlformats.org/officeDocument/2006/relationships/hyperlink" Target="https://youtu.be/rjT3apf5ROE" TargetMode="External"/><Relationship Id="rId1028" Type="http://schemas.openxmlformats.org/officeDocument/2006/relationships/hyperlink" Target="http://www.sciencedirect.com/science/article/pii/S2452176020300081" TargetMode="External"/><Relationship Id="rId1235" Type="http://schemas.openxmlformats.org/officeDocument/2006/relationships/hyperlink" Target="http://scholarworks.csun.edu/handle/10211.3/215982" TargetMode="External"/><Relationship Id="rId1442" Type="http://schemas.openxmlformats.org/officeDocument/2006/relationships/hyperlink" Target="http://scholarworks.csun.edu/handle/10211.3/210395" TargetMode="External"/><Relationship Id="rId244" Type="http://schemas.openxmlformats.org/officeDocument/2006/relationships/hyperlink" Target="https://www.afb.org/afbpress/newpubjvib.asp?DocID=jvib120409" TargetMode="External"/><Relationship Id="rId689" Type="http://schemas.openxmlformats.org/officeDocument/2006/relationships/hyperlink" Target="http://icevi.org/wp-content/themes/ICEVI/pdf/The-Educator-2017_July-Transition_to_Adult_Life-Vol_XXXII-Issue-1.pdf" TargetMode="External"/><Relationship Id="rId896" Type="http://schemas.openxmlformats.org/officeDocument/2006/relationships/hyperlink" Target="https://www.ncbi.nlm.nih.gov/pubmed/31504483" TargetMode="External"/><Relationship Id="rId1081" Type="http://schemas.openxmlformats.org/officeDocument/2006/relationships/hyperlink" Target="http://www.inlb.qc.ca/recherche-publ/evaluation-of-sleep-in-individuals-with-glaucoma/" TargetMode="External"/><Relationship Id="rId1302" Type="http://schemas.openxmlformats.org/officeDocument/2006/relationships/hyperlink" Target="https://www.afb.org/aw/21/2/16911" TargetMode="External"/><Relationship Id="rId39" Type="http://schemas.openxmlformats.org/officeDocument/2006/relationships/hyperlink" Target="https://nfb.org/images/nfb/publications/jbir/jbir18/jbir080206abs.html" TargetMode="External"/><Relationship Id="rId451" Type="http://schemas.openxmlformats.org/officeDocument/2006/relationships/hyperlink" Target="https://pubmed.ncbi.nlm.nih.gov/32429847/" TargetMode="External"/><Relationship Id="rId549" Type="http://schemas.openxmlformats.org/officeDocument/2006/relationships/hyperlink" Target="https://extranet.inlb.qc.ca/recherche-publ/reliability-of-the-smart-bulb-and-comparison-to-the-lux-iq/" TargetMode="External"/><Relationship Id="rId756" Type="http://schemas.openxmlformats.org/officeDocument/2006/relationships/hyperlink" Target="http://www.inlb.qc.ca/wp-content/uploads/2018/11/RFDSL_2nov2018_Hajjam.pdf" TargetMode="External"/><Relationship Id="rId1179" Type="http://schemas.openxmlformats.org/officeDocument/2006/relationships/hyperlink" Target="https://www.ncbi.nlm.nih.gov/pubmed/29979753" TargetMode="External"/><Relationship Id="rId1386" Type="http://schemas.openxmlformats.org/officeDocument/2006/relationships/hyperlink" Target="https://www.youtube.com/watch?v=r1mPBvG44tU&amp;list=PLVXZs3D_-CYLdaJKsinUi1WQ99FSByqvN&amp;index=15&amp;t=0s" TargetMode="External"/><Relationship Id="rId104" Type="http://schemas.openxmlformats.org/officeDocument/2006/relationships/hyperlink" Target="https://www.ncbi.nlm.nih.gov/pubmed/31066313" TargetMode="External"/><Relationship Id="rId188" Type="http://schemas.openxmlformats.org/officeDocument/2006/relationships/hyperlink" Target="https://youtu.be/v4f3ZFOsiDw?list=PLVP2OcDFITF47Xv_-dxwJ_EO8auoLvnlt" TargetMode="External"/><Relationship Id="rId311" Type="http://schemas.openxmlformats.org/officeDocument/2006/relationships/hyperlink" Target="https://www.ncbi.nlm.nih.gov/pubmed/32253754" TargetMode="External"/><Relationship Id="rId395" Type="http://schemas.openxmlformats.org/officeDocument/2006/relationships/hyperlink" Target="https://cdnapisec.kaltura.com/html5/html5lib/v2.82.1/mwEmbedFrame.php/p/2017271/uiconf_id/34130341/entry_id/1_qc8pw8x3?wid=_2017271&amp;iframeembed=true&amp;playerId=kaltura_player_1587148741&amp;entry_id=1_qc8pw8x3" TargetMode="External"/><Relationship Id="rId409" Type="http://schemas.openxmlformats.org/officeDocument/2006/relationships/hyperlink" Target="https://www.perkinselearning.org/sites/elearning.perkinsdev1.org/files/CVI%20presentations.NMcDowell.pdf" TargetMode="External"/><Relationship Id="rId963" Type="http://schemas.openxmlformats.org/officeDocument/2006/relationships/hyperlink" Target="https://www.afb.org/aw/21/7/17110" TargetMode="External"/><Relationship Id="rId1039" Type="http://schemas.openxmlformats.org/officeDocument/2006/relationships/hyperlink" Target="https://www.ncbi.nlm.nih.gov/pubmed/30347073" TargetMode="External"/><Relationship Id="rId1246" Type="http://schemas.openxmlformats.org/officeDocument/2006/relationships/hyperlink" Target="https://hal.archives-ouvertes.fr/hal-02437881" TargetMode="External"/><Relationship Id="rId92" Type="http://schemas.openxmlformats.org/officeDocument/2006/relationships/hyperlink" Target="https://www.ncbi.nlm.nih.gov/pubmed/30113197" TargetMode="External"/><Relationship Id="rId616" Type="http://schemas.openxmlformats.org/officeDocument/2006/relationships/hyperlink" Target="https://journals.sagepub.com/doi/abs/10.1177/0145482X19868349" TargetMode="External"/><Relationship Id="rId823" Type="http://schemas.openxmlformats.org/officeDocument/2006/relationships/hyperlink" Target="https://www.exeley.com/International_Journal_of_Orientation_and_Mobility/doi/10.21307/vri-2020-001" TargetMode="External"/><Relationship Id="rId1453" Type="http://schemas.openxmlformats.org/officeDocument/2006/relationships/hyperlink" Target="https://www.afb.org/aw/20/8/16735" TargetMode="External"/><Relationship Id="rId255" Type="http://schemas.openxmlformats.org/officeDocument/2006/relationships/hyperlink" Target="https://www.ncbi.nlm.nih.gov/pubmed/29069992" TargetMode="External"/><Relationship Id="rId462" Type="http://schemas.openxmlformats.org/officeDocument/2006/relationships/hyperlink" Target="https://tvst.arvojournals.org/article.aspx?articleid=2766272" TargetMode="External"/><Relationship Id="rId1092" Type="http://schemas.openxmlformats.org/officeDocument/2006/relationships/hyperlink" Target="https://www.sciencedirect.com/science/article/pii/S1936657418301444" TargetMode="External"/><Relationship Id="rId1106" Type="http://schemas.openxmlformats.org/officeDocument/2006/relationships/hyperlink" Target="https://www.afb.org/afbpress/newpubjvib.asp?DocID=jvib120508" TargetMode="External"/><Relationship Id="rId1313" Type="http://schemas.openxmlformats.org/officeDocument/2006/relationships/hyperlink" Target="http://www.afb.org/afbpress/pubnew.asp?DocID=aw200103" TargetMode="External"/><Relationship Id="rId1397" Type="http://schemas.openxmlformats.org/officeDocument/2006/relationships/hyperlink" Target="http://www.afb.org/afbpress/pubnew.asp?DocID=aw190705" TargetMode="External"/><Relationship Id="rId1520" Type="http://schemas.openxmlformats.org/officeDocument/2006/relationships/hyperlink" Target="http://www.afb.org/afbpress/pubnew.asp?DocID=aw191103" TargetMode="External"/><Relationship Id="rId115" Type="http://schemas.openxmlformats.org/officeDocument/2006/relationships/hyperlink" Target="http://scholarworks.csun.edu/handle/10211.3/215976" TargetMode="External"/><Relationship Id="rId322" Type="http://schemas.openxmlformats.org/officeDocument/2006/relationships/hyperlink" Target="https://www.afb.org/research-and-initiatives/flatten-inaccessibility-survey/executive-summary" TargetMode="External"/><Relationship Id="rId767" Type="http://schemas.openxmlformats.org/officeDocument/2006/relationships/hyperlink" Target="https://www.afb.org/afbpress/newpubjvib.asp?DocID=jvib120402" TargetMode="External"/><Relationship Id="rId974" Type="http://schemas.openxmlformats.org/officeDocument/2006/relationships/hyperlink" Target="http://bmjopen.bmj.com/content/7/12/e018140.long" TargetMode="External"/><Relationship Id="rId199" Type="http://schemas.openxmlformats.org/officeDocument/2006/relationships/hyperlink" Target="https://www.afb.org/afbpress/newpubjvib.asp?DocID=jvib120613" TargetMode="External"/><Relationship Id="rId627" Type="http://schemas.openxmlformats.org/officeDocument/2006/relationships/hyperlink" Target="https://www.ncbi.nlm.nih.gov/pubmed/29310323" TargetMode="External"/><Relationship Id="rId834" Type="http://schemas.openxmlformats.org/officeDocument/2006/relationships/hyperlink" Target="https://pubmed.ncbi.nlm.nih.gov/32953245/" TargetMode="External"/><Relationship Id="rId1257" Type="http://schemas.openxmlformats.org/officeDocument/2006/relationships/hyperlink" Target="http://www.afb.org/afbpress/pubnew.asp?DocID=aw190207" TargetMode="External"/><Relationship Id="rId1464" Type="http://schemas.openxmlformats.org/officeDocument/2006/relationships/hyperlink" Target="https://www.afb.org/aw/21/5/17043" TargetMode="External"/><Relationship Id="rId266" Type="http://schemas.openxmlformats.org/officeDocument/2006/relationships/hyperlink" Target="https://journals.sagepub.com/doi/full/10.1177/0145482X18818613" TargetMode="External"/><Relationship Id="rId473" Type="http://schemas.openxmlformats.org/officeDocument/2006/relationships/hyperlink" Target="http://www.inlb.qc.ca/recherche-publ/suppression-in-age-related-macular-degeneration/" TargetMode="External"/><Relationship Id="rId680" Type="http://schemas.openxmlformats.org/officeDocument/2006/relationships/hyperlink" Target="https://journals.sagepub.com/doi/abs/10.1177/0264619620975469" TargetMode="External"/><Relationship Id="rId901" Type="http://schemas.openxmlformats.org/officeDocument/2006/relationships/hyperlink" Target="https://www.ncbi.nlm.nih.gov/pubmed/31465753" TargetMode="External"/><Relationship Id="rId1117" Type="http://schemas.openxmlformats.org/officeDocument/2006/relationships/hyperlink" Target="https://www.ncbi.nlm.nih.gov/pubmed/30386271" TargetMode="External"/><Relationship Id="rId1324" Type="http://schemas.openxmlformats.org/officeDocument/2006/relationships/hyperlink" Target="https://www.afb.org/aw/21/9/17174" TargetMode="External"/><Relationship Id="rId1531" Type="http://schemas.openxmlformats.org/officeDocument/2006/relationships/hyperlink" Target="https://pubmed.ncbi.nlm.nih.gov/32456341/" TargetMode="External"/><Relationship Id="rId30" Type="http://schemas.openxmlformats.org/officeDocument/2006/relationships/hyperlink" Target="http://extranet.santemonteregie.qc.ca/documentation/centreveille/index.fr.html" TargetMode="External"/><Relationship Id="rId126" Type="http://schemas.openxmlformats.org/officeDocument/2006/relationships/hyperlink" Target="https://www.ncbi.nlm.nih.gov/pubmed/30650159" TargetMode="External"/><Relationship Id="rId333" Type="http://schemas.openxmlformats.org/officeDocument/2006/relationships/hyperlink" Target="https://journals.sagepub.com/doi/abs/10.1177/0264619620946070" TargetMode="External"/><Relationship Id="rId540" Type="http://schemas.openxmlformats.org/officeDocument/2006/relationships/hyperlink" Target="https://www.ncbi.nlm.nih.gov/pubmed/31105435" TargetMode="External"/><Relationship Id="rId778" Type="http://schemas.openxmlformats.org/officeDocument/2006/relationships/hyperlink" Target="http://w3.uqo.ca/communiquerpourtous" TargetMode="External"/><Relationship Id="rId985" Type="http://schemas.openxmlformats.org/officeDocument/2006/relationships/hyperlink" Target="https://www.afb.org/afbpress/newpubjvib.asp?DocID=jvib120109" TargetMode="External"/><Relationship Id="rId1170" Type="http://schemas.openxmlformats.org/officeDocument/2006/relationships/hyperlink" Target="https://journals.sagepub.com/doi/abs/10.1177/0264619620941886" TargetMode="External"/><Relationship Id="rId638" Type="http://schemas.openxmlformats.org/officeDocument/2006/relationships/hyperlink" Target="https://nfb.org/images/nfb/publications/jbir/jbir18/jbir080101abs.html" TargetMode="External"/><Relationship Id="rId845" Type="http://schemas.openxmlformats.org/officeDocument/2006/relationships/hyperlink" Target="https://www.sciencedirect.com/science/article/pii/S0966636218315807" TargetMode="External"/><Relationship Id="rId1030" Type="http://schemas.openxmlformats.org/officeDocument/2006/relationships/hyperlink" Target="https://www.ncbi.nlm.nih.gov/pubmed/27978569" TargetMode="External"/><Relationship Id="rId1268" Type="http://schemas.openxmlformats.org/officeDocument/2006/relationships/hyperlink" Target="https://www.afb.org/aw/21/8/17143" TargetMode="External"/><Relationship Id="rId1475" Type="http://schemas.openxmlformats.org/officeDocument/2006/relationships/hyperlink" Target="http://icevi.org/wp-content/themes/ICEVI/pdf/The-Educator-2017_July-Transition_to_Adult_Life-Vol_XXXII-Issue-1.pdf" TargetMode="External"/><Relationship Id="rId277" Type="http://schemas.openxmlformats.org/officeDocument/2006/relationships/hyperlink" Target="http://aes.amegroups.com/article/view/4113/html" TargetMode="External"/><Relationship Id="rId400" Type="http://schemas.openxmlformats.org/officeDocument/2006/relationships/hyperlink" Target="https://cdnapisec.kaltura.com/html5/html5lib/v2.82.1/mwEmbedFrame.php/p/2017271/uiconf_id/34130341/entry_id/1_fkbmfmlb?wid=_2017271&amp;iframeembed=true&amp;playerId=kaltura_player_1571158720&amp;entry_id=1_fkbmfmlb&amp;flashvars%5bstreamerType%5d=auto" TargetMode="External"/><Relationship Id="rId484" Type="http://schemas.openxmlformats.org/officeDocument/2006/relationships/hyperlink" Target="https://pubmed.ncbi.nlm.nih.gov/32574120/" TargetMode="External"/><Relationship Id="rId705" Type="http://schemas.openxmlformats.org/officeDocument/2006/relationships/hyperlink" Target="http://icevi.org/wp-content/uploads/2018/06/The-Educator-January-2018.pdf" TargetMode="External"/><Relationship Id="rId1128" Type="http://schemas.openxmlformats.org/officeDocument/2006/relationships/hyperlink" Target="https://www.ncbi.nlm.nih.gov/pubmed/31769816" TargetMode="External"/><Relationship Id="rId1335" Type="http://schemas.openxmlformats.org/officeDocument/2006/relationships/hyperlink" Target="https://www.afb.org/aw/21/2/16908" TargetMode="External"/><Relationship Id="rId1542" Type="http://schemas.openxmlformats.org/officeDocument/2006/relationships/hyperlink" Target="https://cdn2.hubspot.net/hubfs/5626219/SOAR%20/Diamond_SOAR_Report_2019.pdf" TargetMode="External"/><Relationship Id="rId137" Type="http://schemas.openxmlformats.org/officeDocument/2006/relationships/hyperlink" Target="https://www.ncbi.nlm.nih.gov/pubmed/29595306" TargetMode="External"/><Relationship Id="rId344" Type="http://schemas.openxmlformats.org/officeDocument/2006/relationships/hyperlink" Target="http://www.inlb.qc.ca/wp-content/uploads/2018/10/RFDSL_29oct18_Louveaux_Parent.pdf" TargetMode="External"/><Relationship Id="rId691" Type="http://schemas.openxmlformats.org/officeDocument/2006/relationships/hyperlink" Target="https://journals.sagepub.com/doi/abs/10.1177/0145482X19847044" TargetMode="External"/><Relationship Id="rId789" Type="http://schemas.openxmlformats.org/officeDocument/2006/relationships/hyperlink" Target="https://hal.archives-ouvertes.fr/hal-02381593" TargetMode="External"/><Relationship Id="rId912" Type="http://schemas.openxmlformats.org/officeDocument/2006/relationships/hyperlink" Target="https://iovs.arvojournals.org/article.aspx?articleid=2766788" TargetMode="External"/><Relationship Id="rId996" Type="http://schemas.openxmlformats.org/officeDocument/2006/relationships/hyperlink" Target="https://extranet.inlb.qc.ca/recherche-publ/developpement-des-habiletes-visuelles-chez-les-aines-2/" TargetMode="External"/><Relationship Id="rId41" Type="http://schemas.openxmlformats.org/officeDocument/2006/relationships/hyperlink" Target="http://temis.documentation.developpement-durable.gouv.fr/docs/Temis/0087/Temis-0087074/23708.pdf" TargetMode="External"/><Relationship Id="rId551" Type="http://schemas.openxmlformats.org/officeDocument/2006/relationships/hyperlink" Target="http://www.inlb.qc.ca/recherche-publ/comparative-study-on-actual-lighting-assessment-practices/" TargetMode="External"/><Relationship Id="rId649" Type="http://schemas.openxmlformats.org/officeDocument/2006/relationships/hyperlink" Target="https://journals.sagepub.com/doi/abs/10.1177/0145482X20957910" TargetMode="External"/><Relationship Id="rId856" Type="http://schemas.openxmlformats.org/officeDocument/2006/relationships/hyperlink" Target="https://www.ncbi.nlm.nih.gov/pubmed/29636163" TargetMode="External"/><Relationship Id="rId1181" Type="http://schemas.openxmlformats.org/officeDocument/2006/relationships/hyperlink" Target="https://www.exeley.com/International_Journal_of_Orientation_and_Mobility/doi/10.21307/vri-2020-003" TargetMode="External"/><Relationship Id="rId1279" Type="http://schemas.openxmlformats.org/officeDocument/2006/relationships/hyperlink" Target="https://www.visionuk.org.uk/download/Firth-N-Personal-stories-of-home-based-trial-of-Amazon-Echoe-220618.pdf" TargetMode="External"/><Relationship Id="rId1402" Type="http://schemas.openxmlformats.org/officeDocument/2006/relationships/hyperlink" Target="http://www.afb.org/afbpress/pubnew.asp?DocID=aw200304" TargetMode="External"/><Relationship Id="rId1486" Type="http://schemas.openxmlformats.org/officeDocument/2006/relationships/hyperlink" Target="https://onlinelibrary.wiley.com/doi/abs/10.1111/cxo.12670" TargetMode="External"/><Relationship Id="rId190" Type="http://schemas.openxmlformats.org/officeDocument/2006/relationships/hyperlink" Target="https://www.ncbi.nlm.nih.gov/pubmed/30153239" TargetMode="External"/><Relationship Id="rId204" Type="http://schemas.openxmlformats.org/officeDocument/2006/relationships/hyperlink" Target="https://journals.sagepub.com/doi/abs/10.1177/0145482X20940101" TargetMode="External"/><Relationship Id="rId288" Type="http://schemas.openxmlformats.org/officeDocument/2006/relationships/hyperlink" Target="https://www.ncbi.nlm.nih.gov/pubmed/31046023" TargetMode="External"/><Relationship Id="rId411" Type="http://schemas.openxmlformats.org/officeDocument/2006/relationships/hyperlink" Target="https://journals.sagepub.com/doi/abs/10.1177/0264619619896008" TargetMode="External"/><Relationship Id="rId509" Type="http://schemas.openxmlformats.org/officeDocument/2006/relationships/hyperlink" Target="https://www.ncbi.nlm.nih.gov/pubmed/30977823" TargetMode="External"/><Relationship Id="rId1041" Type="http://schemas.openxmlformats.org/officeDocument/2006/relationships/hyperlink" Target="https://www.afb.org/aw/20/11/16815" TargetMode="External"/><Relationship Id="rId1139" Type="http://schemas.openxmlformats.org/officeDocument/2006/relationships/hyperlink" Target="https://journals.sagepub.com/doi/abs/10.1177/0264619620941895" TargetMode="External"/><Relationship Id="rId1346" Type="http://schemas.openxmlformats.org/officeDocument/2006/relationships/hyperlink" Target="http://www.afb.org/afbpress/pubnew.asp?DocID=aw190802" TargetMode="External"/><Relationship Id="rId495" Type="http://schemas.openxmlformats.org/officeDocument/2006/relationships/hyperlink" Target="https://www.visionuk.org.uk/download/Brower-J-Dementia-and-low-vision-220618.pdf" TargetMode="External"/><Relationship Id="rId716" Type="http://schemas.openxmlformats.org/officeDocument/2006/relationships/hyperlink" Target="http://journals.sagepub.com/doi/abs/10.1177/0264619617752761" TargetMode="External"/><Relationship Id="rId923" Type="http://schemas.openxmlformats.org/officeDocument/2006/relationships/hyperlink" Target="https://pubmed.ncbi.nlm.nih.gov/32999675/" TargetMode="External"/><Relationship Id="rId1553" Type="http://schemas.openxmlformats.org/officeDocument/2006/relationships/footer" Target="footer2.xml"/><Relationship Id="rId52" Type="http://schemas.openxmlformats.org/officeDocument/2006/relationships/hyperlink" Target="https://lans.ua.ac.be/index.php/LANS-TTS/article/view/518" TargetMode="External"/><Relationship Id="rId148" Type="http://schemas.openxmlformats.org/officeDocument/2006/relationships/hyperlink" Target="https://journals.sagepub.com/doi/abs/10.1177/0264619620913895" TargetMode="External"/><Relationship Id="rId355" Type="http://schemas.openxmlformats.org/officeDocument/2006/relationships/hyperlink" Target="http://www.sciencedirect.com/science/article/pii/S1876220418300530" TargetMode="External"/><Relationship Id="rId562" Type="http://schemas.openxmlformats.org/officeDocument/2006/relationships/hyperlink" Target="https://www.afb.org/afbpress/newpubjvib.asp?DocID=jvib120412" TargetMode="External"/><Relationship Id="rId1192" Type="http://schemas.openxmlformats.org/officeDocument/2006/relationships/hyperlink" Target="https://www.ncbi.nlm.nih.gov/pubmed/30126288" TargetMode="External"/><Relationship Id="rId1206" Type="http://schemas.openxmlformats.org/officeDocument/2006/relationships/hyperlink" Target="https://journals.sagepub.com/doi/abs/10.1177/1461445619846704" TargetMode="External"/><Relationship Id="rId1413" Type="http://schemas.openxmlformats.org/officeDocument/2006/relationships/hyperlink" Target="https://www.afb.org/aw/21/7/17114" TargetMode="External"/><Relationship Id="rId215" Type="http://schemas.openxmlformats.org/officeDocument/2006/relationships/hyperlink" Target="https://www.unadev.com/wp-content/uploads/2020/06/lumen-19-unadev-web.pdf" TargetMode="External"/><Relationship Id="rId422" Type="http://schemas.openxmlformats.org/officeDocument/2006/relationships/hyperlink" Target="https://www.perkinselearning.org/sites/elearning.perkinsdev1.org/files/CVI%20for%20the%20TVI%20June_Peg%20Palmer.ppt" TargetMode="External"/><Relationship Id="rId867" Type="http://schemas.openxmlformats.org/officeDocument/2006/relationships/hyperlink" Target="https://www.ncbi.nlm.nih.gov/pubmed/29973898" TargetMode="External"/><Relationship Id="rId1052" Type="http://schemas.openxmlformats.org/officeDocument/2006/relationships/hyperlink" Target="https://journals.sagepub.com/doi/abs/10.1177/0145482X19854928" TargetMode="External"/><Relationship Id="rId1497" Type="http://schemas.openxmlformats.org/officeDocument/2006/relationships/hyperlink" Target="https://www.ncbi.nlm.nih.gov/pubmed/31885285" TargetMode="External"/><Relationship Id="rId299" Type="http://schemas.openxmlformats.org/officeDocument/2006/relationships/hyperlink" Target="https://www.youtube.com/watch?v=MSPz2ukFCWA&amp;feature=youtu.be" TargetMode="External"/><Relationship Id="rId727" Type="http://schemas.openxmlformats.org/officeDocument/2006/relationships/hyperlink" Target="http://journals.plos.org/plosone/article?id=10.1371/journal.pone.0174910" TargetMode="External"/><Relationship Id="rId934" Type="http://schemas.openxmlformats.org/officeDocument/2006/relationships/hyperlink" Target="https://www.ncbi.nlm.nih.gov/pubmed/27794635" TargetMode="External"/><Relationship Id="rId1357" Type="http://schemas.openxmlformats.org/officeDocument/2006/relationships/hyperlink" Target="https://www.afb.org/aw/21/7/17112" TargetMode="External"/><Relationship Id="rId63" Type="http://schemas.openxmlformats.org/officeDocument/2006/relationships/hyperlink" Target="https://pubmed.ncbi.nlm.nih.gov/32293430/" TargetMode="External"/><Relationship Id="rId159" Type="http://schemas.openxmlformats.org/officeDocument/2006/relationships/hyperlink" Target="https://www.mdpi.com/2076-3417/8/4/578" TargetMode="External"/><Relationship Id="rId366" Type="http://schemas.openxmlformats.org/officeDocument/2006/relationships/hyperlink" Target="http://www.ariba-vision.org/sites/default/files/bulletin%20n%C2%B040.pdf" TargetMode="External"/><Relationship Id="rId573" Type="http://schemas.openxmlformats.org/officeDocument/2006/relationships/hyperlink" Target="https://extranet.inlb.qc.ca/recherche-publ/facteurs-contribuant-a-la-capacite-des-personnes-vieillissantes-a-lire-le-braille/" TargetMode="External"/><Relationship Id="rId780" Type="http://schemas.openxmlformats.org/officeDocument/2006/relationships/hyperlink" Target="https://journals.sagepub.com/doi/abs/10.1177/0145482X20953268" TargetMode="External"/><Relationship Id="rId1217" Type="http://schemas.openxmlformats.org/officeDocument/2006/relationships/hyperlink" Target="https://onlinelibrary.wiley.com/doi/abs/10.1111/aos.14620" TargetMode="External"/><Relationship Id="rId1424" Type="http://schemas.openxmlformats.org/officeDocument/2006/relationships/hyperlink" Target="https://www.afb.org/aw/20/9/16759" TargetMode="External"/><Relationship Id="rId226" Type="http://schemas.openxmlformats.org/officeDocument/2006/relationships/hyperlink" Target="http://scholarworks.csun.edu/handle/10211.3/215983" TargetMode="External"/><Relationship Id="rId433" Type="http://schemas.openxmlformats.org/officeDocument/2006/relationships/hyperlink" Target="https://youtu.be/_GErXRpwGZI" TargetMode="External"/><Relationship Id="rId878" Type="http://schemas.openxmlformats.org/officeDocument/2006/relationships/hyperlink" Target="https://www.ncbi.nlm.nih.gov/pubmed/29491173" TargetMode="External"/><Relationship Id="rId1063" Type="http://schemas.openxmlformats.org/officeDocument/2006/relationships/hyperlink" Target="https://www.braille.be/uploads/assets/4829/1591870689-canne-blanche-2-2020.pdf" TargetMode="External"/><Relationship Id="rId1270" Type="http://schemas.openxmlformats.org/officeDocument/2006/relationships/hyperlink" Target="https://journals.sagepub.com/doi/abs/10.1177/0264619619874836" TargetMode="External"/><Relationship Id="rId640" Type="http://schemas.openxmlformats.org/officeDocument/2006/relationships/hyperlink" Target="https://journals.sagepub.com/doi/abs/10.1177/0145482X20901380" TargetMode="External"/><Relationship Id="rId738" Type="http://schemas.openxmlformats.org/officeDocument/2006/relationships/hyperlink" Target="http://www.ariba-vision.org/content/bulletin-ndeg41-septembre-2018" TargetMode="External"/><Relationship Id="rId945" Type="http://schemas.openxmlformats.org/officeDocument/2006/relationships/hyperlink" Target="http://journals.sagepub.com/doi/10.1177/0264619617737123" TargetMode="External"/><Relationship Id="rId1368" Type="http://schemas.openxmlformats.org/officeDocument/2006/relationships/hyperlink" Target="https://iopscience.iop.org/article/10.1088/1757-899X/482/1/012039" TargetMode="External"/><Relationship Id="rId74" Type="http://schemas.openxmlformats.org/officeDocument/2006/relationships/hyperlink" Target="https://university.envisionus.com/Visibility/Volume-14-Issue-1-Smith" TargetMode="External"/><Relationship Id="rId377" Type="http://schemas.openxmlformats.org/officeDocument/2006/relationships/hyperlink" Target="https://www.sciencedirect.com/science/article/pii/S1876220418300037" TargetMode="External"/><Relationship Id="rId500" Type="http://schemas.openxmlformats.org/officeDocument/2006/relationships/hyperlink" Target="https://www.ncbi.nlm.nih.gov/pubmed/30244688" TargetMode="External"/><Relationship Id="rId584" Type="http://schemas.openxmlformats.org/officeDocument/2006/relationships/hyperlink" Target="https://www.caot.ca/document/7141/AE_03_20.pdf" TargetMode="External"/><Relationship Id="rId805" Type="http://schemas.openxmlformats.org/officeDocument/2006/relationships/hyperlink" Target="https://www.tactuel.ch/fr/point-fort-de-la-feuille-de-lecture-aux-appareils-a-infrarouge/" TargetMode="External"/><Relationship Id="rId1130" Type="http://schemas.openxmlformats.org/officeDocument/2006/relationships/hyperlink" Target="http://www.sciencedirect.com/science/article/pii/S0008418220307705" TargetMode="External"/><Relationship Id="rId1228" Type="http://schemas.openxmlformats.org/officeDocument/2006/relationships/hyperlink" Target="https://dl.acm.org/doi/abs/10.1145/3368426" TargetMode="External"/><Relationship Id="rId1435" Type="http://schemas.openxmlformats.org/officeDocument/2006/relationships/hyperlink" Target="https://dl.acm.org/doi/abs/10.1145/3406537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ncbi.nlm.nih.gov/pubmed/30541483" TargetMode="External"/><Relationship Id="rId791" Type="http://schemas.openxmlformats.org/officeDocument/2006/relationships/hyperlink" Target="https://www.afb.org/afbpress/newpubjvib.asp?DocID=jvib120303" TargetMode="External"/><Relationship Id="rId889" Type="http://schemas.openxmlformats.org/officeDocument/2006/relationships/hyperlink" Target="https://journals.sagepub.com/doi/abs/10.1177/0264619619874825" TargetMode="External"/><Relationship Id="rId1074" Type="http://schemas.openxmlformats.org/officeDocument/2006/relationships/hyperlink" Target="http://www.ariba-vision.org/content/bulletin-ndeg41-septembre-2018" TargetMode="External"/><Relationship Id="rId444" Type="http://schemas.openxmlformats.org/officeDocument/2006/relationships/hyperlink" Target="http://icevi.org/pdf/Concurrent%20Session%2022%20-%20Workshop%20-%20Sander%20Zuidhoek.pptx" TargetMode="External"/><Relationship Id="rId651" Type="http://schemas.openxmlformats.org/officeDocument/2006/relationships/hyperlink" Target="https://www.braille.be/uploads/assets/4933/1601294007-canne-blanche-3-2020.pdf" TargetMode="External"/><Relationship Id="rId749" Type="http://schemas.openxmlformats.org/officeDocument/2006/relationships/hyperlink" Target="http://openresearch.ocadu.ca/id/eprint/2606/" TargetMode="External"/><Relationship Id="rId1281" Type="http://schemas.openxmlformats.org/officeDocument/2006/relationships/hyperlink" Target="https://www.loc.gov/nls/resources/blindness-and-vision-impairment/devices-aids/braille-displays-notetakers/" TargetMode="External"/><Relationship Id="rId1379" Type="http://schemas.openxmlformats.org/officeDocument/2006/relationships/hyperlink" Target="https://www.afb.org/aw/20/11/16813" TargetMode="External"/><Relationship Id="rId1502" Type="http://schemas.openxmlformats.org/officeDocument/2006/relationships/hyperlink" Target="https://www.unadev.com/wp-content/uploads/2020/06/lumen-19-unadev-web.pdf" TargetMode="External"/><Relationship Id="rId290" Type="http://schemas.openxmlformats.org/officeDocument/2006/relationships/hyperlink" Target="https://raaq.qc.ca/mise-a-jour-importante-sur-laccompagnement-des-personnes-ayant-une-limitation-visuelle/" TargetMode="External"/><Relationship Id="rId304" Type="http://schemas.openxmlformats.org/officeDocument/2006/relationships/hyperlink" Target="https://www.afb.org/aw/21/4/16971" TargetMode="External"/><Relationship Id="rId388" Type="http://schemas.openxmlformats.org/officeDocument/2006/relationships/hyperlink" Target="https://www.crd.york.ac.uk/prospero/display_record.php?RecordID=78621" TargetMode="External"/><Relationship Id="rId511" Type="http://schemas.openxmlformats.org/officeDocument/2006/relationships/hyperlink" Target="https://www.youtube.com/watch?v=N64BhqJgP0s&amp;list=PLVXZs3D_-CYLdaJKsinUi1WQ99FSByqvN&amp;index=11&amp;t=0s" TargetMode="External"/><Relationship Id="rId609" Type="http://schemas.openxmlformats.org/officeDocument/2006/relationships/hyperlink" Target="https://www.afb.org/afbpress/newpubjvib.asp?DocID=jvib120111" TargetMode="External"/><Relationship Id="rId956" Type="http://schemas.openxmlformats.org/officeDocument/2006/relationships/hyperlink" Target="https://journals.sagepub.com/doi/abs/10.1177/0145482X19869797" TargetMode="External"/><Relationship Id="rId1141" Type="http://schemas.openxmlformats.org/officeDocument/2006/relationships/hyperlink" Target="https://higherlogicdownload.s3.amazonaws.com/SPED/d2199768-679e-41f6-aa2a-e9d3b5b748c8/UploadedImages/VIDBEQ/Vol.%2065/VIDBE-Q_65_2_Spring_Convention_Issue-Portland_2020.pdf" TargetMode="External"/><Relationship Id="rId1239" Type="http://schemas.openxmlformats.org/officeDocument/2006/relationships/hyperlink" Target="https://www.youtube.com/watch?v=1fZ4KG6Ma7E" TargetMode="External"/><Relationship Id="rId85" Type="http://schemas.openxmlformats.org/officeDocument/2006/relationships/hyperlink" Target="https://pubmed.ncbi.nlm.nih.gov/32398122/" TargetMode="External"/><Relationship Id="rId150" Type="http://schemas.openxmlformats.org/officeDocument/2006/relationships/hyperlink" Target="https://www.afb.org/afbpress/newpubjvib.asp?DocID=jvib120503" TargetMode="External"/><Relationship Id="rId595" Type="http://schemas.openxmlformats.org/officeDocument/2006/relationships/hyperlink" Target="https://www.sciencedirect.com/science/article/pii/S187622041830013X" TargetMode="External"/><Relationship Id="rId816" Type="http://schemas.openxmlformats.org/officeDocument/2006/relationships/hyperlink" Target="https://www.nfb.org/images/nfb/publications/fr/fr38/3/fr380305.htm" TargetMode="External"/><Relationship Id="rId1001" Type="http://schemas.openxmlformats.org/officeDocument/2006/relationships/hyperlink" Target="https://www.sciencedirect.com/science/article/pii/S1876220418300104" TargetMode="External"/><Relationship Id="rId1446" Type="http://schemas.openxmlformats.org/officeDocument/2006/relationships/hyperlink" Target="http://www.mdpi.com/2073-8994/11/2/238" TargetMode="External"/><Relationship Id="rId248" Type="http://schemas.openxmlformats.org/officeDocument/2006/relationships/hyperlink" Target="https://www.ncbi.nlm.nih.gov/pubmed/29689064" TargetMode="External"/><Relationship Id="rId455" Type="http://schemas.openxmlformats.org/officeDocument/2006/relationships/hyperlink" Target="https://www.ncbi.nlm.nih.gov/pubmed/31634374" TargetMode="External"/><Relationship Id="rId662" Type="http://schemas.openxmlformats.org/officeDocument/2006/relationships/hyperlink" Target="https://journals.sagepub.com/doi/abs/10.1177/0264619619896005" TargetMode="External"/><Relationship Id="rId1085" Type="http://schemas.openxmlformats.org/officeDocument/2006/relationships/hyperlink" Target="https://journals.sagepub.com/doi/abs/10.1177/0264619620911441" TargetMode="External"/><Relationship Id="rId1292" Type="http://schemas.openxmlformats.org/officeDocument/2006/relationships/hyperlink" Target="http://www.afb.org/afbpress/pubnew.asp?DocID=aw190703" TargetMode="External"/><Relationship Id="rId1306" Type="http://schemas.openxmlformats.org/officeDocument/2006/relationships/hyperlink" Target="https://www.erudit.org/fr/revues/documentation/2019-v65-n4-documentation05229/1068657ar/" TargetMode="External"/><Relationship Id="rId1513" Type="http://schemas.openxmlformats.org/officeDocument/2006/relationships/hyperlink" Target="https://www.ncbi.nlm.nih.gov/pubmed/30237759" TargetMode="External"/><Relationship Id="rId12" Type="http://schemas.openxmlformats.org/officeDocument/2006/relationships/image" Target="media/image2.jpeg"/><Relationship Id="rId108" Type="http://schemas.openxmlformats.org/officeDocument/2006/relationships/hyperlink" Target="http://www.univ-bejaia.dz/dspace/handle/123456789/11544" TargetMode="External"/><Relationship Id="rId315" Type="http://schemas.openxmlformats.org/officeDocument/2006/relationships/hyperlink" Target="https://www.newswire.ca/fr/news-releases/pour-les-personnes-aveugles-ou-malvoyantes-se-faire-accompagner-n-est-pas-un-crime-805898566.html" TargetMode="External"/><Relationship Id="rId522" Type="http://schemas.openxmlformats.org/officeDocument/2006/relationships/hyperlink" Target="https://pubmed.ncbi.nlm.nih.gov/32445986/" TargetMode="External"/><Relationship Id="rId967" Type="http://schemas.openxmlformats.org/officeDocument/2006/relationships/hyperlink" Target="https://www.exeley.com/International_Journal_of_Orientation_and_Mobility/doi/10.21307/ijom-2019-006" TargetMode="External"/><Relationship Id="rId1152" Type="http://schemas.openxmlformats.org/officeDocument/2006/relationships/hyperlink" Target="https://www.frontiersin.org/article/10.3389/feduc.2020.572201" TargetMode="External"/><Relationship Id="rId96" Type="http://schemas.openxmlformats.org/officeDocument/2006/relationships/hyperlink" Target="https://nfb.org/images/nfb/publications/jbir/jbir18/jbir080104abs.html" TargetMode="External"/><Relationship Id="rId161" Type="http://schemas.openxmlformats.org/officeDocument/2006/relationships/hyperlink" Target="http://webeye.ophth.uiowa.edu/eyeforum/tutorials/sighted-guide-technique.htm" TargetMode="External"/><Relationship Id="rId399" Type="http://schemas.openxmlformats.org/officeDocument/2006/relationships/hyperlink" Target="https://iovs.arvojournals.org/article.aspx?articleid=2742426&amp;resultClick=1" TargetMode="External"/><Relationship Id="rId827" Type="http://schemas.openxmlformats.org/officeDocument/2006/relationships/hyperlink" Target="http://www.pedbikeinfo.org/pdf/Webinar_FHWA_042820.pdf" TargetMode="External"/><Relationship Id="rId1012" Type="http://schemas.openxmlformats.org/officeDocument/2006/relationships/hyperlink" Target="http://www.inlb.qc.ca/recherche-publ/five-papers-that-changed-my-vision-rehab-practice/" TargetMode="External"/><Relationship Id="rId1457" Type="http://schemas.openxmlformats.org/officeDocument/2006/relationships/hyperlink" Target="https://www.afb.org/aw/20/9/16762" TargetMode="External"/><Relationship Id="rId259" Type="http://schemas.openxmlformats.org/officeDocument/2006/relationships/hyperlink" Target="https://www.afb.org/afbpress/newpubjvib.asp?DocID=jvib120405" TargetMode="External"/><Relationship Id="rId466" Type="http://schemas.openxmlformats.org/officeDocument/2006/relationships/hyperlink" Target="http://aes.amegroups.com/article/view/4117/html" TargetMode="External"/><Relationship Id="rId673" Type="http://schemas.openxmlformats.org/officeDocument/2006/relationships/hyperlink" Target="https://journals.sagepub.com/doi/abs/10.1177/0145482X19900715" TargetMode="External"/><Relationship Id="rId880" Type="http://schemas.openxmlformats.org/officeDocument/2006/relationships/hyperlink" Target="https://www.ncbi.nlm.nih.gov/pubmed/28678819" TargetMode="External"/><Relationship Id="rId1096" Type="http://schemas.openxmlformats.org/officeDocument/2006/relationships/hyperlink" Target="https://www.ncbi.nlm.nih.gov/pubmed/29664921" TargetMode="External"/><Relationship Id="rId1317" Type="http://schemas.openxmlformats.org/officeDocument/2006/relationships/hyperlink" Target="https://www.afb.org/aw/20/11/16814" TargetMode="External"/><Relationship Id="rId1524" Type="http://schemas.openxmlformats.org/officeDocument/2006/relationships/hyperlink" Target="https://www.ncbi.nlm.nih.gov/pubmed/31145438" TargetMode="External"/><Relationship Id="rId23" Type="http://schemas.openxmlformats.org/officeDocument/2006/relationships/hyperlink" Target="http://nkcdb.se/forskning-och-utveckling/forskningsdatabasen/" TargetMode="External"/><Relationship Id="rId119" Type="http://schemas.openxmlformats.org/officeDocument/2006/relationships/hyperlink" Target="https://www.afb.org/afbpress/newpubjvib.asp?DocID=jvib120203" TargetMode="External"/><Relationship Id="rId326" Type="http://schemas.openxmlformats.org/officeDocument/2006/relationships/hyperlink" Target="https://us02web.zoom.us/rec/play/uZctc-ys-zk3HNKR4wSDVKMtW47vKa6shncW-_temB60AnNSYVOnYedGN-f92rbvKw3T74TUUTjr2EYZ?startTime=1587996607000&amp;_x_zm_rtaid=UbmutgGiSZW8DDPEP7emhg.1591822349380.00d51accab1249c1c1dfd6a03f4201d1&amp;_x_zm_rhtaid=115" TargetMode="External"/><Relationship Id="rId533" Type="http://schemas.openxmlformats.org/officeDocument/2006/relationships/hyperlink" Target="https://pubmed.ncbi.nlm.nih.gov/32719644/" TargetMode="External"/><Relationship Id="rId978" Type="http://schemas.openxmlformats.org/officeDocument/2006/relationships/hyperlink" Target="https://journals.sagepub.com/doi/abs/10.1177/0308022618821591" TargetMode="External"/><Relationship Id="rId1163" Type="http://schemas.openxmlformats.org/officeDocument/2006/relationships/hyperlink" Target="https://jdbsc.rug.nl/article/view/36075" TargetMode="External"/><Relationship Id="rId1370" Type="http://schemas.openxmlformats.org/officeDocument/2006/relationships/hyperlink" Target="http://www.afb.org/afbpress/pubnew.asp?DocID=aw190203" TargetMode="External"/><Relationship Id="rId740" Type="http://schemas.openxmlformats.org/officeDocument/2006/relationships/hyperlink" Target="http://www.sciencedirect.com/science/article/pii/S0891422220301438" TargetMode="External"/><Relationship Id="rId838" Type="http://schemas.openxmlformats.org/officeDocument/2006/relationships/hyperlink" Target="https://journals.sagepub.com/doi/abs/10.1177/0145482X20940429" TargetMode="External"/><Relationship Id="rId1023" Type="http://schemas.openxmlformats.org/officeDocument/2006/relationships/hyperlink" Target="https://www.frontiersin.org/articles/10.3389/fnsys.2017.00082/full" TargetMode="External"/><Relationship Id="rId1468" Type="http://schemas.openxmlformats.org/officeDocument/2006/relationships/hyperlink" Target="https://www.braille.be/uploads/assets/4688/1583762761-cb-1-2020.pdf" TargetMode="External"/><Relationship Id="rId172" Type="http://schemas.openxmlformats.org/officeDocument/2006/relationships/hyperlink" Target="http://amisdesaveugles.org/images/sitefr/edit/communication%20scientifique/Avancee-age/Des-lunettes-pour-voir-net-Cordonnier.pdf" TargetMode="External"/><Relationship Id="rId477" Type="http://schemas.openxmlformats.org/officeDocument/2006/relationships/hyperlink" Target="https://www.ncbi.nlm.nih.gov/pubmed/30001351" TargetMode="External"/><Relationship Id="rId600" Type="http://schemas.openxmlformats.org/officeDocument/2006/relationships/hyperlink" Target="https://www.ncbi.nlm.nih.gov/pubmed/29786830" TargetMode="External"/><Relationship Id="rId684" Type="http://schemas.openxmlformats.org/officeDocument/2006/relationships/hyperlink" Target="http://icevi.org/wp-content/themes/ICEVI/pdf/The-Educator-2017_July-Transition_to_Adult_Life-Vol_XXXII-Issue-1.pdf" TargetMode="External"/><Relationship Id="rId1230" Type="http://schemas.openxmlformats.org/officeDocument/2006/relationships/hyperlink" Target="http://www.mdpi.com/2073-8994/10/11/547" TargetMode="External"/><Relationship Id="rId1328" Type="http://schemas.openxmlformats.org/officeDocument/2006/relationships/hyperlink" Target="https://journals.sagepub.com/doi/full/10.1177/0264619618814066" TargetMode="External"/><Relationship Id="rId1535" Type="http://schemas.openxmlformats.org/officeDocument/2006/relationships/hyperlink" Target="https://pubmed.ncbi.nlm.nih.gov/33064123/" TargetMode="External"/><Relationship Id="rId337" Type="http://schemas.openxmlformats.org/officeDocument/2006/relationships/hyperlink" Target="http://journals.sagepub.com/doi/abs/10.1177/0264619617730859" TargetMode="External"/><Relationship Id="rId891" Type="http://schemas.openxmlformats.org/officeDocument/2006/relationships/hyperlink" Target="https://www.ncbi.nlm.nih.gov/pubmed/29233012" TargetMode="External"/><Relationship Id="rId905" Type="http://schemas.openxmlformats.org/officeDocument/2006/relationships/hyperlink" Target="https://www.ncbi.nlm.nih.gov/pubmed/29614469" TargetMode="External"/><Relationship Id="rId989" Type="http://schemas.openxmlformats.org/officeDocument/2006/relationships/hyperlink" Target="https://journals.sagepub.com/doi/abs/10.1177/0145482X20924883" TargetMode="External"/><Relationship Id="rId34" Type="http://schemas.openxmlformats.org/officeDocument/2006/relationships/hyperlink" Target="https://tcdocs.ingeniumcanada.org/sites/default/files/2020-05/CNIB%20-%20Understanding%20the%20Impact%20of%20Connected%20and%20Automated%20Vehicles%20for%20Pedestrians%20who%20are%20Blind%20or%20Partially%20Sighted.pdf" TargetMode="External"/><Relationship Id="rId544" Type="http://schemas.openxmlformats.org/officeDocument/2006/relationships/hyperlink" Target="https://extranet.inlb.qc.ca/wp-content/uploads/2020/11/2020-11-04_CRIR-INLB_A-Saj_Presentation.pdf" TargetMode="External"/><Relationship Id="rId751" Type="http://schemas.openxmlformats.org/officeDocument/2006/relationships/hyperlink" Target="http://www.ijera.com/papers/Vol7_issue9/Part-6/B0709060713.pdf" TargetMode="External"/><Relationship Id="rId849" Type="http://schemas.openxmlformats.org/officeDocument/2006/relationships/hyperlink" Target="https://www.ncbi.nlm.nih.gov/pubmed/30254565" TargetMode="External"/><Relationship Id="rId1174" Type="http://schemas.openxmlformats.org/officeDocument/2006/relationships/hyperlink" Target="http://www.inlb.qc.ca/recherche-publ/barriers-and-facilitators-experienced-by-seniors-with-dual-sensory-loss/" TargetMode="External"/><Relationship Id="rId1381" Type="http://schemas.openxmlformats.org/officeDocument/2006/relationships/hyperlink" Target="https://www.afb.org/aw/21/5/17044" TargetMode="External"/><Relationship Id="rId1479" Type="http://schemas.openxmlformats.org/officeDocument/2006/relationships/hyperlink" Target="http://www.ahead-archive.org/conf/2017%20Conference/Handouts/Poster/Developing%20an%20inclusive%20learning%20environment/14711%20VICTAR%20Booklet%20-%20LOW%20RES%20AW.pdf" TargetMode="External"/><Relationship Id="rId183" Type="http://schemas.openxmlformats.org/officeDocument/2006/relationships/hyperlink" Target="https://journals.sagepub.com/doi/abs/10.1177/0264619619889998" TargetMode="External"/><Relationship Id="rId390" Type="http://schemas.openxmlformats.org/officeDocument/2006/relationships/hyperlink" Target="https://cdnapisec.kaltura.com/html5/html5lib/v2.82.1/mwEmbedFrame.php/p/2017271/uiconf_id/34130341/entry_id/1_h42re7d3?wid=_2017271&amp;iframeembed=true&amp;playerId=kaltura_player_1580216817&amp;entry_id=1_h42re7d3" TargetMode="External"/><Relationship Id="rId404" Type="http://schemas.openxmlformats.org/officeDocument/2006/relationships/hyperlink" Target="https://www.sciencedirect.com/science/article/abs/pii/S1071909119300397" TargetMode="External"/><Relationship Id="rId611" Type="http://schemas.openxmlformats.org/officeDocument/2006/relationships/hyperlink" Target="https://journals.sagepub.com/doi/abs/10.1177/0145482X19865392" TargetMode="External"/><Relationship Id="rId1034" Type="http://schemas.openxmlformats.org/officeDocument/2006/relationships/hyperlink" Target="https://www.afb.org/afbpress/newpubjvib.asp?DocID=jvib120607" TargetMode="External"/><Relationship Id="rId1241" Type="http://schemas.openxmlformats.org/officeDocument/2006/relationships/hyperlink" Target="http://scholarworks.csun.edu/handle/10211.3/210396" TargetMode="External"/><Relationship Id="rId1339" Type="http://schemas.openxmlformats.org/officeDocument/2006/relationships/hyperlink" Target="https://www.afb.org/aw/21/6/17079" TargetMode="External"/><Relationship Id="rId250" Type="http://schemas.openxmlformats.org/officeDocument/2006/relationships/hyperlink" Target="https://journals.sagepub.com/doi/abs/10.1177/0264619620961806" TargetMode="External"/><Relationship Id="rId488" Type="http://schemas.openxmlformats.org/officeDocument/2006/relationships/hyperlink" Target="https://www.aoqnet.qc.ca/wp-content/uploads/2017/10/Loptometriste_nov_dec_2017-ART2.pdf" TargetMode="External"/><Relationship Id="rId695" Type="http://schemas.openxmlformats.org/officeDocument/2006/relationships/hyperlink" Target="https://journals.sagepub.com/doi/abs/10.1177/0264619620972147" TargetMode="External"/><Relationship Id="rId709" Type="http://schemas.openxmlformats.org/officeDocument/2006/relationships/hyperlink" Target="https://nfb.org/images/nfb/publications/jbir/jbir18/jbir080202abs.html" TargetMode="External"/><Relationship Id="rId916" Type="http://schemas.openxmlformats.org/officeDocument/2006/relationships/hyperlink" Target="https://university.envisionus.com/Visibility/Volume-13-Issue-4-Napier-Dovorany" TargetMode="External"/><Relationship Id="rId1101" Type="http://schemas.openxmlformats.org/officeDocument/2006/relationships/hyperlink" Target="https://scholarworks.sjsu.edu/ischoolsrj/vol10/iss1/5/" TargetMode="External"/><Relationship Id="rId1546" Type="http://schemas.openxmlformats.org/officeDocument/2006/relationships/hyperlink" Target="https://www.microsoft.com/en-us/research/uploads/prod/2018/01/images_chi_two_appendices.pdf" TargetMode="External"/><Relationship Id="rId45" Type="http://schemas.openxmlformats.org/officeDocument/2006/relationships/hyperlink" Target="https://dumas.ccsd.cnrs.fr/dumas-01623611" TargetMode="External"/><Relationship Id="rId110" Type="http://schemas.openxmlformats.org/officeDocument/2006/relationships/hyperlink" Target="http://scholarworks.csun.edu/handle/10211.3/215977" TargetMode="External"/><Relationship Id="rId348" Type="http://schemas.openxmlformats.org/officeDocument/2006/relationships/hyperlink" Target="http://www.ariba-vision.org/sites/default/files/bulletin%20n%C2%B039.pdf" TargetMode="External"/><Relationship Id="rId555" Type="http://schemas.openxmlformats.org/officeDocument/2006/relationships/hyperlink" Target="https://journals.lww.com/optvissci/Fulltext/2020/08000/The_Effect_of_Retinal_Illuminance_on_the.14.aspx" TargetMode="External"/><Relationship Id="rId762" Type="http://schemas.openxmlformats.org/officeDocument/2006/relationships/hyperlink" Target="https://journals.sagepub.com/doi/abs/10.1177/0264619619876975" TargetMode="External"/><Relationship Id="rId1185" Type="http://schemas.openxmlformats.org/officeDocument/2006/relationships/hyperlink" Target="https://higherlogicdownload.s3.amazonaws.com/SPED/d2199768-679e-41f6-aa2a-e9d3b5b748c8/UploadedImages/VIDBEQ/Vol.%2065/VIDBE-Q_65_2_Spring_Convention_Issue-Portland_2020.pdf" TargetMode="External"/><Relationship Id="rId1392" Type="http://schemas.openxmlformats.org/officeDocument/2006/relationships/hyperlink" Target="http://scholarworks.csun.edu/handle/10211.3/210392" TargetMode="External"/><Relationship Id="rId1406" Type="http://schemas.openxmlformats.org/officeDocument/2006/relationships/hyperlink" Target="https://www.afb.org/aw/20/8/16737" TargetMode="External"/><Relationship Id="rId194" Type="http://schemas.openxmlformats.org/officeDocument/2006/relationships/hyperlink" Target="http://www.ariba-vision.org/sites/default/files/bulletin%20n%C2%B044.pdf" TargetMode="External"/><Relationship Id="rId208" Type="http://schemas.openxmlformats.org/officeDocument/2006/relationships/hyperlink" Target="https://www.sciencedirect.com/science/article/pii/S1876220418300062" TargetMode="External"/><Relationship Id="rId415" Type="http://schemas.openxmlformats.org/officeDocument/2006/relationships/hyperlink" Target="https://youtu.be/-4Kv8PUMM8U" TargetMode="External"/><Relationship Id="rId622" Type="http://schemas.openxmlformats.org/officeDocument/2006/relationships/hyperlink" Target="https://www.aoqnet.qc.ca/wp-content/uploads/2018/01/15686-AOQ-Optometriste_janvier-fevrier_2018-ART1.pdf" TargetMode="External"/><Relationship Id="rId1045" Type="http://schemas.openxmlformats.org/officeDocument/2006/relationships/hyperlink" Target="https://extranet.inlb.qc.ca/recherche-publ/recherche-sur-le-handicap-emancipatoire-dans-le-domaine-de-la-surdicecite/" TargetMode="External"/><Relationship Id="rId1252" Type="http://schemas.openxmlformats.org/officeDocument/2006/relationships/hyperlink" Target="http://scholarworks.csun.edu/handle/10211.3/215989" TargetMode="External"/><Relationship Id="rId261" Type="http://schemas.openxmlformats.org/officeDocument/2006/relationships/hyperlink" Target="https://www.nfb.org/images/nfb/publications/jbir/jbir20/jbir100203abs.html" TargetMode="External"/><Relationship Id="rId499" Type="http://schemas.openxmlformats.org/officeDocument/2006/relationships/hyperlink" Target="https://www.ncbi.nlm.nih.gov/pubmed/30928949" TargetMode="External"/><Relationship Id="rId927" Type="http://schemas.openxmlformats.org/officeDocument/2006/relationships/hyperlink" Target="https://www.ncbi.nlm.nih.gov/pubmed/29929494" TargetMode="External"/><Relationship Id="rId1112" Type="http://schemas.openxmlformats.org/officeDocument/2006/relationships/hyperlink" Target="http://www.pocklington-trust.org.uk/wp-content/uploads/2018/01/RF57_PDF_Inclusive_Fitness_Equipment.01.pdf" TargetMode="External"/><Relationship Id="rId56" Type="http://schemas.openxmlformats.org/officeDocument/2006/relationships/hyperlink" Target="https://www.ophq.gouv.qc.ca/publications/outil-de-recherche.html?tx_ccwdocumentation_ccwdocumentation%5buid%5d=6679" TargetMode="External"/><Relationship Id="rId359" Type="http://schemas.openxmlformats.org/officeDocument/2006/relationships/hyperlink" Target="http://www.sciencedirect.com/science/article/pii/S1876220418300529" TargetMode="External"/><Relationship Id="rId566" Type="http://schemas.openxmlformats.org/officeDocument/2006/relationships/hyperlink" Target="https://doi.org/10.1177/0264619620967689" TargetMode="External"/><Relationship Id="rId773" Type="http://schemas.openxmlformats.org/officeDocument/2006/relationships/hyperlink" Target="https://iopscience.iop.org/article/10.1088/1742-6596/1008/1/012068" TargetMode="External"/><Relationship Id="rId1196" Type="http://schemas.openxmlformats.org/officeDocument/2006/relationships/hyperlink" Target="https://jdbsc.rug.nl/article/view/36077" TargetMode="External"/><Relationship Id="rId1417" Type="http://schemas.openxmlformats.org/officeDocument/2006/relationships/hyperlink" Target="http://www.afb.org/afbpress/pubnew.asp?DocID=aw190208" TargetMode="External"/><Relationship Id="rId121" Type="http://schemas.openxmlformats.org/officeDocument/2006/relationships/hyperlink" Target="https://pubmed.ncbi.nlm.nih.gov/32256329/" TargetMode="External"/><Relationship Id="rId219" Type="http://schemas.openxmlformats.org/officeDocument/2006/relationships/hyperlink" Target="http://www.inlb.qc.ca/recherche-publ/lower-heart-rate-variability-is-associated-with-increased-stigma-towards-assistive-devices/" TargetMode="External"/><Relationship Id="rId426" Type="http://schemas.openxmlformats.org/officeDocument/2006/relationships/hyperlink" Target="https://journals.sagepub.com/doi/abs/10.1177/0264619619871980" TargetMode="External"/><Relationship Id="rId633" Type="http://schemas.openxmlformats.org/officeDocument/2006/relationships/hyperlink" Target="https://www.ncbi.nlm.nih.gov/pubmed/30020930" TargetMode="External"/><Relationship Id="rId980" Type="http://schemas.openxmlformats.org/officeDocument/2006/relationships/hyperlink" Target="https://onlinelibrary.wiley.com/doi/abs/10.1111/opo.12606" TargetMode="External"/><Relationship Id="rId1056" Type="http://schemas.openxmlformats.org/officeDocument/2006/relationships/hyperlink" Target="https://journals.sagepub.com/doi/abs/10.1177/0145482X20927130" TargetMode="External"/><Relationship Id="rId1263" Type="http://schemas.openxmlformats.org/officeDocument/2006/relationships/hyperlink" Target="http://www.afb.org/afbpress/pubnew.asp?DocID=aw191005" TargetMode="External"/><Relationship Id="rId840" Type="http://schemas.openxmlformats.org/officeDocument/2006/relationships/hyperlink" Target="https://www.frontiersin.org/article/10.3389/fnins.2020.00768" TargetMode="External"/><Relationship Id="rId938" Type="http://schemas.openxmlformats.org/officeDocument/2006/relationships/hyperlink" Target="https://www.ncbi.nlm.nih.gov/pubmed/29120937" TargetMode="External"/><Relationship Id="rId1470" Type="http://schemas.openxmlformats.org/officeDocument/2006/relationships/hyperlink" Target="https://www.amitele.ca/category/la-longue-remontee" TargetMode="External"/><Relationship Id="rId67" Type="http://schemas.openxmlformats.org/officeDocument/2006/relationships/hyperlink" Target="https://journals.sagepub.com/doi/abs/10.1177/0308022618809900" TargetMode="External"/><Relationship Id="rId272" Type="http://schemas.openxmlformats.org/officeDocument/2006/relationships/hyperlink" Target="https://journals.sagepub.com/doi/abs/10.1177/0145482X20925211" TargetMode="External"/><Relationship Id="rId577" Type="http://schemas.openxmlformats.org/officeDocument/2006/relationships/hyperlink" Target="https://journals.sagepub.com/doi/abs/10.1177/0264619619892996" TargetMode="External"/><Relationship Id="rId700" Type="http://schemas.openxmlformats.org/officeDocument/2006/relationships/hyperlink" Target="https://journals.sagepub.com/doi/abs/10.1177/0264619620935948" TargetMode="External"/><Relationship Id="rId1123" Type="http://schemas.openxmlformats.org/officeDocument/2006/relationships/hyperlink" Target="http://www.ariba-vision.org/sites/default/files/bulletin%20n%C2%B039.pdf" TargetMode="External"/><Relationship Id="rId1330" Type="http://schemas.openxmlformats.org/officeDocument/2006/relationships/hyperlink" Target="http://scholarworks.csun.edu/handle/10211.3/202999" TargetMode="External"/><Relationship Id="rId1428" Type="http://schemas.openxmlformats.org/officeDocument/2006/relationships/hyperlink" Target="https://library.tsbvi.edu/Play/19015" TargetMode="External"/><Relationship Id="rId132" Type="http://schemas.openxmlformats.org/officeDocument/2006/relationships/hyperlink" Target="https://www.ncbi.nlm.nih.gov/pubmed/29698428" TargetMode="External"/><Relationship Id="rId784" Type="http://schemas.openxmlformats.org/officeDocument/2006/relationships/hyperlink" Target="https://www.unadev.com/wp-content/uploads/2020/06/lumen-19-unadev-web.pdf" TargetMode="External"/><Relationship Id="rId991" Type="http://schemas.openxmlformats.org/officeDocument/2006/relationships/hyperlink" Target="https://pubmed.ncbi.nlm.nih.gov/32106298/" TargetMode="External"/><Relationship Id="rId1067" Type="http://schemas.openxmlformats.org/officeDocument/2006/relationships/hyperlink" Target="https://pubmed.ncbi.nlm.nih.gov/32571342/" TargetMode="External"/><Relationship Id="rId437" Type="http://schemas.openxmlformats.org/officeDocument/2006/relationships/hyperlink" Target="https://youtu.be/8sQol0Hgyf0" TargetMode="External"/><Relationship Id="rId644" Type="http://schemas.openxmlformats.org/officeDocument/2006/relationships/hyperlink" Target="https://www.afb.org/afbpress/newpubjvib.asp?DocID=jvib120504" TargetMode="External"/><Relationship Id="rId851" Type="http://schemas.openxmlformats.org/officeDocument/2006/relationships/hyperlink" Target="https://www.nfb.org/images/nfb/publications/fr/fr39/3/fr390303.htm" TargetMode="External"/><Relationship Id="rId1274" Type="http://schemas.openxmlformats.org/officeDocument/2006/relationships/hyperlink" Target="https://pubmed.ncbi.nlm.nih.gov/33003684/" TargetMode="External"/><Relationship Id="rId1481" Type="http://schemas.openxmlformats.org/officeDocument/2006/relationships/hyperlink" Target="https://journals.sagepub.com/doi/abs/10.1177/0145482X19890939" TargetMode="External"/><Relationship Id="rId283" Type="http://schemas.openxmlformats.org/officeDocument/2006/relationships/hyperlink" Target="https://www.ncbi.nlm.nih.gov/pubmed/30601361" TargetMode="External"/><Relationship Id="rId490" Type="http://schemas.openxmlformats.org/officeDocument/2006/relationships/hyperlink" Target="https://www.ncbi.nlm.nih.gov/pubmed/30128489" TargetMode="External"/><Relationship Id="rId504" Type="http://schemas.openxmlformats.org/officeDocument/2006/relationships/hyperlink" Target="http://www.inlb.qc.ca/recherche-publ/screening-for-vision-and-hearing-loss-in-patients-with-dementia/" TargetMode="External"/><Relationship Id="rId711" Type="http://schemas.openxmlformats.org/officeDocument/2006/relationships/hyperlink" Target="https://www.nfb.org/images/nfb/publications/jbir/jbir20/jbir100204abs.html" TargetMode="External"/><Relationship Id="rId949" Type="http://schemas.openxmlformats.org/officeDocument/2006/relationships/hyperlink" Target="http://www.ijo.in/article.asp?issn=0301-4738;year=2017;volume=65;issue=11;spage=1203;epage=1208;aulast=Rishi" TargetMode="External"/><Relationship Id="rId1134" Type="http://schemas.openxmlformats.org/officeDocument/2006/relationships/hyperlink" Target="https://www.afb.org/afbpress/newpubjvib.asp?DocID=jvib120315" TargetMode="External"/><Relationship Id="rId1341" Type="http://schemas.openxmlformats.org/officeDocument/2006/relationships/hyperlink" Target="Kelley,%20S.%20(2020,%20September).%20A%20review%20of%20ClaroPDF%20for%20iOS:%20An%20app%20that%20makes%20PDFs%20more%20accessible%20%5bressource%20&#233;lectronique%5d.%20AccessWorld%20Magazine,%2021(9)." TargetMode="External"/><Relationship Id="rId78" Type="http://schemas.openxmlformats.org/officeDocument/2006/relationships/hyperlink" Target="https://www.pathstoliteracy.org/strategies/sorting-folding-socks-video" TargetMode="External"/><Relationship Id="rId143" Type="http://schemas.openxmlformats.org/officeDocument/2006/relationships/hyperlink" Target="http://scholarworks.csun.edu/handle/10211.3/202986" TargetMode="External"/><Relationship Id="rId350" Type="http://schemas.openxmlformats.org/officeDocument/2006/relationships/hyperlink" Target="http://www.inlb.qc.ca/recherche-publ/individuals-with-sensory-and-cognitive-impairments/" TargetMode="External"/><Relationship Id="rId588" Type="http://schemas.openxmlformats.org/officeDocument/2006/relationships/hyperlink" Target="http://journals.sagepub.com/doi/abs/10.1177/0308022617752093" TargetMode="External"/><Relationship Id="rId795" Type="http://schemas.openxmlformats.org/officeDocument/2006/relationships/hyperlink" Target="http://www.ariba-vision.org/sites/default/files/bulletin%20n%C2%B044.pdf" TargetMode="External"/><Relationship Id="rId809" Type="http://schemas.openxmlformats.org/officeDocument/2006/relationships/hyperlink" Target="https://www.youtube.com/watch?v=UdnUuVP4rkI" TargetMode="External"/><Relationship Id="rId1201" Type="http://schemas.openxmlformats.org/officeDocument/2006/relationships/hyperlink" Target="https://iovs.arvojournals.org/article.aspx?articleid=2746205&amp;resultClick=1" TargetMode="External"/><Relationship Id="rId1439" Type="http://schemas.openxmlformats.org/officeDocument/2006/relationships/hyperlink" Target="http://www.perkinselearning.org/earn-credits/self-paced/new-technology-csun-report" TargetMode="External"/><Relationship Id="rId9" Type="http://schemas.openxmlformats.org/officeDocument/2006/relationships/hyperlink" Target="mailto:francine.baril.inlb@ssss.gouv.qc.ca?subject=Liste%20de%20nouveaut&#233;s%20en%20d&#233;ficience%20visuelle" TargetMode="External"/><Relationship Id="rId210" Type="http://schemas.openxmlformats.org/officeDocument/2006/relationships/hyperlink" Target="https://www.sciencedirect.com/science/article/pii/S1876220418300049" TargetMode="External"/><Relationship Id="rId448" Type="http://schemas.openxmlformats.org/officeDocument/2006/relationships/hyperlink" Target="http://www.sciencedirect.com/science/article/pii/S1876220420300509" TargetMode="External"/><Relationship Id="rId655" Type="http://schemas.openxmlformats.org/officeDocument/2006/relationships/hyperlink" Target="https://journals.sagepub.com/doi/abs/10.1177/0145482X19890168" TargetMode="External"/><Relationship Id="rId862" Type="http://schemas.openxmlformats.org/officeDocument/2006/relationships/hyperlink" Target="https://journals.sagepub.com/doi/abs/10.1177/0145482X19899497" TargetMode="External"/><Relationship Id="rId1078" Type="http://schemas.openxmlformats.org/officeDocument/2006/relationships/hyperlink" Target="https://www.ncbi.nlm.nih.gov/pubmed/29561498" TargetMode="External"/><Relationship Id="rId1285" Type="http://schemas.openxmlformats.org/officeDocument/2006/relationships/hyperlink" Target="https://journals.sagepub.com/doi/abs/10.1177/0145482X19876463" TargetMode="External"/><Relationship Id="rId1492" Type="http://schemas.openxmlformats.org/officeDocument/2006/relationships/hyperlink" Target="https://journals.sagepub.com/doi/abs/10.1177/0264619619890901" TargetMode="External"/><Relationship Id="rId1506" Type="http://schemas.openxmlformats.org/officeDocument/2006/relationships/hyperlink" Target="http://www.ariba-vision.org/sites/default/files/bulletin%20n%C2%B044.pdf" TargetMode="External"/><Relationship Id="rId294" Type="http://schemas.openxmlformats.org/officeDocument/2006/relationships/hyperlink" Target="http://ccsmtl-biblio.ca/veille-psychosociale/" TargetMode="External"/><Relationship Id="rId308" Type="http://schemas.openxmlformats.org/officeDocument/2006/relationships/hyperlink" Target="https://journals.sagepub.com/doi/abs/10.1177/0145482X20927127" TargetMode="External"/><Relationship Id="rId515" Type="http://schemas.openxmlformats.org/officeDocument/2006/relationships/hyperlink" Target="https://www.youtube.com/watch?v=rSJA-4GvsPE&amp;list=PLVXZs3D_-CYLdaJKsinUi1WQ99FSByqvN&amp;index=17&amp;t=0s" TargetMode="External"/><Relationship Id="rId722" Type="http://schemas.openxmlformats.org/officeDocument/2006/relationships/hyperlink" Target="https://journals.sagepub.com/doi/abs/10.1177/0264619620972150" TargetMode="External"/><Relationship Id="rId1145" Type="http://schemas.openxmlformats.org/officeDocument/2006/relationships/hyperlink" Target="http://www.inlb.qc.ca/wp-content/uploads/2018/11/RFDSL_2nov2018_Cantin.pdf" TargetMode="External"/><Relationship Id="rId1352" Type="http://schemas.openxmlformats.org/officeDocument/2006/relationships/hyperlink" Target="https://www.afb.org/aw/20/4/16408" TargetMode="External"/><Relationship Id="rId89" Type="http://schemas.openxmlformats.org/officeDocument/2006/relationships/hyperlink" Target="https://extranet.inlb.qc.ca/recherche-publ/la-gestion-des-symptomes-depressifs/" TargetMode="External"/><Relationship Id="rId154" Type="http://schemas.openxmlformats.org/officeDocument/2006/relationships/hyperlink" Target="https://www.youtube.com/watch?v=IIqHfmDrph0" TargetMode="External"/><Relationship Id="rId361" Type="http://schemas.openxmlformats.org/officeDocument/2006/relationships/hyperlink" Target="https://journals.sagepub.com/doi/abs/10.1177/0264619620972154" TargetMode="External"/><Relationship Id="rId599" Type="http://schemas.openxmlformats.org/officeDocument/2006/relationships/hyperlink" Target="https://www.ncbi.nlm.nih.gov/pubmed/29460275" TargetMode="External"/><Relationship Id="rId1005" Type="http://schemas.openxmlformats.org/officeDocument/2006/relationships/hyperlink" Target="https://www.ncbi.nlm.nih.gov/pubmed/29252901" TargetMode="External"/><Relationship Id="rId1212" Type="http://schemas.openxmlformats.org/officeDocument/2006/relationships/hyperlink" Target="https://pubmed.ncbi.nlm.nih.gov/33009079/" TargetMode="External"/><Relationship Id="rId459" Type="http://schemas.openxmlformats.org/officeDocument/2006/relationships/hyperlink" Target="https://www.aoqnet.qc.ca/wp-content/uploads/2017/10/Loptometriste_nov_dec_2017-ART1.pdf" TargetMode="External"/><Relationship Id="rId666" Type="http://schemas.openxmlformats.org/officeDocument/2006/relationships/hyperlink" Target="https://www.afb.org/aw/20/10/16787" TargetMode="External"/><Relationship Id="rId873" Type="http://schemas.openxmlformats.org/officeDocument/2006/relationships/hyperlink" Target="https://www.ncbi.nlm.nih.gov/pmc/articles/PMC6024533/" TargetMode="External"/><Relationship Id="rId1089" Type="http://schemas.openxmlformats.org/officeDocument/2006/relationships/hyperlink" Target="https://journals.sagepub.com/doi/abs/10.1177/0264619619886327" TargetMode="External"/><Relationship Id="rId1296" Type="http://schemas.openxmlformats.org/officeDocument/2006/relationships/hyperlink" Target="http://www.afb.org/afbpress/pubnew.asp?DocID=aw191204" TargetMode="External"/><Relationship Id="rId1517" Type="http://schemas.openxmlformats.org/officeDocument/2006/relationships/hyperlink" Target="https://pubmed.ncbi.nlm.nih.gov/31440426/" TargetMode="External"/><Relationship Id="rId16" Type="http://schemas.openxmlformats.org/officeDocument/2006/relationships/hyperlink" Target="http://doc.cresam.org/" TargetMode="External"/><Relationship Id="rId221" Type="http://schemas.openxmlformats.org/officeDocument/2006/relationships/hyperlink" Target="http://www.inlb.qc.ca/recherche-publ/rehabilitation-readiness/" TargetMode="External"/><Relationship Id="rId319" Type="http://schemas.openxmlformats.org/officeDocument/2006/relationships/hyperlink" Target="https://www.rnib.org.uk/campaigning/priority-campaigns/inclusive-journeys/effect-lockdown-and-social-distancing-blind-and-partially-sighted-people" TargetMode="External"/><Relationship Id="rId526" Type="http://schemas.openxmlformats.org/officeDocument/2006/relationships/hyperlink" Target="https://www.afb.org/afbpress/newpubjvib.asp?DocID=jvib120307" TargetMode="External"/><Relationship Id="rId1156" Type="http://schemas.openxmlformats.org/officeDocument/2006/relationships/hyperlink" Target="https://doi.org/10.1080/17483107.2020.1786733" TargetMode="External"/><Relationship Id="rId1363" Type="http://schemas.openxmlformats.org/officeDocument/2006/relationships/hyperlink" Target="https://hal-lirmm.ccsd.cnrs.fr/lirmm-01583197" TargetMode="External"/><Relationship Id="rId733" Type="http://schemas.openxmlformats.org/officeDocument/2006/relationships/hyperlink" Target="https://journals.sagepub.com/doi/abs/10.1177/0264619620945344" TargetMode="External"/><Relationship Id="rId940" Type="http://schemas.openxmlformats.org/officeDocument/2006/relationships/hyperlink" Target="https://journals.sagepub.com/doi/abs/10.1177/0145482X20906642" TargetMode="External"/><Relationship Id="rId1016" Type="http://schemas.openxmlformats.org/officeDocument/2006/relationships/hyperlink" Target="https://www.ncbi.nlm.nih.gov/pubmed/31952461" TargetMode="External"/><Relationship Id="rId165" Type="http://schemas.openxmlformats.org/officeDocument/2006/relationships/hyperlink" Target="https://youtu.be/oORfW43GjLc" TargetMode="External"/><Relationship Id="rId372" Type="http://schemas.openxmlformats.org/officeDocument/2006/relationships/hyperlink" Target="http://www.sciencedirect.com/science/article/pii/S1876220418301110" TargetMode="External"/><Relationship Id="rId677" Type="http://schemas.openxmlformats.org/officeDocument/2006/relationships/hyperlink" Target="https://nfb.org/images/nfb/publications/jbir/jbir18/jbir080201abs.html" TargetMode="External"/><Relationship Id="rId800" Type="http://schemas.openxmlformats.org/officeDocument/2006/relationships/hyperlink" Target="http://www.inlb.qc.ca/recherche-publ/fixation-stability-on-posture-and-balance-in-central-vision-loss/" TargetMode="External"/><Relationship Id="rId1223" Type="http://schemas.openxmlformats.org/officeDocument/2006/relationships/hyperlink" Target="https://www.ncbi.nlm.nih.gov/pubmed/30415703" TargetMode="External"/><Relationship Id="rId1430" Type="http://schemas.openxmlformats.org/officeDocument/2006/relationships/hyperlink" Target="https://www.afb.org/afbpress/newpubjvib.asp?DocID=jvib120108" TargetMode="External"/><Relationship Id="rId1528" Type="http://schemas.openxmlformats.org/officeDocument/2006/relationships/hyperlink" Target="http://aes.amegroups.com/article/view/5237/html" TargetMode="External"/><Relationship Id="rId232" Type="http://schemas.openxmlformats.org/officeDocument/2006/relationships/hyperlink" Target="http://www.inlb.qc.ca/recherche-publ/reliability-of-the-midvaq-2/" TargetMode="External"/><Relationship Id="rId884" Type="http://schemas.openxmlformats.org/officeDocument/2006/relationships/hyperlink" Target="http://amisdesaveugles.org/images/sitefr/edit/communication%20scientifique/Avancee-age/Un-opthalmologue-en-salle-de-geriatrie-Depasse-Fayt.pdf" TargetMode="External"/><Relationship Id="rId27" Type="http://schemas.openxmlformats.org/officeDocument/2006/relationships/hyperlink" Target="https://us10.campaign-archive.com/home/?u=7210a29bb5eb974f4c89a6dd1&amp;id=63cd61a399" TargetMode="External"/><Relationship Id="rId537" Type="http://schemas.openxmlformats.org/officeDocument/2006/relationships/hyperlink" Target="https://www.ncbi.nlm.nih.gov/pubmed/30358809" TargetMode="External"/><Relationship Id="rId744" Type="http://schemas.openxmlformats.org/officeDocument/2006/relationships/hyperlink" Target="https://www.unadev.com/wp-content/uploads/2020/03/unadev-lumen-18-web.pdf" TargetMode="External"/><Relationship Id="rId951" Type="http://schemas.openxmlformats.org/officeDocument/2006/relationships/hyperlink" Target="https://www.ncbi.nlm.nih.gov/pubmed/30589760" TargetMode="External"/><Relationship Id="rId1167" Type="http://schemas.openxmlformats.org/officeDocument/2006/relationships/hyperlink" Target="https://pubmed.ncbi.nlm.nih.gov/32671180/" TargetMode="External"/><Relationship Id="rId1374" Type="http://schemas.openxmlformats.org/officeDocument/2006/relationships/hyperlink" Target="http://www.afb.org/afbpress/pubnew.asp?DocID=aw200204" TargetMode="External"/><Relationship Id="rId80" Type="http://schemas.openxmlformats.org/officeDocument/2006/relationships/hyperlink" Target="https://link.springer.com/article/10.1007/s10209-017-0577-1" TargetMode="External"/><Relationship Id="rId176" Type="http://schemas.openxmlformats.org/officeDocument/2006/relationships/hyperlink" Target="https://iovs.arvojournals.org/article.aspx?articleid=2743710&amp;resultClick=1" TargetMode="External"/><Relationship Id="rId383" Type="http://schemas.openxmlformats.org/officeDocument/2006/relationships/hyperlink" Target="https://extranet.inlb.qc.ca/recherche-publ/regarder-interpreter-comprendre/" TargetMode="External"/><Relationship Id="rId590" Type="http://schemas.openxmlformats.org/officeDocument/2006/relationships/hyperlink" Target="https://www.ncbi.nlm.nih.gov/pubmed/32078508" TargetMode="External"/><Relationship Id="rId604" Type="http://schemas.openxmlformats.org/officeDocument/2006/relationships/hyperlink" Target="https://www.ncbi.nlm.nih.gov/pubmed/29941732" TargetMode="External"/><Relationship Id="rId811" Type="http://schemas.openxmlformats.org/officeDocument/2006/relationships/hyperlink" Target="https://journals.sagepub.com/doi/abs/10.1177/0264619620941892" TargetMode="External"/><Relationship Id="rId1027" Type="http://schemas.openxmlformats.org/officeDocument/2006/relationships/hyperlink" Target="https://www.ncbi.nlm.nih.gov/pubmed/29683982" TargetMode="External"/><Relationship Id="rId1234" Type="http://schemas.openxmlformats.org/officeDocument/2006/relationships/hyperlink" Target="https://youtu.be/Vc0c9nP7jDQ" TargetMode="External"/><Relationship Id="rId1441" Type="http://schemas.openxmlformats.org/officeDocument/2006/relationships/hyperlink" Target="https://dl.acm.org/doi/abs/10.1145/3348797" TargetMode="External"/><Relationship Id="rId243" Type="http://schemas.openxmlformats.org/officeDocument/2006/relationships/hyperlink" Target="https://journals.sagepub.com/doi/abs/10.1177/0264619618823825" TargetMode="External"/><Relationship Id="rId450" Type="http://schemas.openxmlformats.org/officeDocument/2006/relationships/hyperlink" Target="http://www.mdpi.com/2411-5150/2/1/4" TargetMode="External"/><Relationship Id="rId688" Type="http://schemas.openxmlformats.org/officeDocument/2006/relationships/hyperlink" Target="https://doi.org/10.1080/10494820.2019.1619587" TargetMode="External"/><Relationship Id="rId895" Type="http://schemas.openxmlformats.org/officeDocument/2006/relationships/hyperlink" Target="file:///C:\Users\admin\AppData\Local\Packages\Microsoft.MicrosoftEdge_8wekyb3d8bbwe\TempState\Downloads\sommaire" TargetMode="External"/><Relationship Id="rId909" Type="http://schemas.openxmlformats.org/officeDocument/2006/relationships/hyperlink" Target="https://extranet.inlb.qc.ca/recherche-publ/the-effect-of-fixation-stability-on-balance/" TargetMode="External"/><Relationship Id="rId1080" Type="http://schemas.openxmlformats.org/officeDocument/2006/relationships/hyperlink" Target="https://www.ncbi.nlm.nih.gov/pubmed/30095648" TargetMode="External"/><Relationship Id="rId1301" Type="http://schemas.openxmlformats.org/officeDocument/2006/relationships/hyperlink" Target="https://www.afb.org/aw/21/2/16906" TargetMode="External"/><Relationship Id="rId1539" Type="http://schemas.openxmlformats.org/officeDocument/2006/relationships/hyperlink" Target="http://www.sciencedirect.com/science/article/pii/S0042698920301000" TargetMode="External"/><Relationship Id="rId38" Type="http://schemas.openxmlformats.org/officeDocument/2006/relationships/hyperlink" Target="https://www.blind.msstate.edu/our-products/transportation-guide/" TargetMode="External"/><Relationship Id="rId103" Type="http://schemas.openxmlformats.org/officeDocument/2006/relationships/hyperlink" Target="http://www.familyconnect.org/info/browse-by-age/teenagers/12" TargetMode="External"/><Relationship Id="rId310" Type="http://schemas.openxmlformats.org/officeDocument/2006/relationships/hyperlink" Target="https://onlinelibrary.wiley.com/doi/abs/10.1111/jgs.16559" TargetMode="External"/><Relationship Id="rId548" Type="http://schemas.openxmlformats.org/officeDocument/2006/relationships/hyperlink" Target="https://iovs.arvojournals.org/article.aspx?articleid=2766789" TargetMode="External"/><Relationship Id="rId755" Type="http://schemas.openxmlformats.org/officeDocument/2006/relationships/hyperlink" Target="https://doi.org/10.1177/0264619620963516" TargetMode="External"/><Relationship Id="rId962" Type="http://schemas.openxmlformats.org/officeDocument/2006/relationships/hyperlink" Target="http://icevi.org/pdf/WBU-ICEVI%20GA2016%20-%20ICEVI%20Day%20-%20Proceedings%20of%20Full%20Papers.pdf" TargetMode="External"/><Relationship Id="rId1178" Type="http://schemas.openxmlformats.org/officeDocument/2006/relationships/hyperlink" Target="https://journals.sagepub.com/doi/full/10.1177/0145482X19828033" TargetMode="External"/><Relationship Id="rId1385" Type="http://schemas.openxmlformats.org/officeDocument/2006/relationships/hyperlink" Target="https://www.visionuk.org.uk/download/Minto-H-Computers-and-assistive-technology-whats-new-220618.pdf" TargetMode="External"/><Relationship Id="rId91" Type="http://schemas.openxmlformats.org/officeDocument/2006/relationships/hyperlink" Target="https://www.ncbi.nlm.nih.gov/pubmed/29035633" TargetMode="External"/><Relationship Id="rId187" Type="http://schemas.openxmlformats.org/officeDocument/2006/relationships/hyperlink" Target="https://journals.lww.com/optvissci/Fulltext/2020/10000/Randomized_Controlled_Trial_of_a_Spectacle_Lens.9.aspx" TargetMode="External"/><Relationship Id="rId394" Type="http://schemas.openxmlformats.org/officeDocument/2006/relationships/hyperlink" Target="https://www.perkinselearning.org/sites/elearning.perkinsdev1.org/files/CVI%20for%20the%20TVI%20-%20Tina%20G%20Part%201.pptx" TargetMode="External"/><Relationship Id="rId408" Type="http://schemas.openxmlformats.org/officeDocument/2006/relationships/hyperlink" Target="https://youtu.be/Xs4wW3B_tfk?list=PLCkBP2csbOsuf2vRTDiAX9BW8IX-80ez2" TargetMode="External"/><Relationship Id="rId615" Type="http://schemas.openxmlformats.org/officeDocument/2006/relationships/hyperlink" Target="https://journals.sagepub.com/doi/abs/10.1177/0145482X19854902" TargetMode="External"/><Relationship Id="rId822" Type="http://schemas.openxmlformats.org/officeDocument/2006/relationships/hyperlink" Target="https://journals.lww.com/optvissci/Fulltext/2020/06000/The_Mind_Cannot_Go_Blind__Effects_of_Central.5.aspx" TargetMode="External"/><Relationship Id="rId1038" Type="http://schemas.openxmlformats.org/officeDocument/2006/relationships/hyperlink" Target="https://iovs.arvojournals.org/article.aspx?articleid=2769034" TargetMode="External"/><Relationship Id="rId1245" Type="http://schemas.openxmlformats.org/officeDocument/2006/relationships/hyperlink" Target="http://www.afb.org/afbpress/pubnew.asp?DocID=aw191104" TargetMode="External"/><Relationship Id="rId1452" Type="http://schemas.openxmlformats.org/officeDocument/2006/relationships/hyperlink" Target="https://www.youtube.com/watch?v=XrqQu2X0JI8" TargetMode="External"/><Relationship Id="rId254" Type="http://schemas.openxmlformats.org/officeDocument/2006/relationships/hyperlink" Target="https://journals.sagepub.com/doi/abs/10.1177/0264619620911445" TargetMode="External"/><Relationship Id="rId699" Type="http://schemas.openxmlformats.org/officeDocument/2006/relationships/hyperlink" Target="http://rave.ohiolink.edu/etdc/view?acc_num=ysu1541761603127357" TargetMode="External"/><Relationship Id="rId1091" Type="http://schemas.openxmlformats.org/officeDocument/2006/relationships/hyperlink" Target="http://journals.sagepub.com/doi/10.1177/0264619617730860" TargetMode="External"/><Relationship Id="rId1105" Type="http://schemas.openxmlformats.org/officeDocument/2006/relationships/hyperlink" Target="https://pubmed.ncbi.nlm.nih.gov/33110026/" TargetMode="External"/><Relationship Id="rId1312" Type="http://schemas.openxmlformats.org/officeDocument/2006/relationships/hyperlink" Target="http://www.afb.org/afbpress/pubnew.asp?DocID=aw191202" TargetMode="External"/><Relationship Id="rId49" Type="http://schemas.openxmlformats.org/officeDocument/2006/relationships/hyperlink" Target="https://youtu.be/zfka5NJ_ePo" TargetMode="External"/><Relationship Id="rId114" Type="http://schemas.openxmlformats.org/officeDocument/2006/relationships/hyperlink" Target="https://journals.sagepub.com/doi/abs/10.1177/0145482X20941324" TargetMode="External"/><Relationship Id="rId461" Type="http://schemas.openxmlformats.org/officeDocument/2006/relationships/hyperlink" Target="https://pubmed.ncbi.nlm.nih.gov/31588369/" TargetMode="External"/><Relationship Id="rId559" Type="http://schemas.openxmlformats.org/officeDocument/2006/relationships/hyperlink" Target="https://www.ncbi.nlm.nih.gov/pubmed/30153238" TargetMode="External"/><Relationship Id="rId766" Type="http://schemas.openxmlformats.org/officeDocument/2006/relationships/hyperlink" Target="https://www.braille.be/uploads/assets/4933/1601294007-canne-blanche-3-2020.pdf" TargetMode="External"/><Relationship Id="rId1189" Type="http://schemas.openxmlformats.org/officeDocument/2006/relationships/hyperlink" Target="https://higherlogicdownload.s3.amazonaws.com/SPED/d2199768-679e-41f6-aa2a-e9d3b5b748c8/UploadedImages/VIDBEQ/Vol.%2065/VIDBE-Q_65_2_Spring_Convention_Issue-Portland_2020.pdf" TargetMode="External"/><Relationship Id="rId1396" Type="http://schemas.openxmlformats.org/officeDocument/2006/relationships/hyperlink" Target="http://www.afb.org/afbpress/pubnew.asp?DocID=aw190405" TargetMode="External"/><Relationship Id="rId198" Type="http://schemas.openxmlformats.org/officeDocument/2006/relationships/hyperlink" Target="https://www.afb.org/afbpress/newpubjvib.asp?DocID=jvib120605" TargetMode="External"/><Relationship Id="rId321" Type="http://schemas.openxmlformats.org/officeDocument/2006/relationships/hyperlink" Target="https://journals.sagepub.com/doi/abs/10.1177/0145482X20927129" TargetMode="External"/><Relationship Id="rId419" Type="http://schemas.openxmlformats.org/officeDocument/2006/relationships/hyperlink" Target="https://jov.arvojournals.org/article.aspx?articleid=2750553&amp;resultClick=1" TargetMode="External"/><Relationship Id="rId626" Type="http://schemas.openxmlformats.org/officeDocument/2006/relationships/hyperlink" Target="https://www.ncbi.nlm.nih.gov/pubmed/30347086" TargetMode="External"/><Relationship Id="rId973" Type="http://schemas.openxmlformats.org/officeDocument/2006/relationships/hyperlink" Target="http://www.inlb.qc.ca/recherche-publ/lenneagramme-un-modele-prometteur-pour-la-readaptation/" TargetMode="External"/><Relationship Id="rId1049" Type="http://schemas.openxmlformats.org/officeDocument/2006/relationships/hyperlink" Target="https://www.afb.org/afbpress/newpubjvib.asp?DocID=jvib120113" TargetMode="External"/><Relationship Id="rId1256" Type="http://schemas.openxmlformats.org/officeDocument/2006/relationships/hyperlink" Target="http://www.afb.org/afbpress/pubnew.asp?DocID=aw190104" TargetMode="External"/><Relationship Id="rId833" Type="http://schemas.openxmlformats.org/officeDocument/2006/relationships/hyperlink" Target="https://journals.sagepub.com/doi/full/10.1177/0145482X18825183" TargetMode="External"/><Relationship Id="rId1116" Type="http://schemas.openxmlformats.org/officeDocument/2006/relationships/hyperlink" Target="http://journals.sagepub.com/doi/abs/10.1177/0264619618784631" TargetMode="External"/><Relationship Id="rId1463" Type="http://schemas.openxmlformats.org/officeDocument/2006/relationships/hyperlink" Target="https://www.afb.org/aw/21/4/16973" TargetMode="External"/><Relationship Id="rId265" Type="http://schemas.openxmlformats.org/officeDocument/2006/relationships/hyperlink" Target="https://journals.sagepub.com/doi/full/10.1177/0145482X18818611" TargetMode="External"/><Relationship Id="rId472" Type="http://schemas.openxmlformats.org/officeDocument/2006/relationships/hyperlink" Target="http://www.sciencedirect.com/science/article/pii/S0161642019321050" TargetMode="External"/><Relationship Id="rId900" Type="http://schemas.openxmlformats.org/officeDocument/2006/relationships/hyperlink" Target="http://amisdesaveugles.org/images/sitefr/edit/communication%20scientifique/Avancee-age/Epidemiologie-et-mecanismes-des-pathologies-visuelles-chez-la-personne-agee-Van-Bol.pdf" TargetMode="External"/><Relationship Id="rId1323" Type="http://schemas.openxmlformats.org/officeDocument/2006/relationships/hyperlink" Target="https://www.afb.org/aw/21/8/17144" TargetMode="External"/><Relationship Id="rId1530" Type="http://schemas.openxmlformats.org/officeDocument/2006/relationships/hyperlink" Target="https://doi.org/10.1080/17483107.2020.1786731" TargetMode="External"/><Relationship Id="rId125" Type="http://schemas.openxmlformats.org/officeDocument/2006/relationships/hyperlink" Target="http://www.journalvetbehavior.com/article/S1558-7878(17)30147-8/abstract" TargetMode="External"/><Relationship Id="rId332" Type="http://schemas.openxmlformats.org/officeDocument/2006/relationships/hyperlink" Target="http://www.ariba-vision.org/sites/default/files/bulletin%20n%C2%B039.pdf" TargetMode="External"/><Relationship Id="rId777" Type="http://schemas.openxmlformats.org/officeDocument/2006/relationships/hyperlink" Target="https://journals.sagepub.com/doi/abs/10.1177/0145482X20923442" TargetMode="External"/><Relationship Id="rId984" Type="http://schemas.openxmlformats.org/officeDocument/2006/relationships/hyperlink" Target="https://www.ncbi.nlm.nih.gov/pubmed/29665791" TargetMode="External"/><Relationship Id="rId637" Type="http://schemas.openxmlformats.org/officeDocument/2006/relationships/hyperlink" Target="http://www.sciencedirect.com/science/article/pii/S1876220418301122" TargetMode="External"/><Relationship Id="rId844" Type="http://schemas.openxmlformats.org/officeDocument/2006/relationships/hyperlink" Target="http://www.ariba-vision.org/content/bulletin-ndeg41-septembre-2018" TargetMode="External"/><Relationship Id="rId1267" Type="http://schemas.openxmlformats.org/officeDocument/2006/relationships/hyperlink" Target="https://www.afb.org/aw/21/7/17116" TargetMode="External"/><Relationship Id="rId1474" Type="http://schemas.openxmlformats.org/officeDocument/2006/relationships/hyperlink" Target="https://journals.sagepub.com/doi/abs/10.1177/0145482X19847046" TargetMode="External"/><Relationship Id="rId276" Type="http://schemas.openxmlformats.org/officeDocument/2006/relationships/hyperlink" Target="https://www.afb.org/afbpress/newpubjvib.asp?DocID=jvib120202" TargetMode="External"/><Relationship Id="rId483" Type="http://schemas.openxmlformats.org/officeDocument/2006/relationships/hyperlink" Target="https://www.ncbi.nlm.nih.gov/pubmed/29484559" TargetMode="External"/><Relationship Id="rId690" Type="http://schemas.openxmlformats.org/officeDocument/2006/relationships/hyperlink" Target="https://www.afb.org/afbpress/newpubjvib.asp?DocID=jvib120304" TargetMode="External"/><Relationship Id="rId704" Type="http://schemas.openxmlformats.org/officeDocument/2006/relationships/hyperlink" Target="https://nfb.org/images/nfb/publications/jbir/jbir18/jbir080204abs.html" TargetMode="External"/><Relationship Id="rId911" Type="http://schemas.openxmlformats.org/officeDocument/2006/relationships/hyperlink" Target="https://iovs.arvojournals.org/article.aspx?articleid=2766790" TargetMode="External"/><Relationship Id="rId1127" Type="http://schemas.openxmlformats.org/officeDocument/2006/relationships/hyperlink" Target="https://www.ncbi.nlm.nih.gov/pubmed/32253012" TargetMode="External"/><Relationship Id="rId1334" Type="http://schemas.openxmlformats.org/officeDocument/2006/relationships/hyperlink" Target="https://www.afb.org/aw/20/9/16765" TargetMode="External"/><Relationship Id="rId1541" Type="http://schemas.openxmlformats.org/officeDocument/2006/relationships/hyperlink" Target="https://www.ncbi.nlm.nih.gov/pubmed/29978857" TargetMode="External"/><Relationship Id="rId40" Type="http://schemas.openxmlformats.org/officeDocument/2006/relationships/hyperlink" Target="https://journals.sagepub.com/doi/abs/10.1177/0145482X19844078" TargetMode="External"/><Relationship Id="rId136" Type="http://schemas.openxmlformats.org/officeDocument/2006/relationships/hyperlink" Target="https://www.mdpi.com/1424-8220/18/8/2476" TargetMode="External"/><Relationship Id="rId343" Type="http://schemas.openxmlformats.org/officeDocument/2006/relationships/hyperlink" Target="https://onlinelibrary.wiley.com/doi/abs/10.1111/cxo.12651" TargetMode="External"/><Relationship Id="rId550" Type="http://schemas.openxmlformats.org/officeDocument/2006/relationships/hyperlink" Target="https://pubmed.ncbi.nlm.nih.gov/32304535/" TargetMode="External"/><Relationship Id="rId788" Type="http://schemas.openxmlformats.org/officeDocument/2006/relationships/hyperlink" Target="https://www.ncbi.nlm.nih.gov/pubmed/32304534" TargetMode="External"/><Relationship Id="rId995" Type="http://schemas.openxmlformats.org/officeDocument/2006/relationships/hyperlink" Target="http://www.inlb.qc.ca/wp-content/uploads/2018/10/Pres_ORVIS_RFDSL_2018-10-29.pdf" TargetMode="External"/><Relationship Id="rId1180" Type="http://schemas.openxmlformats.org/officeDocument/2006/relationships/hyperlink" Target="https://www.ncbi.nlm.nih.gov/pubmed/28346067" TargetMode="External"/><Relationship Id="rId1401" Type="http://schemas.openxmlformats.org/officeDocument/2006/relationships/hyperlink" Target="http://www.afb.org/afbpress/pubnew.asp?DocID=aw200203" TargetMode="External"/><Relationship Id="rId203" Type="http://schemas.openxmlformats.org/officeDocument/2006/relationships/hyperlink" Target="https://www.afb.org/aw/21/7/17109" TargetMode="External"/><Relationship Id="rId648" Type="http://schemas.openxmlformats.org/officeDocument/2006/relationships/hyperlink" Target="http://www.afb.org/afbpress/pubnew.asp?DocID=aw191004" TargetMode="External"/><Relationship Id="rId855" Type="http://schemas.openxmlformats.org/officeDocument/2006/relationships/hyperlink" Target="https://journals.sagepub.com/doi/abs/10.1177/0264619620946071" TargetMode="External"/><Relationship Id="rId1040" Type="http://schemas.openxmlformats.org/officeDocument/2006/relationships/hyperlink" Target="https://pubmed.ncbi.nlm.nih.gov/32565478/" TargetMode="External"/><Relationship Id="rId1278" Type="http://schemas.openxmlformats.org/officeDocument/2006/relationships/hyperlink" Target="https://dl.acm.org/citation.cfm?id=3173263" TargetMode="External"/><Relationship Id="rId1485" Type="http://schemas.openxmlformats.org/officeDocument/2006/relationships/hyperlink" Target="https://journals.sagepub.com/doi/abs/10.1177/0145482X19851296" TargetMode="External"/><Relationship Id="rId287" Type="http://schemas.openxmlformats.org/officeDocument/2006/relationships/hyperlink" Target="https://www.ncbi.nlm.nih.gov/pubmed/30601361" TargetMode="External"/><Relationship Id="rId410" Type="http://schemas.openxmlformats.org/officeDocument/2006/relationships/hyperlink" Target="https://cdnapisec.kaltura.com/html5/html5lib/v2.82.1/mwEmbedFrame.php/p/2017271/uiconf_id/34130341/entry_id/1_oqdevk9m?wid=_2017271&amp;iframeembed=true&amp;playerId=kaltura_player_1558531685&amp;entry_id=1_oqdevk9m&amp;flashvars%5bstreamerType%5d=auto" TargetMode="External"/><Relationship Id="rId494" Type="http://schemas.openxmlformats.org/officeDocument/2006/relationships/hyperlink" Target="https://www.youtube.com/watch?v=xKbWrxEpoiA&amp;t=0s&amp;index=7&amp;list=PLVXZs3D_-CYLdaJKsinUi1WQ99FSByqvN" TargetMode="External"/><Relationship Id="rId508" Type="http://schemas.openxmlformats.org/officeDocument/2006/relationships/hyperlink" Target="https://www.youtube.com/watch?v=t9uXqCndeSU&amp;t=0s&amp;index=10&amp;list=PLVXZs3D_-CYLdaJKsinUi1WQ99FSByqvN" TargetMode="External"/><Relationship Id="rId715" Type="http://schemas.openxmlformats.org/officeDocument/2006/relationships/hyperlink" Target="https://doi.org/10.1177/0264619620972149" TargetMode="External"/><Relationship Id="rId922" Type="http://schemas.openxmlformats.org/officeDocument/2006/relationships/hyperlink" Target="https://iovs.arvojournals.org/article.aspx?articleid=2770793" TargetMode="External"/><Relationship Id="rId1138" Type="http://schemas.openxmlformats.org/officeDocument/2006/relationships/hyperlink" Target="%5bressource%20&#233;lectronique%5d" TargetMode="External"/><Relationship Id="rId1345" Type="http://schemas.openxmlformats.org/officeDocument/2006/relationships/hyperlink" Target="http://www.afb.org/afbpress/pubnew.asp?DocID=aw190603" TargetMode="External"/><Relationship Id="rId1552" Type="http://schemas.openxmlformats.org/officeDocument/2006/relationships/header" Target="header3.xml"/><Relationship Id="rId147" Type="http://schemas.openxmlformats.org/officeDocument/2006/relationships/hyperlink" Target="https://journals.sagepub.com/doi/abs/10.1177/0145482X20941312" TargetMode="External"/><Relationship Id="rId354" Type="http://schemas.openxmlformats.org/officeDocument/2006/relationships/hyperlink" Target="https://www.afb.org/afbpress/newpubjvib.asp?DocID=jvib120411" TargetMode="External"/><Relationship Id="rId799" Type="http://schemas.openxmlformats.org/officeDocument/2006/relationships/hyperlink" Target="https://www.afb.org/aw/20/5/16445" TargetMode="External"/><Relationship Id="rId1191" Type="http://schemas.openxmlformats.org/officeDocument/2006/relationships/hyperlink" Target="https://www.ncbi.nlm.nih.gov/pubmed/31046017" TargetMode="External"/><Relationship Id="rId1205" Type="http://schemas.openxmlformats.org/officeDocument/2006/relationships/hyperlink" Target="https://www.frontiersin.org/articles/10.3389/fpsyg.2020.01760/abstract" TargetMode="External"/><Relationship Id="rId51" Type="http://schemas.openxmlformats.org/officeDocument/2006/relationships/hyperlink" Target="https://journals.sagepub.com/doi/abs/10.1177/0264619619874833" TargetMode="External"/><Relationship Id="rId561" Type="http://schemas.openxmlformats.org/officeDocument/2006/relationships/hyperlink" Target="https://www.tsbvi.edu/fall-winter-2019-issue/582-tx-senseabilities/fall-winter-2019/6085-whole-child" TargetMode="External"/><Relationship Id="rId659" Type="http://schemas.openxmlformats.org/officeDocument/2006/relationships/hyperlink" Target="https://journals.sagepub.com/doi/abs/10.1177/0145482X19892033" TargetMode="External"/><Relationship Id="rId866" Type="http://schemas.openxmlformats.org/officeDocument/2006/relationships/hyperlink" Target="https://www.frontiersin.org/article/10.3389/fnins.2020.00815" TargetMode="External"/><Relationship Id="rId1289" Type="http://schemas.openxmlformats.org/officeDocument/2006/relationships/hyperlink" Target="http://www.afb.org/afbpress/pubnew.asp?DocID=aw190406" TargetMode="External"/><Relationship Id="rId1412" Type="http://schemas.openxmlformats.org/officeDocument/2006/relationships/hyperlink" Target="https://www.afb.org/aw/21/7/17111" TargetMode="External"/><Relationship Id="rId1496" Type="http://schemas.openxmlformats.org/officeDocument/2006/relationships/hyperlink" Target="https://extranet.inlb.qc.ca/recherche-publ/ow-vision-and-dry-eye/" TargetMode="External"/><Relationship Id="rId214" Type="http://schemas.openxmlformats.org/officeDocument/2006/relationships/hyperlink" Target="https://journals.sagepub.com/doi/abs/10.1177/0264619620911424" TargetMode="External"/><Relationship Id="rId298" Type="http://schemas.openxmlformats.org/officeDocument/2006/relationships/hyperlink" Target="https://www.afb.org/aw/21/5/17041" TargetMode="External"/><Relationship Id="rId421" Type="http://schemas.openxmlformats.org/officeDocument/2006/relationships/hyperlink" Target="https://www.sciencedirect.com/science/article/abs/pii/S1071909119300403" TargetMode="External"/><Relationship Id="rId519" Type="http://schemas.openxmlformats.org/officeDocument/2006/relationships/hyperlink" Target="https://jamanetwork.com/journals/jamaophthalmology/article-abstract/2764384" TargetMode="External"/><Relationship Id="rId1051" Type="http://schemas.openxmlformats.org/officeDocument/2006/relationships/hyperlink" Target="https://journals.sagepub.com/doi/abs/10.1177/0145482X19845704" TargetMode="External"/><Relationship Id="rId1149" Type="http://schemas.openxmlformats.org/officeDocument/2006/relationships/hyperlink" Target="https://nordicwelfare.org/en/publikationer/if-you-can-see-it-you-can-support-it-a-book-on-tactile-language/" TargetMode="External"/><Relationship Id="rId1356" Type="http://schemas.openxmlformats.org/officeDocument/2006/relationships/hyperlink" Target="https://www.afb.org/aw/21/3/16931" TargetMode="External"/><Relationship Id="rId158" Type="http://schemas.openxmlformats.org/officeDocument/2006/relationships/hyperlink" Target="https://dl.acm.org/doi/abs/10.1145/3372273" TargetMode="External"/><Relationship Id="rId726" Type="http://schemas.openxmlformats.org/officeDocument/2006/relationships/hyperlink" Target="https://ridbc.org.au/wp-content/uploads/2020/02/etrp.pdf" TargetMode="External"/><Relationship Id="rId933" Type="http://schemas.openxmlformats.org/officeDocument/2006/relationships/hyperlink" Target="http://www.sciencedirect.com/science/article/pii/S0039625718301516" TargetMode="External"/><Relationship Id="rId1009" Type="http://schemas.openxmlformats.org/officeDocument/2006/relationships/hyperlink" Target="https://www.ncbi.nlm.nih.gov/pubmed/30589759" TargetMode="External"/><Relationship Id="rId62" Type="http://schemas.openxmlformats.org/officeDocument/2006/relationships/hyperlink" Target="http://www.sciencedirect.com/science/article/pii/S1877065719300557" TargetMode="External"/><Relationship Id="rId365" Type="http://schemas.openxmlformats.org/officeDocument/2006/relationships/hyperlink" Target="https://www.ncbi.nlm.nih.gov/pubmed/28846303" TargetMode="External"/><Relationship Id="rId572" Type="http://schemas.openxmlformats.org/officeDocument/2006/relationships/hyperlink" Target="http://aes.amegroups.com/article/view/4116/html" TargetMode="External"/><Relationship Id="rId1216" Type="http://schemas.openxmlformats.org/officeDocument/2006/relationships/hyperlink" Target="https://www.usher-syndrome.org/file_download/f0d5cec2-4e8c-46f3-a6f5-1083934b1685" TargetMode="External"/><Relationship Id="rId1423" Type="http://schemas.openxmlformats.org/officeDocument/2006/relationships/hyperlink" Target="http://www.afb.org/afbpress/pubnew.asp?DocID=aw200305" TargetMode="External"/><Relationship Id="rId225" Type="http://schemas.openxmlformats.org/officeDocument/2006/relationships/hyperlink" Target="https://journals.sagepub.com/doi/abs/10.1177/0264619620911429" TargetMode="External"/><Relationship Id="rId432" Type="http://schemas.openxmlformats.org/officeDocument/2006/relationships/hyperlink" Target="https://youtu.be/akW2dyu2ZUw" TargetMode="External"/><Relationship Id="rId877" Type="http://schemas.openxmlformats.org/officeDocument/2006/relationships/hyperlink" Target="https://journals.sagepub.com/doi/abs/10.1177/0145482X19860015" TargetMode="External"/><Relationship Id="rId1062" Type="http://schemas.openxmlformats.org/officeDocument/2006/relationships/hyperlink" Target="https://journals.sagepub.com/doi/abs/10.1177/0264619620941885" TargetMode="External"/><Relationship Id="rId737" Type="http://schemas.openxmlformats.org/officeDocument/2006/relationships/hyperlink" Target="https://journals.sagepub.com/doi/abs/10.1177/0145482X20923441" TargetMode="External"/><Relationship Id="rId944" Type="http://schemas.openxmlformats.org/officeDocument/2006/relationships/hyperlink" Target="https://www.ncbi.nlm.nih.gov/pubmed/30002924" TargetMode="External"/><Relationship Id="rId1367" Type="http://schemas.openxmlformats.org/officeDocument/2006/relationships/hyperlink" Target="http://scholarworks.csun.edu/handle/10211.3/210386" TargetMode="External"/><Relationship Id="rId73" Type="http://schemas.openxmlformats.org/officeDocument/2006/relationships/hyperlink" Target="https://www.ncbi.nlm.nih.gov/pubmed/30840662" TargetMode="External"/><Relationship Id="rId169" Type="http://schemas.openxmlformats.org/officeDocument/2006/relationships/hyperlink" Target="http://journals.plos.org/plosone/article?id=10.1371/journal.pone.0170531" TargetMode="External"/><Relationship Id="rId376" Type="http://schemas.openxmlformats.org/officeDocument/2006/relationships/hyperlink" Target="https://www.ncbi.nlm.nih.gov/pubmed/29692751" TargetMode="External"/><Relationship Id="rId583" Type="http://schemas.openxmlformats.org/officeDocument/2006/relationships/hyperlink" Target="http://journals.sagepub.com/doi/abs/10.1177/0308022617738158" TargetMode="External"/><Relationship Id="rId790" Type="http://schemas.openxmlformats.org/officeDocument/2006/relationships/hyperlink" Target="http://www.scielo.br/scielo.php?script=sci_arttext&amp;pid=S1414-81452019000200208&amp;nrm=iso" TargetMode="External"/><Relationship Id="rId804" Type="http://schemas.openxmlformats.org/officeDocument/2006/relationships/hyperlink" Target="https://youtu.be/Hdrr8ryE2mk" TargetMode="External"/><Relationship Id="rId1227" Type="http://schemas.openxmlformats.org/officeDocument/2006/relationships/hyperlink" Target="https://www.ncbi.nlm.nih.gov/pubmed/29942183" TargetMode="External"/><Relationship Id="rId1434" Type="http://schemas.openxmlformats.org/officeDocument/2006/relationships/hyperlink" Target="http://www.sigaccess.org/wp-content/uploads/formidable/sigaccess_newsletter_120_Jan2018.pdf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njl-admin.nihr.ac.uk/document/download/2027959" TargetMode="External"/><Relationship Id="rId443" Type="http://schemas.openxmlformats.org/officeDocument/2006/relationships/hyperlink" Target="https://www.afb.org/afbpress/newpubjvib.asp?DocID=jvib120510" TargetMode="External"/><Relationship Id="rId650" Type="http://schemas.openxmlformats.org/officeDocument/2006/relationships/hyperlink" Target="https://www.braille.be/uploads/assets/4933/1601294007-canne-blanche-3-2020.pdf" TargetMode="External"/><Relationship Id="rId888" Type="http://schemas.openxmlformats.org/officeDocument/2006/relationships/hyperlink" Target="https://journals.sagepub.com/doi/abs/10.1177/0308022618813247" TargetMode="External"/><Relationship Id="rId1073" Type="http://schemas.openxmlformats.org/officeDocument/2006/relationships/hyperlink" Target="http://www.ariba-vision.org/content/bulletin-ndeg41-septembre-2018" TargetMode="External"/><Relationship Id="rId1280" Type="http://schemas.openxmlformats.org/officeDocument/2006/relationships/hyperlink" Target="https://www.youtube.com/watch?v=yEy1axL6DsQ&amp;t=0s&amp;index=14&amp;list=PLVXZs3D_-CYLdaJKsinUi1WQ99FSByqvN" TargetMode="External"/><Relationship Id="rId1501" Type="http://schemas.openxmlformats.org/officeDocument/2006/relationships/hyperlink" Target="http://icevi.org/wp-content/themes/ICEVI/pdf/The-Educator-2017_July-Transition_to_Adult_Life-Vol_XXXII-Issue-1.pdf" TargetMode="External"/><Relationship Id="rId303" Type="http://schemas.openxmlformats.org/officeDocument/2006/relationships/hyperlink" Target="https://ccbnational.net/shaggy/2020/05/05/covid-19-survey-results/" TargetMode="External"/><Relationship Id="rId748" Type="http://schemas.openxmlformats.org/officeDocument/2006/relationships/hyperlink" Target="https://journals.sagepub.com/doi/abs/10.1177/0264619619838667" TargetMode="External"/><Relationship Id="rId955" Type="http://schemas.openxmlformats.org/officeDocument/2006/relationships/hyperlink" Target="https://www.cochranelibrary.com/cdsr/doi/10.1002/14651858.CD006543.pub2/full" TargetMode="External"/><Relationship Id="rId1140" Type="http://schemas.openxmlformats.org/officeDocument/2006/relationships/hyperlink" Target="https://jdbsc.rug.nl/article/view/31376" TargetMode="External"/><Relationship Id="rId1378" Type="http://schemas.openxmlformats.org/officeDocument/2006/relationships/hyperlink" Target="https://www.afb.org/aw/20/10/16790" TargetMode="External"/><Relationship Id="rId84" Type="http://schemas.openxmlformats.org/officeDocument/2006/relationships/hyperlink" Target="https://journals.sagepub.com/doi/abs/10.1177/2474126420936118" TargetMode="External"/><Relationship Id="rId387" Type="http://schemas.openxmlformats.org/officeDocument/2006/relationships/hyperlink" Target="https://cdnapisec.kaltura.com/html5/html5lib/v2.82.1/mwEmbedFrame.php/p/2017271/uiconf_id/34130341/entry_id/1_m9ujqpix?wid=_2017271&amp;iframeembed=true&amp;playerId=kaltura_player_1552567271&amp;entry_id=1_m9ujqpix&amp;flashvars%5bstreamerType%5d=auto" TargetMode="External"/><Relationship Id="rId510" Type="http://schemas.openxmlformats.org/officeDocument/2006/relationships/hyperlink" Target="https://www.visionuk.org.uk/download/Neil-J-Sight-loss-dementia-friendly-principles-of-practice-220618.pdf" TargetMode="External"/><Relationship Id="rId594" Type="http://schemas.openxmlformats.org/officeDocument/2006/relationships/hyperlink" Target="https://www.ncbi.nlm.nih.gov/pubmed/30086161" TargetMode="External"/><Relationship Id="rId608" Type="http://schemas.openxmlformats.org/officeDocument/2006/relationships/hyperlink" Target="https://www.ncbi.nlm.nih.gov/pubmed/29382329" TargetMode="External"/><Relationship Id="rId815" Type="http://schemas.openxmlformats.org/officeDocument/2006/relationships/hyperlink" Target="https://www.frontiersin.org/articles/10.3389/fnint.2017.00029/full" TargetMode="External"/><Relationship Id="rId1238" Type="http://schemas.openxmlformats.org/officeDocument/2006/relationships/hyperlink" Target="https://www.microsoft.com/en-us/research/uploads/prod/2018/01/chi2018_bvi_photos.pdf" TargetMode="External"/><Relationship Id="rId1445" Type="http://schemas.openxmlformats.org/officeDocument/2006/relationships/hyperlink" Target="https://www.youtube.com/watch?v=8Z6e_8W32dU" TargetMode="External"/><Relationship Id="rId247" Type="http://schemas.openxmlformats.org/officeDocument/2006/relationships/hyperlink" Target="https://iovs.arvojournals.org/article.aspx?articleid=2763331" TargetMode="External"/><Relationship Id="rId899" Type="http://schemas.openxmlformats.org/officeDocument/2006/relationships/hyperlink" Target="https://www.ncbi.nlm.nih.gov/pubmed/28764679" TargetMode="External"/><Relationship Id="rId1000" Type="http://schemas.openxmlformats.org/officeDocument/2006/relationships/hyperlink" Target="https://www.ncbi.nlm.nih.gov/pubmed/30682208" TargetMode="External"/><Relationship Id="rId1084" Type="http://schemas.openxmlformats.org/officeDocument/2006/relationships/hyperlink" Target="https://journals.sagepub.com/doi/abs/10.1177/0145482X20924895" TargetMode="External"/><Relationship Id="rId1305" Type="http://schemas.openxmlformats.org/officeDocument/2006/relationships/hyperlink" Target="https://www.afb.org/aw/21/6/17074" TargetMode="External"/><Relationship Id="rId107" Type="http://schemas.openxmlformats.org/officeDocument/2006/relationships/hyperlink" Target="https://journals.sagepub.com/doi/abs/10.1177/0264619619883900" TargetMode="External"/><Relationship Id="rId454" Type="http://schemas.openxmlformats.org/officeDocument/2006/relationships/hyperlink" Target="https://www.afb.org/afbpress/newpubjvib.asp?DocID=jvib120407" TargetMode="External"/><Relationship Id="rId661" Type="http://schemas.openxmlformats.org/officeDocument/2006/relationships/hyperlink" Target="https://journals.sagepub.com/doi/abs/10.1177/0145482X19900027" TargetMode="External"/><Relationship Id="rId759" Type="http://schemas.openxmlformats.org/officeDocument/2006/relationships/hyperlink" Target="https://tner.polsl.pl/e59/a7.pdf" TargetMode="External"/><Relationship Id="rId966" Type="http://schemas.openxmlformats.org/officeDocument/2006/relationships/hyperlink" Target="https://www.afb.org/aw/21/2/16905" TargetMode="External"/><Relationship Id="rId1291" Type="http://schemas.openxmlformats.org/officeDocument/2006/relationships/hyperlink" Target="http://www.afb.org/afbpress/pubnew.asp?DocID=aw190708" TargetMode="External"/><Relationship Id="rId1389" Type="http://schemas.openxmlformats.org/officeDocument/2006/relationships/hyperlink" Target="http://scholarworks.csun.edu/handle/10211.3/215991" TargetMode="External"/><Relationship Id="rId1512" Type="http://schemas.openxmlformats.org/officeDocument/2006/relationships/hyperlink" Target="https://onlinelibrary.wiley.com/doi/abs/10.1111/aos.14435" TargetMode="External"/><Relationship Id="rId11" Type="http://schemas.openxmlformats.org/officeDocument/2006/relationships/image" Target="media/image1.jpeg"/><Relationship Id="rId314" Type="http://schemas.openxmlformats.org/officeDocument/2006/relationships/hyperlink" Target="https://publications.msss.gouv.qc.ca/msss/document-002491/" TargetMode="External"/><Relationship Id="rId398" Type="http://schemas.openxmlformats.org/officeDocument/2006/relationships/hyperlink" Target="https://doi.org/10.3928/01913913-20190311-01" TargetMode="External"/><Relationship Id="rId521" Type="http://schemas.openxmlformats.org/officeDocument/2006/relationships/hyperlink" Target="https://preprints.jmir.org/preprint/19931" TargetMode="External"/><Relationship Id="rId619" Type="http://schemas.openxmlformats.org/officeDocument/2006/relationships/hyperlink" Target="http://www.ariba-vision.org/sites/default/files/bulletin%20n%C2%B040.pdf" TargetMode="External"/><Relationship Id="rId1151" Type="http://schemas.openxmlformats.org/officeDocument/2006/relationships/hyperlink" Target="https://dspace.library.uu.nl/handle/1874/351846" TargetMode="External"/><Relationship Id="rId1249" Type="http://schemas.openxmlformats.org/officeDocument/2006/relationships/hyperlink" Target="http://scholarworks.csun.edu/handle/10211.3/202990" TargetMode="External"/><Relationship Id="rId95" Type="http://schemas.openxmlformats.org/officeDocument/2006/relationships/hyperlink" Target="https://pubmed.ncbi.nlm.nih.gov/33272065/" TargetMode="External"/><Relationship Id="rId160" Type="http://schemas.openxmlformats.org/officeDocument/2006/relationships/hyperlink" Target="http://www.sciencedirect.com/science/article/pii/S1876220419301141" TargetMode="External"/><Relationship Id="rId826" Type="http://schemas.openxmlformats.org/officeDocument/2006/relationships/hyperlink" Target="https://www.nfb.org/images/nfb/publications/jbir/jbir20/jbir100207abs.html" TargetMode="External"/><Relationship Id="rId1011" Type="http://schemas.openxmlformats.org/officeDocument/2006/relationships/hyperlink" Target="https://pubmed.ncbi.nlm.nih.gov/32348342/" TargetMode="External"/><Relationship Id="rId1109" Type="http://schemas.openxmlformats.org/officeDocument/2006/relationships/hyperlink" Target="https://journals.sagepub.com/doi/abs/10.1177/0145482X19876478" TargetMode="External"/><Relationship Id="rId1456" Type="http://schemas.openxmlformats.org/officeDocument/2006/relationships/hyperlink" Target="https://www.afb.org/aw/20/8/16734" TargetMode="External"/><Relationship Id="rId258" Type="http://schemas.openxmlformats.org/officeDocument/2006/relationships/hyperlink" Target="https://www.ncbi.nlm.nih.gov/pubmed/30525919" TargetMode="External"/><Relationship Id="rId465" Type="http://schemas.openxmlformats.org/officeDocument/2006/relationships/hyperlink" Target="https://iovs.arvojournals.org/article.aspx?articleid=2767114&amp;resultClick=1" TargetMode="External"/><Relationship Id="rId672" Type="http://schemas.openxmlformats.org/officeDocument/2006/relationships/hyperlink" Target="https://extranet.inlb.qc.ca/recherche-publ/employment-journeys/" TargetMode="External"/><Relationship Id="rId1095" Type="http://schemas.openxmlformats.org/officeDocument/2006/relationships/hyperlink" Target="https://www.aoqnet.qc.ca/wp-content/uploads/2017/10/Loptometriste_nov_dec_2017-ART3.pdf" TargetMode="External"/><Relationship Id="rId1316" Type="http://schemas.openxmlformats.org/officeDocument/2006/relationships/hyperlink" Target="https://www.afb.org/aw/20/11/16818" TargetMode="External"/><Relationship Id="rId1523" Type="http://schemas.openxmlformats.org/officeDocument/2006/relationships/hyperlink" Target="https://pubmed.ncbi.nlm.nih.gov/32191560/" TargetMode="External"/><Relationship Id="rId22" Type="http://schemas.openxmlformats.org/officeDocument/2006/relationships/hyperlink" Target="http://alexandrie.unadev.com/" TargetMode="External"/><Relationship Id="rId118" Type="http://schemas.openxmlformats.org/officeDocument/2006/relationships/hyperlink" Target="https://link.springer.com/article/10.1007/s10209-017-0570-8" TargetMode="External"/><Relationship Id="rId325" Type="http://schemas.openxmlformats.org/officeDocument/2006/relationships/hyperlink" Target="https://youtu.be/INk_BkjxZbY" TargetMode="External"/><Relationship Id="rId532" Type="http://schemas.openxmlformats.org/officeDocument/2006/relationships/hyperlink" Target="https://www.ncbi.nlm.nih.gov/pubmed/30046359" TargetMode="External"/><Relationship Id="rId977" Type="http://schemas.openxmlformats.org/officeDocument/2006/relationships/hyperlink" Target="https://journals.sagepub.com/doi/abs/10.1177/0264619619890899" TargetMode="External"/><Relationship Id="rId1162" Type="http://schemas.openxmlformats.org/officeDocument/2006/relationships/hyperlink" Target="https://jdbsc.rug.nl/article/view/36074" TargetMode="External"/><Relationship Id="rId171" Type="http://schemas.openxmlformats.org/officeDocument/2006/relationships/hyperlink" Target="https://www.ncbi.nlm.nih.gov/pubmed/31613911" TargetMode="External"/><Relationship Id="rId837" Type="http://schemas.openxmlformats.org/officeDocument/2006/relationships/hyperlink" Target="https://www.afb.org/afbpress/newpubjvib.asp?DocID=jvib120310" TargetMode="External"/><Relationship Id="rId1022" Type="http://schemas.openxmlformats.org/officeDocument/2006/relationships/hyperlink" Target="http://www.sciencedirect.com/science/article/pii/S1876220418300505" TargetMode="External"/><Relationship Id="rId1467" Type="http://schemas.openxmlformats.org/officeDocument/2006/relationships/hyperlink" Target="https://www.afb.org/aw/21/8/17140" TargetMode="External"/><Relationship Id="rId269" Type="http://schemas.openxmlformats.org/officeDocument/2006/relationships/hyperlink" Target="https://journals.sagepub.com/doi/abs/10.1177/0145482X20954005" TargetMode="External"/><Relationship Id="rId476" Type="http://schemas.openxmlformats.org/officeDocument/2006/relationships/hyperlink" Target="https://www.ncbi.nlm.nih.gov/pubmed/30208421" TargetMode="External"/><Relationship Id="rId683" Type="http://schemas.openxmlformats.org/officeDocument/2006/relationships/hyperlink" Target="https://nfb.org/images/nfb/publications/jbir/jbir18/jbir080205abs.html" TargetMode="External"/><Relationship Id="rId890" Type="http://schemas.openxmlformats.org/officeDocument/2006/relationships/hyperlink" Target="https://www.unadev.com/wp-content/uploads/2020/03/unadev-lumen-18-web.pdf" TargetMode="External"/><Relationship Id="rId904" Type="http://schemas.openxmlformats.org/officeDocument/2006/relationships/hyperlink" Target="https://pubmed.ncbi.nlm.nih.gov/32724286/" TargetMode="External"/><Relationship Id="rId1327" Type="http://schemas.openxmlformats.org/officeDocument/2006/relationships/hyperlink" Target="http://www.ariba-vision.org/sites/default/files/bulletin%20n%C2%B040.pdf" TargetMode="External"/><Relationship Id="rId1534" Type="http://schemas.openxmlformats.org/officeDocument/2006/relationships/hyperlink" Target="https://extranet.inlb.qc.ca/recherche-publ/lentrainement-a-la-vision-excentrique/" TargetMode="External"/><Relationship Id="rId33" Type="http://schemas.openxmlformats.org/officeDocument/2006/relationships/hyperlink" Target="https://journals.sagepub.com/doi/abs/10.1177/0145482X20906701" TargetMode="External"/><Relationship Id="rId129" Type="http://schemas.openxmlformats.org/officeDocument/2006/relationships/hyperlink" Target="https://www.afb.org/afbpress/newpubjvib.asp?DocID=jvib120502" TargetMode="External"/><Relationship Id="rId336" Type="http://schemas.openxmlformats.org/officeDocument/2006/relationships/hyperlink" Target="https://www.ncbi.nlm.nih.gov/pubmed/29447253" TargetMode="External"/><Relationship Id="rId543" Type="http://schemas.openxmlformats.org/officeDocument/2006/relationships/hyperlink" Target="https://iovs.arvojournals.org/article.aspx?articleid=2696572" TargetMode="External"/><Relationship Id="rId988" Type="http://schemas.openxmlformats.org/officeDocument/2006/relationships/hyperlink" Target="https://journals.sagepub.com/doi/abs/10.1177/0896920520945364" TargetMode="External"/><Relationship Id="rId1173" Type="http://schemas.openxmlformats.org/officeDocument/2006/relationships/hyperlink" Target="https://www.mdpi.com/2414-4088/2/2/24" TargetMode="External"/><Relationship Id="rId1380" Type="http://schemas.openxmlformats.org/officeDocument/2006/relationships/hyperlink" Target="https://www.afb.org/aw/20/12/16849" TargetMode="External"/><Relationship Id="rId182" Type="http://schemas.openxmlformats.org/officeDocument/2006/relationships/hyperlink" Target="http://www.inlb.qc.ca/recherche-publ/awareness-intervention-in-seniors-for-safe-and-responsible-driving/" TargetMode="External"/><Relationship Id="rId403" Type="http://schemas.openxmlformats.org/officeDocument/2006/relationships/hyperlink" Target="http://icevi.org/pdf/Concurrent%20Session%2022%20-%20Workshop%20-%20Amanda%20Lueck.pptx" TargetMode="External"/><Relationship Id="rId750" Type="http://schemas.openxmlformats.org/officeDocument/2006/relationships/hyperlink" Target="https://www.afb.org/afbpress/newpubjvib.asp?DocID=jvib120609" TargetMode="External"/><Relationship Id="rId848" Type="http://schemas.openxmlformats.org/officeDocument/2006/relationships/hyperlink" Target="https://www.afb.org/afbpress/newpubjvib.asp?DocID=jvib120208" TargetMode="External"/><Relationship Id="rId1033" Type="http://schemas.openxmlformats.org/officeDocument/2006/relationships/hyperlink" Target="https://www.ncbi.nlm.nih.gov/pubmed/30676634" TargetMode="External"/><Relationship Id="rId1478" Type="http://schemas.openxmlformats.org/officeDocument/2006/relationships/hyperlink" Target="https://www.pocklington-trust.org.uk/the-journey-from-education-for-young-people-with-vision-impairment/" TargetMode="External"/><Relationship Id="rId487" Type="http://schemas.openxmlformats.org/officeDocument/2006/relationships/hyperlink" Target="https://www.ncbi.nlm.nih.gov/pubmed/29772018" TargetMode="External"/><Relationship Id="rId610" Type="http://schemas.openxmlformats.org/officeDocument/2006/relationships/hyperlink" Target="http://www.inlb.qc.ca/recherche-publ/la-communaute-de-pratique-en-surdicecite/" TargetMode="External"/><Relationship Id="rId694" Type="http://schemas.openxmlformats.org/officeDocument/2006/relationships/hyperlink" Target="https://eric.ed.gov/?id=EJ1182379" TargetMode="External"/><Relationship Id="rId708" Type="http://schemas.openxmlformats.org/officeDocument/2006/relationships/hyperlink" Target="https://www.nfb.org/images/nfb/publications/jbir/jbir20/jbir100104abs.html" TargetMode="External"/><Relationship Id="rId915" Type="http://schemas.openxmlformats.org/officeDocument/2006/relationships/hyperlink" Target="http://journals.sagepub.com/doi/abs/10.1177/0264619618780918" TargetMode="External"/><Relationship Id="rId1240" Type="http://schemas.openxmlformats.org/officeDocument/2006/relationships/hyperlink" Target="http://www.mdpi.com/2072-666X/9/7/351" TargetMode="External"/><Relationship Id="rId1338" Type="http://schemas.openxmlformats.org/officeDocument/2006/relationships/hyperlink" Target="https://www.afb.org/aw/21/4/16975" TargetMode="External"/><Relationship Id="rId1545" Type="http://schemas.openxmlformats.org/officeDocument/2006/relationships/hyperlink" Target="https://www.afb.org/aw/20/4/16406" TargetMode="External"/><Relationship Id="rId347" Type="http://schemas.openxmlformats.org/officeDocument/2006/relationships/hyperlink" Target="https://journals.sagepub.com/doi/abs/10.1177/0145482X19869521" TargetMode="External"/><Relationship Id="rId999" Type="http://schemas.openxmlformats.org/officeDocument/2006/relationships/hyperlink" Target="https://journals.sagepub.com/doi/abs/10.1177/0145482X20906709" TargetMode="External"/><Relationship Id="rId1100" Type="http://schemas.openxmlformats.org/officeDocument/2006/relationships/hyperlink" Target="https://societeinclusive.ca/projets/determinants-experience-inclusive-bibliotheques-montreal/" TargetMode="External"/><Relationship Id="rId1184" Type="http://schemas.openxmlformats.org/officeDocument/2006/relationships/hyperlink" Target="https://journals.sagepub.com/doi/abs/10.1177/0145482X20939469" TargetMode="External"/><Relationship Id="rId1405" Type="http://schemas.openxmlformats.org/officeDocument/2006/relationships/hyperlink" Target="https://www.afb.org/aw/20/5/16450" TargetMode="External"/><Relationship Id="rId44" Type="http://schemas.openxmlformats.org/officeDocument/2006/relationships/hyperlink" Target="https://www.era.lib.ed.ac.uk/handle/1842/25449?show=full" TargetMode="External"/><Relationship Id="rId554" Type="http://schemas.openxmlformats.org/officeDocument/2006/relationships/hyperlink" Target="http://www.inlb.qc.ca/recherche-publ/lighting-assessments-for-low-vision-clients/" TargetMode="External"/><Relationship Id="rId761" Type="http://schemas.openxmlformats.org/officeDocument/2006/relationships/hyperlink" Target="https://www.afb.org/afbpress/newpubjvib.asp?DocID=jvib120410" TargetMode="External"/><Relationship Id="rId859" Type="http://schemas.openxmlformats.org/officeDocument/2006/relationships/hyperlink" Target="https://www.ncbi.nlm.nih.gov/pubmed/29359632" TargetMode="External"/><Relationship Id="rId1391" Type="http://schemas.openxmlformats.org/officeDocument/2006/relationships/hyperlink" Target="http://journals.sagepub.com/doi/full/10.1177/0264619617752760" TargetMode="External"/><Relationship Id="rId1489" Type="http://schemas.openxmlformats.org/officeDocument/2006/relationships/hyperlink" Target="https://www.ncbi.nlm.nih.gov/pubmed/29505103" TargetMode="External"/><Relationship Id="rId193" Type="http://schemas.openxmlformats.org/officeDocument/2006/relationships/hyperlink" Target="https://www.afb.org/afbpress/newpubjvib.asp?DocID=jvib120606" TargetMode="External"/><Relationship Id="rId207" Type="http://schemas.openxmlformats.org/officeDocument/2006/relationships/hyperlink" Target="http://files.eric.ed.gov/fulltext/EJ1182387.pdf" TargetMode="External"/><Relationship Id="rId414" Type="http://schemas.openxmlformats.org/officeDocument/2006/relationships/hyperlink" Target="https://cdnapisec.kaltura.com/html5/html5lib/v2.82.1/mwEmbedFrame.php/p/2017271/uiconf_id/34130341/entry_id/1_a1p0vz1v?wid=_2017271&amp;iframeembed=true&amp;playerId=kaltura_player_1540989437&amp;entry_id=1_a1p0vz1v&amp;flashvars%5bstreamerType%5d=auto" TargetMode="External"/><Relationship Id="rId498" Type="http://schemas.openxmlformats.org/officeDocument/2006/relationships/hyperlink" Target="https://www.youtube.com/watch?v=8y1EXpgNkuE&amp;list=PLVXZs3D_-CYLdaJKsinUi1WQ99FSByqvN&amp;index=4&amp;t=0s" TargetMode="External"/><Relationship Id="rId621" Type="http://schemas.openxmlformats.org/officeDocument/2006/relationships/hyperlink" Target="https://www.aoqnet.qc.ca/wp-content/uploads/2018/01/15686-AOQ-Optometriste_janvier-fevrier_2018-ART2.pdf" TargetMode="External"/><Relationship Id="rId1044" Type="http://schemas.openxmlformats.org/officeDocument/2006/relationships/hyperlink" Target="http://www.afb.org/afbpress/pubnew.asp?DocID=aw200303" TargetMode="External"/><Relationship Id="rId1251" Type="http://schemas.openxmlformats.org/officeDocument/2006/relationships/hyperlink" Target="https://www.ncbi.nlm.nih.gov/pubmed/29303163" TargetMode="External"/><Relationship Id="rId1349" Type="http://schemas.openxmlformats.org/officeDocument/2006/relationships/hyperlink" Target="http://www.afb.org/afbpress/pubnew.asp?DocID=aw191203" TargetMode="External"/><Relationship Id="rId260" Type="http://schemas.openxmlformats.org/officeDocument/2006/relationships/hyperlink" Target="https://www.ncbi.nlm.nih.gov/pubmed/31537130" TargetMode="External"/><Relationship Id="rId719" Type="http://schemas.openxmlformats.org/officeDocument/2006/relationships/hyperlink" Target="http://journals.sagepub.com/doi/abs/10.1177/0264619616686396" TargetMode="External"/><Relationship Id="rId926" Type="http://schemas.openxmlformats.org/officeDocument/2006/relationships/hyperlink" Target="https://onlinelibrary.wiley.com/doi/abs/10.1111/aos.14424" TargetMode="External"/><Relationship Id="rId1111" Type="http://schemas.openxmlformats.org/officeDocument/2006/relationships/hyperlink" Target="https://www.afb.org/afbpress/newpubjvib.asp?DocID=jvib120509" TargetMode="External"/><Relationship Id="rId55" Type="http://schemas.openxmlformats.org/officeDocument/2006/relationships/hyperlink" Target="https://www.ophq.gouv.qc.ca/publications/guides-de-loffice/guides-pour-les-ministeres-les-organismes-publics-et-les-municipalites/vers-des-parcours-sans-obstacles.html?L=164" TargetMode="External"/><Relationship Id="rId120" Type="http://schemas.openxmlformats.org/officeDocument/2006/relationships/hyperlink" Target="https://escholarship.org/uc/item/6nq496gw" TargetMode="External"/><Relationship Id="rId358" Type="http://schemas.openxmlformats.org/officeDocument/2006/relationships/hyperlink" Target="https://www.ncbi.nlm.nih.gov/pubmed/28722917" TargetMode="External"/><Relationship Id="rId565" Type="http://schemas.openxmlformats.org/officeDocument/2006/relationships/hyperlink" Target="https://www.nfb.org/images/nfb/publications/jbir/jbir20/jbir100101abs.html" TargetMode="External"/><Relationship Id="rId772" Type="http://schemas.openxmlformats.org/officeDocument/2006/relationships/hyperlink" Target="https://www.edrlab.org/public/a11y/EDRLab-a11y-2018.pdf" TargetMode="External"/><Relationship Id="rId1195" Type="http://schemas.openxmlformats.org/officeDocument/2006/relationships/hyperlink" Target="https://dl.acm.org/doi/10.1145/3393914.3395869" TargetMode="External"/><Relationship Id="rId1209" Type="http://schemas.openxmlformats.org/officeDocument/2006/relationships/hyperlink" Target="http://www.sciencedirect.com/science/article/pii/S0008418217313686" TargetMode="External"/><Relationship Id="rId1416" Type="http://schemas.openxmlformats.org/officeDocument/2006/relationships/hyperlink" Target="http://digitalcommons.unl.edu/libphilprac/1811/" TargetMode="External"/><Relationship Id="rId218" Type="http://schemas.openxmlformats.org/officeDocument/2006/relationships/hyperlink" Target="http://www.inlb.qc.ca/recherche-publ/understanding-of-racial-stigma-associated-with-assistive-device-use/" TargetMode="External"/><Relationship Id="rId425" Type="http://schemas.openxmlformats.org/officeDocument/2006/relationships/hyperlink" Target="https://www.perkins.org/cvi-now" TargetMode="External"/><Relationship Id="rId632" Type="http://schemas.openxmlformats.org/officeDocument/2006/relationships/hyperlink" Target="https://www.exeley.com/International_Journal_of_Orientation_and_Mobility/doi/10.21307/vri-2020-002" TargetMode="External"/><Relationship Id="rId1055" Type="http://schemas.openxmlformats.org/officeDocument/2006/relationships/hyperlink" Target="https://journals.sagepub.com/doi/abs/10.1177/0145482X19878053" TargetMode="External"/><Relationship Id="rId1262" Type="http://schemas.openxmlformats.org/officeDocument/2006/relationships/hyperlink" Target="http://www.afb.org/afbpress/pubnew.asp?DocID=aw190804" TargetMode="External"/><Relationship Id="rId271" Type="http://schemas.openxmlformats.org/officeDocument/2006/relationships/hyperlink" Target="https://journals.sagepub.com/doi/full/10.1177/0264619618814070" TargetMode="External"/><Relationship Id="rId937" Type="http://schemas.openxmlformats.org/officeDocument/2006/relationships/hyperlink" Target="https://pubmed.ncbi.nlm.nih.gov/32970494/" TargetMode="External"/><Relationship Id="rId1122" Type="http://schemas.openxmlformats.org/officeDocument/2006/relationships/hyperlink" Target="https://www.canadianjournalofophthalmology.ca/article/S0008-4182(17)31135-3/abstract" TargetMode="External"/><Relationship Id="rId66" Type="http://schemas.openxmlformats.org/officeDocument/2006/relationships/hyperlink" Target="https://pubmed.ncbi.nlm.nih.gov/30935223/" TargetMode="External"/><Relationship Id="rId131" Type="http://schemas.openxmlformats.org/officeDocument/2006/relationships/hyperlink" Target="https://dl.acm.org/doi/10.1145/3389189.3392605" TargetMode="External"/><Relationship Id="rId369" Type="http://schemas.openxmlformats.org/officeDocument/2006/relationships/hyperlink" Target="https://www.ncbi.nlm.nih.gov/pubmed/30137803" TargetMode="External"/><Relationship Id="rId576" Type="http://schemas.openxmlformats.org/officeDocument/2006/relationships/hyperlink" Target="http://scholarworks.csun.edu/handle/10211.3/203002" TargetMode="External"/><Relationship Id="rId783" Type="http://schemas.openxmlformats.org/officeDocument/2006/relationships/hyperlink" Target="https://hal-enac.archives-ouvertes.fr/hal-02296003" TargetMode="External"/><Relationship Id="rId990" Type="http://schemas.openxmlformats.org/officeDocument/2006/relationships/hyperlink" Target="https://www.nfb.org/images/nfb/publications/jbir/jbir20/jbir100206abs.html" TargetMode="External"/><Relationship Id="rId1427" Type="http://schemas.openxmlformats.org/officeDocument/2006/relationships/hyperlink" Target="https://library.tsbvi.edu/assoc_files/GC9jAE2i.pdf?token=hgCfEjAh" TargetMode="External"/><Relationship Id="rId229" Type="http://schemas.openxmlformats.org/officeDocument/2006/relationships/hyperlink" Target="http://www.afb.org/afbpress/pubnew.asp?DocID=aw190303" TargetMode="External"/><Relationship Id="rId436" Type="http://schemas.openxmlformats.org/officeDocument/2006/relationships/hyperlink" Target="https://cdnapisec.kaltura.com/html5/html5lib/v2.82.1/mwEmbedFrame.php/p/2017271/uiconf_id/36247952/entry_id/0_ufgfi449?wid=_2017271&amp;iframeembed=true&amp;playerId=kaltura_player_1556729828&amp;entry_id=0_ufgfi449" TargetMode="External"/><Relationship Id="rId643" Type="http://schemas.openxmlformats.org/officeDocument/2006/relationships/hyperlink" Target="https://www.blind.msstate.edu/research/nrtc-publications/2016-toPresent/pdf/Crudden_et_al_(2018)_Contrasting_comp_employed_unemployed_VR_app.pdf" TargetMode="External"/><Relationship Id="rId1066" Type="http://schemas.openxmlformats.org/officeDocument/2006/relationships/hyperlink" Target="https://www.ncbi.nlm.nih.gov/pubmed/29378559" TargetMode="External"/><Relationship Id="rId1273" Type="http://schemas.openxmlformats.org/officeDocument/2006/relationships/hyperlink" Target="http://scholarworks.csun.edu/handle/10211.3/202993" TargetMode="External"/><Relationship Id="rId1480" Type="http://schemas.openxmlformats.org/officeDocument/2006/relationships/hyperlink" Target="http://www.ahead-archive.org/conf/2017%20Conference/Handouts/Poster/Developing%20an%20inclusive%20learning%20environment/Rachel%20Hewett%20-%20AHEAD%20handout.docx" TargetMode="External"/><Relationship Id="rId850" Type="http://schemas.openxmlformats.org/officeDocument/2006/relationships/hyperlink" Target="https://www.ncbi.nlm.nih.gov/pubmed/29162576" TargetMode="External"/><Relationship Id="rId948" Type="http://schemas.openxmlformats.org/officeDocument/2006/relationships/hyperlink" Target="https://www.ncbi.nlm.nih.gov/pubmed/29954361" TargetMode="External"/><Relationship Id="rId1133" Type="http://schemas.openxmlformats.org/officeDocument/2006/relationships/hyperlink" Target="https://www.afb.org/afbpress/newpubjvib.asp?DocID=jvib120211" TargetMode="External"/><Relationship Id="rId77" Type="http://schemas.openxmlformats.org/officeDocument/2006/relationships/hyperlink" Target="https://pubmed.ncbi.nlm.nih.gov/32204790/" TargetMode="External"/><Relationship Id="rId282" Type="http://schemas.openxmlformats.org/officeDocument/2006/relationships/hyperlink" Target="https://www.ncbi.nlm.nih.gov/pubmed/31046023" TargetMode="External"/><Relationship Id="rId503" Type="http://schemas.openxmlformats.org/officeDocument/2006/relationships/hyperlink" Target="https://www.ncbi.nlm.nih.gov/pubmed/30286718" TargetMode="External"/><Relationship Id="rId587" Type="http://schemas.openxmlformats.org/officeDocument/2006/relationships/hyperlink" Target="https://www.ncbi.nlm.nih.gov/pubmed/32078506" TargetMode="External"/><Relationship Id="rId710" Type="http://schemas.openxmlformats.org/officeDocument/2006/relationships/hyperlink" Target="https://www.nfb.org/images/nfb/publications/jbir/jbir20/jbir100105abs.html" TargetMode="External"/><Relationship Id="rId808" Type="http://schemas.openxmlformats.org/officeDocument/2006/relationships/hyperlink" Target="http://www.pedbikeinfo.org/pdf/Webinar_FHWA_043020.pdf" TargetMode="External"/><Relationship Id="rId1340" Type="http://schemas.openxmlformats.org/officeDocument/2006/relationships/hyperlink" Target="https://www.afb.org/aw/21/7/17113" TargetMode="External"/><Relationship Id="rId1438" Type="http://schemas.openxmlformats.org/officeDocument/2006/relationships/hyperlink" Target="http://scholarworks.csun.edu/handle/10211.3/210398" TargetMode="External"/><Relationship Id="rId8" Type="http://schemas.openxmlformats.org/officeDocument/2006/relationships/hyperlink" Target="http://www.inlb.qc.ca/professionnels-recherche/centre-de-documentation/bulletins-bibliographiques/" TargetMode="External"/><Relationship Id="rId142" Type="http://schemas.openxmlformats.org/officeDocument/2006/relationships/hyperlink" Target="https://dl.acm.org/doi/abs/10.1145/3378576" TargetMode="External"/><Relationship Id="rId447" Type="http://schemas.openxmlformats.org/officeDocument/2006/relationships/hyperlink" Target="https://www.ncbi.nlm.nih.gov/pubmed/28579549" TargetMode="External"/><Relationship Id="rId794" Type="http://schemas.openxmlformats.org/officeDocument/2006/relationships/hyperlink" Target="http://www.sciencedirect.com/science/article/pii/S1876220418300955" TargetMode="External"/><Relationship Id="rId1077" Type="http://schemas.openxmlformats.org/officeDocument/2006/relationships/hyperlink" Target="http://aes.amegroups.com/article/view/4786" TargetMode="External"/><Relationship Id="rId1200" Type="http://schemas.openxmlformats.org/officeDocument/2006/relationships/hyperlink" Target="https://doi.org/10.1371/journal.pone.0237152" TargetMode="External"/><Relationship Id="rId654" Type="http://schemas.openxmlformats.org/officeDocument/2006/relationships/hyperlink" Target="https://www.afb.org/afbpress/newpubjvib.asp?DocID=jvib120207" TargetMode="External"/><Relationship Id="rId861" Type="http://schemas.openxmlformats.org/officeDocument/2006/relationships/hyperlink" Target="https://journals.sagepub.com/doi/abs/10.1177/0145482X1811200610" TargetMode="External"/><Relationship Id="rId959" Type="http://schemas.openxmlformats.org/officeDocument/2006/relationships/hyperlink" Target="https://www.exeley.com/International_Journal_of_Orientation_and_Mobility/doi/10.21307/ijom-2019-004" TargetMode="External"/><Relationship Id="rId1284" Type="http://schemas.openxmlformats.org/officeDocument/2006/relationships/hyperlink" Target="http://scholarworks.csun.edu/handle/10211.3/202989" TargetMode="External"/><Relationship Id="rId1491" Type="http://schemas.openxmlformats.org/officeDocument/2006/relationships/hyperlink" Target="http://blindchildrensfund.org/for-families/tips-for-parents/blindisms-strange-behaviors-that-have-meaning/" TargetMode="External"/><Relationship Id="rId1505" Type="http://schemas.openxmlformats.org/officeDocument/2006/relationships/hyperlink" Target="https://pubmed.ncbi.nlm.nih.gov/32864194/" TargetMode="External"/><Relationship Id="rId293" Type="http://schemas.openxmlformats.org/officeDocument/2006/relationships/hyperlink" Target="https://ciusssmcq.ca/soins-et-services/sante-publique-conseils-sante-mieux-etre/covid-19/programme-pour-eviter-le-deconditionnement-physique-et-cognitif/" TargetMode="External"/><Relationship Id="rId307" Type="http://schemas.openxmlformats.org/officeDocument/2006/relationships/hyperlink" Target="https://extranet.inlb.qc.ca/wp-content/uploads/2020/04/Techniques-de-guide-humain_COVID-version-accessible.docx" TargetMode="External"/><Relationship Id="rId514" Type="http://schemas.openxmlformats.org/officeDocument/2006/relationships/hyperlink" Target="https://www.visionuk.org.uk/download/Read-S-Glaucoma-Dementia-and-the-Precipice-of-Care_Sight-Loss-and-Dementia-220618.pdf" TargetMode="External"/><Relationship Id="rId721" Type="http://schemas.openxmlformats.org/officeDocument/2006/relationships/hyperlink" Target="http://www.inlb.qc.ca/recherche-publ/10895-2/" TargetMode="External"/><Relationship Id="rId1144" Type="http://schemas.openxmlformats.org/officeDocument/2006/relationships/hyperlink" Target="https://pubmed.ncbi.nlm.nih.gov/32315219/" TargetMode="External"/><Relationship Id="rId1351" Type="http://schemas.openxmlformats.org/officeDocument/2006/relationships/hyperlink" Target="http://www.afb.org/afbpress/pubnew.asp?DocID=aw200106" TargetMode="External"/><Relationship Id="rId1449" Type="http://schemas.openxmlformats.org/officeDocument/2006/relationships/hyperlink" Target="https://research.fb.com/wp-content/uploads/2018/01/accessibilitybot_chi2018_camera_ready_20180109.pdf" TargetMode="External"/><Relationship Id="rId88" Type="http://schemas.openxmlformats.org/officeDocument/2006/relationships/hyperlink" Target="https://journals.sagepub.com/doi/10.1177/0145482X19839796" TargetMode="External"/><Relationship Id="rId153" Type="http://schemas.openxmlformats.org/officeDocument/2006/relationships/hyperlink" Target="https://journals.sagepub.com/doi/abs/10.1177/0145482X19842491" TargetMode="External"/><Relationship Id="rId360" Type="http://schemas.openxmlformats.org/officeDocument/2006/relationships/hyperlink" Target="http://journals.sagepub.com/doi/abs/10.1177/0264619618775768" TargetMode="External"/><Relationship Id="rId598" Type="http://schemas.openxmlformats.org/officeDocument/2006/relationships/hyperlink" Target="http://www.ariba-vision.org/sites/default/files/bulletin%20n%C2%B039.pdf" TargetMode="External"/><Relationship Id="rId819" Type="http://schemas.openxmlformats.org/officeDocument/2006/relationships/hyperlink" Target="http://villeinclusive.com/rapport-final-projet-mobilite-acces/" TargetMode="External"/><Relationship Id="rId1004" Type="http://schemas.openxmlformats.org/officeDocument/2006/relationships/hyperlink" Target="https://www.ncbi.nlm.nih.gov/pubmed/31985303" TargetMode="External"/><Relationship Id="rId1211" Type="http://schemas.openxmlformats.org/officeDocument/2006/relationships/hyperlink" Target="http://www.inlb.qc.ca/recherche-publ/10591-2/" TargetMode="External"/><Relationship Id="rId220" Type="http://schemas.openxmlformats.org/officeDocument/2006/relationships/hyperlink" Target="http://aes.amegroups.com/article/view/4114/html" TargetMode="External"/><Relationship Id="rId458" Type="http://schemas.openxmlformats.org/officeDocument/2006/relationships/hyperlink" Target="https://www.ncbi.nlm.nih.gov/pubmed/29959926" TargetMode="External"/><Relationship Id="rId665" Type="http://schemas.openxmlformats.org/officeDocument/2006/relationships/hyperlink" Target="http://www.afb.org/afbpress/pubnew.asp?DocID=aw191003" TargetMode="External"/><Relationship Id="rId872" Type="http://schemas.openxmlformats.org/officeDocument/2006/relationships/hyperlink" Target="http://www.mdpi.com/1424-8220/19/3/578" TargetMode="External"/><Relationship Id="rId1088" Type="http://schemas.openxmlformats.org/officeDocument/2006/relationships/hyperlink" Target="https://www.ncbi.nlm.nih.gov/pubmed/29449598" TargetMode="External"/><Relationship Id="rId1295" Type="http://schemas.openxmlformats.org/officeDocument/2006/relationships/hyperlink" Target="http://www.afb.org/afbpress/pubnew.asp?DocID=aw191206" TargetMode="External"/><Relationship Id="rId1309" Type="http://schemas.openxmlformats.org/officeDocument/2006/relationships/hyperlink" Target="http://www.afb.org/afbpress/pubnew.asp?DocID=aw190702" TargetMode="External"/><Relationship Id="rId1516" Type="http://schemas.openxmlformats.org/officeDocument/2006/relationships/hyperlink" Target="https://pubmed.ncbi.nlm.nih.gov/33008267/" TargetMode="External"/><Relationship Id="rId15" Type="http://schemas.openxmlformats.org/officeDocument/2006/relationships/hyperlink" Target="http://dbhost01.inmagic.com/Presto/content/AdvancedSearch.aspx?ctID=ZDAwZDFkNTMtNjEwNi00ZGE3LWE4NWUtMzM5N2JmOWMyODc0" TargetMode="External"/><Relationship Id="rId318" Type="http://schemas.openxmlformats.org/officeDocument/2006/relationships/hyperlink" Target="https://rdmc.nottingham.ac.uk/bitstream/handle/internal/8608/COVID-PwVI%20Report%20FINAL.pdf?sequence=1&amp;isAllowed=y" TargetMode="External"/><Relationship Id="rId525" Type="http://schemas.openxmlformats.org/officeDocument/2006/relationships/hyperlink" Target="https://pubmed.ncbi.nlm.nih.gov/32428010/" TargetMode="External"/><Relationship Id="rId732" Type="http://schemas.openxmlformats.org/officeDocument/2006/relationships/hyperlink" Target="https://www.ncbi.nlm.nih.gov/pubmed/30389390" TargetMode="External"/><Relationship Id="rId1155" Type="http://schemas.openxmlformats.org/officeDocument/2006/relationships/hyperlink" Target="https://pubmed.ncbi.nlm.nih.gov/32832303/" TargetMode="External"/><Relationship Id="rId1362" Type="http://schemas.openxmlformats.org/officeDocument/2006/relationships/hyperlink" Target="http://scholarworks.csun.edu/handle/10211.3/210387" TargetMode="External"/><Relationship Id="rId99" Type="http://schemas.openxmlformats.org/officeDocument/2006/relationships/hyperlink" Target="https://www.nfb.org/images/nfb/publications/jbir/jbir20/jbir100102abs.html" TargetMode="External"/><Relationship Id="rId164" Type="http://schemas.openxmlformats.org/officeDocument/2006/relationships/hyperlink" Target="https://www.ecologique-solidaire.gouv.fr/sites/default/files/DMA%20-%20Le%20chien%20guide%20d%27aveugle%20ou%20le%20chien%20d%27assistance.pdf" TargetMode="External"/><Relationship Id="rId371" Type="http://schemas.openxmlformats.org/officeDocument/2006/relationships/hyperlink" Target="http://www.sciencedirect.com/science/article/pii/S1876220418300517" TargetMode="External"/><Relationship Id="rId1015" Type="http://schemas.openxmlformats.org/officeDocument/2006/relationships/hyperlink" Target="http://aes.amegroups.com/article/view/4125/html" TargetMode="External"/><Relationship Id="rId1222" Type="http://schemas.openxmlformats.org/officeDocument/2006/relationships/hyperlink" Target="https://www.ncbi.nlm.nih.gov/pubmed/29570961" TargetMode="External"/><Relationship Id="rId469" Type="http://schemas.openxmlformats.org/officeDocument/2006/relationships/hyperlink" Target="http://aes.amegroups.com/article/view/3902/html" TargetMode="External"/><Relationship Id="rId676" Type="http://schemas.openxmlformats.org/officeDocument/2006/relationships/hyperlink" Target="https://helda.helsinki.fi/handle/10138/235137" TargetMode="External"/><Relationship Id="rId883" Type="http://schemas.openxmlformats.org/officeDocument/2006/relationships/hyperlink" Target="https://www.afb.org/afbpress/newpubjvib.asp?DocID=jvib120206" TargetMode="External"/><Relationship Id="rId1099" Type="http://schemas.openxmlformats.org/officeDocument/2006/relationships/hyperlink" Target="https://iopscience.iop.org/article/10.1088/1755-1315/248/1/012011" TargetMode="External"/><Relationship Id="rId1527" Type="http://schemas.openxmlformats.org/officeDocument/2006/relationships/hyperlink" Target="http://www.inlb.qc.ca/wp-content/uploads/2018/10/RFDSL_29oct2018_Martin_Moore.pdf" TargetMode="External"/><Relationship Id="rId26" Type="http://schemas.openxmlformats.org/officeDocument/2006/relationships/hyperlink" Target="http://www.inshea.fr/fr/content/bulletins-de-veille" TargetMode="External"/><Relationship Id="rId231" Type="http://schemas.openxmlformats.org/officeDocument/2006/relationships/hyperlink" Target="https://journals.sagepub.com/doi/abs/10.1177/0308022618808734" TargetMode="External"/><Relationship Id="rId329" Type="http://schemas.openxmlformats.org/officeDocument/2006/relationships/hyperlink" Target="https://us02web.zoom.us/rec/play/vpAsIeCupjM3HoaU5gSDA_J_W464fa-s2nQd__MKykq0BXILZ1uhM7EVY-MkgT_DMlBS_8galtYb3LqX" TargetMode="External"/><Relationship Id="rId536" Type="http://schemas.openxmlformats.org/officeDocument/2006/relationships/hyperlink" Target="https://iovs.arvojournals.org/article.aspx?articleid=2743410&amp;resultClick=1" TargetMode="External"/><Relationship Id="rId1166" Type="http://schemas.openxmlformats.org/officeDocument/2006/relationships/hyperlink" Target="https://journals.sagepub.com/doi/abs/10.1177/0264619619833421" TargetMode="External"/><Relationship Id="rId1373" Type="http://schemas.openxmlformats.org/officeDocument/2006/relationships/hyperlink" Target="http://www.afb.org/afbpress/pubnew.asp?DocID=aw200102" TargetMode="External"/><Relationship Id="rId175" Type="http://schemas.openxmlformats.org/officeDocument/2006/relationships/hyperlink" Target="https://university.envisionus.com/Visibility/Volume-14-Issue-1-Deemer" TargetMode="External"/><Relationship Id="rId743" Type="http://schemas.openxmlformats.org/officeDocument/2006/relationships/hyperlink" Target="https://www.sciencedirect.com/science/article/pii/S1876220418300165" TargetMode="External"/><Relationship Id="rId950" Type="http://schemas.openxmlformats.org/officeDocument/2006/relationships/hyperlink" Target="https://www.ncbi.nlm.nih.gov/pubmed/28775181" TargetMode="External"/><Relationship Id="rId1026" Type="http://schemas.openxmlformats.org/officeDocument/2006/relationships/hyperlink" Target="https://www.sciencedirect.com/science/article/pii/S1876220418300177" TargetMode="External"/><Relationship Id="rId382" Type="http://schemas.openxmlformats.org/officeDocument/2006/relationships/hyperlink" Target="http://www.sciencedirect.com/science/article/pii/S1876220418301146" TargetMode="External"/><Relationship Id="rId603" Type="http://schemas.openxmlformats.org/officeDocument/2006/relationships/hyperlink" Target="https://www.ncbi.nlm.nih.gov/pubmed/32078509" TargetMode="External"/><Relationship Id="rId687" Type="http://schemas.openxmlformats.org/officeDocument/2006/relationships/hyperlink" Target="http://icevi.org/wp-content/uploads/2018/06/The-Educator-January-2018.pdf" TargetMode="External"/><Relationship Id="rId810" Type="http://schemas.openxmlformats.org/officeDocument/2006/relationships/hyperlink" Target="https://issuu.com/m-magazin/docs/migros-magazin-33-2020-f-aa/" TargetMode="External"/><Relationship Id="rId908" Type="http://schemas.openxmlformats.org/officeDocument/2006/relationships/hyperlink" Target="https://journals.sagepub.com/doi/abs/10.1177/0264619620946068" TargetMode="External"/><Relationship Id="rId1233" Type="http://schemas.openxmlformats.org/officeDocument/2006/relationships/hyperlink" Target="https://www.afb.org/afbpress/newpubjvib.asp?DocID=jvib120102" TargetMode="External"/><Relationship Id="rId1440" Type="http://schemas.openxmlformats.org/officeDocument/2006/relationships/hyperlink" Target="https://journals.sagepub.com/doi/abs/10.1177/0145482X20953266" TargetMode="External"/><Relationship Id="rId1538" Type="http://schemas.openxmlformats.org/officeDocument/2006/relationships/hyperlink" Target="http://www.sciencedirect.com/science/article/pii/S0042698918300932" TargetMode="External"/><Relationship Id="rId242" Type="http://schemas.openxmlformats.org/officeDocument/2006/relationships/hyperlink" Target="https://www.ncbi.nlm.nih.gov/pubmed/30421796" TargetMode="External"/><Relationship Id="rId894" Type="http://schemas.openxmlformats.org/officeDocument/2006/relationships/hyperlink" Target="https://www.ucba.ch/fileadmin/pdfs_fr/recherche/COVIAGE/UCBA_-_COVIAGE_Synthese_-_Gerer_un_handicap_visuel_a_un_age_avance.pdf" TargetMode="External"/><Relationship Id="rId1177" Type="http://schemas.openxmlformats.org/officeDocument/2006/relationships/hyperlink" Target="https://www.afb.org/afbpress/newpubjvib.asp?DocID=jvib120408" TargetMode="External"/><Relationship Id="rId1300" Type="http://schemas.openxmlformats.org/officeDocument/2006/relationships/hyperlink" Target="https://www.afb.org/aw/20/9/16761" TargetMode="External"/><Relationship Id="rId37" Type="http://schemas.openxmlformats.org/officeDocument/2006/relationships/hyperlink" Target="https://www.blind.msstate.edu/research/nrtc-publications/2016-toPresent/pdf/Crudden_2018Transportation_where_arewe_now.pdf" TargetMode="External"/><Relationship Id="rId102" Type="http://schemas.openxmlformats.org/officeDocument/2006/relationships/hyperlink" Target="https://pubmed.ncbi.nlm.nih.gov/30407084/" TargetMode="External"/><Relationship Id="rId547" Type="http://schemas.openxmlformats.org/officeDocument/2006/relationships/hyperlink" Target="https://www.exeley.com/International_Journal_of_Orientation_and_Mobility/doi/10.21307/ijom-2018-002" TargetMode="External"/><Relationship Id="rId754" Type="http://schemas.openxmlformats.org/officeDocument/2006/relationships/hyperlink" Target="http://www.ariba-vision.org/sites/default/files/bulletin%20n%C2%B044.pdf" TargetMode="External"/><Relationship Id="rId961" Type="http://schemas.openxmlformats.org/officeDocument/2006/relationships/hyperlink" Target="http://www.icevi-europe.org/files/2017/empowered-by-dialogue/icevi-europe-2017-proceedings.pdf" TargetMode="External"/><Relationship Id="rId1384" Type="http://schemas.openxmlformats.org/officeDocument/2006/relationships/hyperlink" Target="https://www.youtube.com/watch?v=8HBYrarjSRo" TargetMode="External"/><Relationship Id="rId90" Type="http://schemas.openxmlformats.org/officeDocument/2006/relationships/hyperlink" Target="https://extranet.inlb.qc.ca/recherche-publ/apprendre-a-vivre-avec-une-deficience-visuelle-a-lage-adulte/" TargetMode="External"/><Relationship Id="rId186" Type="http://schemas.openxmlformats.org/officeDocument/2006/relationships/hyperlink" Target="https://pubmed.ncbi.nlm.nih.gov/32804624/" TargetMode="External"/><Relationship Id="rId393" Type="http://schemas.openxmlformats.org/officeDocument/2006/relationships/hyperlink" Target="https://www.ncbi.nlm.nih.gov/pubmed/30913240" TargetMode="External"/><Relationship Id="rId407" Type="http://schemas.openxmlformats.org/officeDocument/2006/relationships/hyperlink" Target="https://youtu.be/TTu6fzICqsE?list=PLCkBP2csbOsuf2vRTDiAX9BW8IX-80ez2" TargetMode="External"/><Relationship Id="rId614" Type="http://schemas.openxmlformats.org/officeDocument/2006/relationships/hyperlink" Target="https://journals.sagepub.com/doi/abs/10.1177/0145482X19888323" TargetMode="External"/><Relationship Id="rId821" Type="http://schemas.openxmlformats.org/officeDocument/2006/relationships/hyperlink" Target="http://www.ariba-vision.org/sites/default/files/bulletin%20n%C2%B039.pdf" TargetMode="External"/><Relationship Id="rId1037" Type="http://schemas.openxmlformats.org/officeDocument/2006/relationships/hyperlink" Target="http://aes.amegroups.com/article/view/4124/html" TargetMode="External"/><Relationship Id="rId1244" Type="http://schemas.openxmlformats.org/officeDocument/2006/relationships/hyperlink" Target="http://www.afb.org/afbpress/pubnew.asp?DocID=aw190706" TargetMode="External"/><Relationship Id="rId1451" Type="http://schemas.openxmlformats.org/officeDocument/2006/relationships/hyperlink" Target="http://www.sigaccess.org/newsletter/2018-10/zolyomi.html" TargetMode="External"/><Relationship Id="rId253" Type="http://schemas.openxmlformats.org/officeDocument/2006/relationships/hyperlink" Target="https://zenodo.org/record/1115614" TargetMode="External"/><Relationship Id="rId460" Type="http://schemas.openxmlformats.org/officeDocument/2006/relationships/hyperlink" Target="https://www.ncbi.nlm.nih.gov/pubmed/28994139" TargetMode="External"/><Relationship Id="rId698" Type="http://schemas.openxmlformats.org/officeDocument/2006/relationships/hyperlink" Target="http://journals.sagepub.com/doi/abs/10.1177/0264619617730861" TargetMode="External"/><Relationship Id="rId919" Type="http://schemas.openxmlformats.org/officeDocument/2006/relationships/hyperlink" Target="http://www.ccsenet.org/journal/index.php/jel/article/view/72989" TargetMode="External"/><Relationship Id="rId1090" Type="http://schemas.openxmlformats.org/officeDocument/2006/relationships/hyperlink" Target="https://www.sciencedirect.com/science/article/pii/S0161642017323813?via%3Dihub" TargetMode="External"/><Relationship Id="rId1104" Type="http://schemas.openxmlformats.org/officeDocument/2006/relationships/hyperlink" Target="http://digitalcommons.unl.edu/libphilprac/1510/" TargetMode="External"/><Relationship Id="rId1311" Type="http://schemas.openxmlformats.org/officeDocument/2006/relationships/hyperlink" Target="http://www.afb.org/afbpress/pubnew.asp?DocID=aw191105" TargetMode="External"/><Relationship Id="rId1549" Type="http://schemas.openxmlformats.org/officeDocument/2006/relationships/header" Target="header2.xml"/><Relationship Id="rId48" Type="http://schemas.openxmlformats.org/officeDocument/2006/relationships/hyperlink" Target="https://societeinclusive.ca/projets/co-construction-programme-formation-continue-acteurs-municipaux/" TargetMode="External"/><Relationship Id="rId113" Type="http://schemas.openxmlformats.org/officeDocument/2006/relationships/hyperlink" Target="https://pubmed.ncbi.nlm.nih.gov/32643468/" TargetMode="External"/><Relationship Id="rId320" Type="http://schemas.openxmlformats.org/officeDocument/2006/relationships/hyperlink" Target="https://www.youtube.com/watch?v=Z8d7AS8USGE" TargetMode="External"/><Relationship Id="rId558" Type="http://schemas.openxmlformats.org/officeDocument/2006/relationships/hyperlink" Target="http://www.inlb.qc.ca/recherche-publ/a-couleur-de-lumiere-preferee-pour-leclairage/" TargetMode="External"/><Relationship Id="rId765" Type="http://schemas.openxmlformats.org/officeDocument/2006/relationships/hyperlink" Target="https://www.braille.be/uploads/assets/4688/1583762761-cb-1-2020.pdf" TargetMode="External"/><Relationship Id="rId972" Type="http://schemas.openxmlformats.org/officeDocument/2006/relationships/hyperlink" Target="https://journals.sagepub.com/doi/abs/10.1177/0145482X19877265" TargetMode="External"/><Relationship Id="rId1188" Type="http://schemas.openxmlformats.org/officeDocument/2006/relationships/hyperlink" Target="https://pubmed.ncbi.nlm.nih.gov/32990739/" TargetMode="External"/><Relationship Id="rId1395" Type="http://schemas.openxmlformats.org/officeDocument/2006/relationships/hyperlink" Target="http://www.afb.org/afbpress/pubnew.asp?DocID=aw190204" TargetMode="External"/><Relationship Id="rId1409" Type="http://schemas.openxmlformats.org/officeDocument/2006/relationships/hyperlink" Target="https://www.afb.org/aw/21/1/16874" TargetMode="External"/><Relationship Id="rId197" Type="http://schemas.openxmlformats.org/officeDocument/2006/relationships/hyperlink" Target="https://journals.sagepub.com/doi/abs/10.1177/0145482X19874188" TargetMode="External"/><Relationship Id="rId418" Type="http://schemas.openxmlformats.org/officeDocument/2006/relationships/hyperlink" Target="https://cdnapisec.kaltura.com/html5/html5lib/v2.82.1/mwEmbedFrame.php/p/2017271/uiconf_id/34130341/entry_id/1_xw7o9rdn?wid=_2017271&amp;iframeembed=true&amp;playerId=kaltura_player_1557508397&amp;entry_id=1_xw7o9rdn" TargetMode="External"/><Relationship Id="rId625" Type="http://schemas.openxmlformats.org/officeDocument/2006/relationships/hyperlink" Target="https://pubmed.ncbi.nlm.nih.gov/31626763/" TargetMode="External"/><Relationship Id="rId832" Type="http://schemas.openxmlformats.org/officeDocument/2006/relationships/hyperlink" Target="https://pubmed.ncbi.nlm.nih.gov/32754082/" TargetMode="External"/><Relationship Id="rId1048" Type="http://schemas.openxmlformats.org/officeDocument/2006/relationships/hyperlink" Target="https://journals.sagepub.com/doi/abs/10.1177/0145482X20958886" TargetMode="External"/><Relationship Id="rId1255" Type="http://schemas.openxmlformats.org/officeDocument/2006/relationships/hyperlink" Target="http://www.afb.org/afbpress/pubnew.asp?DocID=aw190106" TargetMode="External"/><Relationship Id="rId1462" Type="http://schemas.openxmlformats.org/officeDocument/2006/relationships/hyperlink" Target="https://www.afb.org/aw/21/3/16928" TargetMode="External"/><Relationship Id="rId264" Type="http://schemas.openxmlformats.org/officeDocument/2006/relationships/hyperlink" Target="https://www.afb.org/afbpress/newpubjvib.asp?DocID=jvib120404" TargetMode="External"/><Relationship Id="rId471" Type="http://schemas.openxmlformats.org/officeDocument/2006/relationships/hyperlink" Target="http://www.ariba-vision.org/sites/default/files/bulletin%20n%C2%B040.pdf" TargetMode="External"/><Relationship Id="rId1115" Type="http://schemas.openxmlformats.org/officeDocument/2006/relationships/hyperlink" Target="https://digitalcommons.wou.edu/honors_theses/163/" TargetMode="External"/><Relationship Id="rId1322" Type="http://schemas.openxmlformats.org/officeDocument/2006/relationships/hyperlink" Target="https://www.afb.org/aw/21/6/17076" TargetMode="External"/><Relationship Id="rId59" Type="http://schemas.openxmlformats.org/officeDocument/2006/relationships/hyperlink" Target="http://www.afb.org/afbpress/pubnew.asp?DocID=aw190505" TargetMode="External"/><Relationship Id="rId124" Type="http://schemas.openxmlformats.org/officeDocument/2006/relationships/hyperlink" Target="http://scholarworks.csun.edu/handle/10211.3/203000" TargetMode="External"/><Relationship Id="rId569" Type="http://schemas.openxmlformats.org/officeDocument/2006/relationships/hyperlink" Target="https://www.tandfonline.com/doi/full/10.1080/09638288.2020.1833253" TargetMode="External"/><Relationship Id="rId776" Type="http://schemas.openxmlformats.org/officeDocument/2006/relationships/hyperlink" Target="https://www.afb.org/afbpress/newpubjvib.asp?DocID=jvib120505" TargetMode="External"/><Relationship Id="rId983" Type="http://schemas.openxmlformats.org/officeDocument/2006/relationships/hyperlink" Target="https://www.oib-tac.org/best-practices/best-practices-report/" TargetMode="External"/><Relationship Id="rId1199" Type="http://schemas.openxmlformats.org/officeDocument/2006/relationships/hyperlink" Target="https://www.ncbi.nlm.nih.gov/pubmed/31581243" TargetMode="External"/><Relationship Id="rId331" Type="http://schemas.openxmlformats.org/officeDocument/2006/relationships/hyperlink" Target="https://unsdg.un.org/resources/policy-brief-disability-inclusive-response-covid-19" TargetMode="External"/><Relationship Id="rId429" Type="http://schemas.openxmlformats.org/officeDocument/2006/relationships/hyperlink" Target="https://cvisociety.org.uk/mem_portal.php?article=150" TargetMode="External"/><Relationship Id="rId636" Type="http://schemas.openxmlformats.org/officeDocument/2006/relationships/hyperlink" Target="https://www.sciencedirect.com/science/article/pii/S0028393217303779?via%3Dihub" TargetMode="External"/><Relationship Id="rId1059" Type="http://schemas.openxmlformats.org/officeDocument/2006/relationships/hyperlink" Target="https://doi.org/10.1177/0145482X20972806" TargetMode="External"/><Relationship Id="rId1266" Type="http://schemas.openxmlformats.org/officeDocument/2006/relationships/hyperlink" Target="https://www.afb.org/aw/21/1/16870" TargetMode="External"/><Relationship Id="rId1473" Type="http://schemas.openxmlformats.org/officeDocument/2006/relationships/hyperlink" Target="http://icevi.org/wp-content/themes/ICEVI/pdf/The-Educator-2017_July-Transition_to_Adult_Life-Vol_XXXII-Issue-1.pdf" TargetMode="External"/><Relationship Id="rId843" Type="http://schemas.openxmlformats.org/officeDocument/2006/relationships/hyperlink" Target="https://journals.sagepub.com/doi/abs/10.1177/0145482X19859983" TargetMode="External"/><Relationship Id="rId1126" Type="http://schemas.openxmlformats.org/officeDocument/2006/relationships/hyperlink" Target="https://www.braille.be/uploads/assets/4933/1601294007-canne-blanche-3-2020.pdf" TargetMode="External"/><Relationship Id="rId275" Type="http://schemas.openxmlformats.org/officeDocument/2006/relationships/hyperlink" Target="https://www.tandfonline.com/doi/citedby/10.1080/23311908.2018.1485473?scroll=top&amp;needAccess=true" TargetMode="External"/><Relationship Id="rId482" Type="http://schemas.openxmlformats.org/officeDocument/2006/relationships/hyperlink" Target="https://www.ncbi.nlm.nih.gov/pubmed/29168192" TargetMode="External"/><Relationship Id="rId703" Type="http://schemas.openxmlformats.org/officeDocument/2006/relationships/hyperlink" Target="https://journals.sagepub.com/doi/abs/10.1177/0145482X19845756" TargetMode="External"/><Relationship Id="rId910" Type="http://schemas.openxmlformats.org/officeDocument/2006/relationships/hyperlink" Target="https://extranet.inlb.qc.ca/recherche-publ/the-effects-of-simulated-vision-impairment-on-the-postural/" TargetMode="External"/><Relationship Id="rId1333" Type="http://schemas.openxmlformats.org/officeDocument/2006/relationships/hyperlink" Target="https://www.afb.org/aw/20/8/16738" TargetMode="External"/><Relationship Id="rId1540" Type="http://schemas.openxmlformats.org/officeDocument/2006/relationships/hyperlink" Target="http://www.braillenet.org/wp-content/uploads/BrailleNet20ans_Web_ShadiAbouZahra.pptx" TargetMode="External"/><Relationship Id="rId135" Type="http://schemas.openxmlformats.org/officeDocument/2006/relationships/hyperlink" Target="https://www.sciencedirect.com/science/article/abs/pii/S0003687018304939?via%3Dihub" TargetMode="External"/><Relationship Id="rId342" Type="http://schemas.openxmlformats.org/officeDocument/2006/relationships/hyperlink" Target="https://www.ncbi.nlm.nih.gov/pubmed/30608511" TargetMode="External"/><Relationship Id="rId787" Type="http://schemas.openxmlformats.org/officeDocument/2006/relationships/hyperlink" Target="https://journals.sagepub.com/doi/abs/10.1177/0145482X20954759" TargetMode="External"/><Relationship Id="rId994" Type="http://schemas.openxmlformats.org/officeDocument/2006/relationships/hyperlink" Target="http://www.sciencedirect.com/science/article/pii/S1876220418301158" TargetMode="External"/><Relationship Id="rId1400" Type="http://schemas.openxmlformats.org/officeDocument/2006/relationships/hyperlink" Target="http://www.afb.org/afbpress/pubnew.asp?DocID=aw191106" TargetMode="External"/><Relationship Id="rId202" Type="http://schemas.openxmlformats.org/officeDocument/2006/relationships/hyperlink" Target="https://journals.sagepub.com/doi/abs/10.1177/0145482X20939470" TargetMode="External"/><Relationship Id="rId647" Type="http://schemas.openxmlformats.org/officeDocument/2006/relationships/hyperlink" Target="http://www.afb.org/afbpress/pubnew.asp?DocID=aw191002" TargetMode="External"/><Relationship Id="rId854" Type="http://schemas.openxmlformats.org/officeDocument/2006/relationships/hyperlink" Target="https://www.youtube.com/watch?v=ouP-kjqnT10&amp;t=0s&amp;index=16&amp;list=PLVXZs3D_-CYLdaJKsinUi1WQ99FSByqvN" TargetMode="External"/><Relationship Id="rId1277" Type="http://schemas.openxmlformats.org/officeDocument/2006/relationships/hyperlink" Target="https://youtu.be/otV5WsEtxlE" TargetMode="External"/><Relationship Id="rId1484" Type="http://schemas.openxmlformats.org/officeDocument/2006/relationships/hyperlink" Target="https://www.firah.org/podcast-orientation-des-jeunes-en-situation-de-handicap.html" TargetMode="External"/><Relationship Id="rId286" Type="http://schemas.openxmlformats.org/officeDocument/2006/relationships/hyperlink" Target="https://www.bioj-online.com/articles/10.22599/bioj.129/" TargetMode="External"/><Relationship Id="rId493" Type="http://schemas.openxmlformats.org/officeDocument/2006/relationships/hyperlink" Target="https://www.visionuk.org.uk/download/Bowen-M-The-College-of-Optometrists%25E2%2580%2599-Prevalence-of-Visual-Impairment-in-Dementia-study-220618.pdf" TargetMode="External"/><Relationship Id="rId507" Type="http://schemas.openxmlformats.org/officeDocument/2006/relationships/hyperlink" Target="https://www.visionuk.org.uk/download/McIntyre-A-Feedback-on-professional-focus-groups-220618.pdf" TargetMode="External"/><Relationship Id="rId714" Type="http://schemas.openxmlformats.org/officeDocument/2006/relationships/hyperlink" Target="http://journals.sagepub.com/doi/abs/10.1177/0264619617739932" TargetMode="External"/><Relationship Id="rId921" Type="http://schemas.openxmlformats.org/officeDocument/2006/relationships/hyperlink" Target="https://www.sciencedirect.com/science/article/abs/pii/S0891422218302440" TargetMode="External"/><Relationship Id="rId1137" Type="http://schemas.openxmlformats.org/officeDocument/2006/relationships/hyperlink" Target="https://www.ncbi.nlm.nih.gov/pubmed/31322168" TargetMode="External"/><Relationship Id="rId1344" Type="http://schemas.openxmlformats.org/officeDocument/2006/relationships/hyperlink" Target="http://www.afb.org/afbpress/pubnew.asp?DocID=aw190504" TargetMode="External"/><Relationship Id="rId1551" Type="http://schemas.openxmlformats.org/officeDocument/2006/relationships/image" Target="media/image3.jpeg"/><Relationship Id="rId50" Type="http://schemas.openxmlformats.org/officeDocument/2006/relationships/hyperlink" Target="https://youtu.be/Mw6eA8cZacI" TargetMode="External"/><Relationship Id="rId146" Type="http://schemas.openxmlformats.org/officeDocument/2006/relationships/hyperlink" Target="https://pubmed.ncbi.nlm.nih.gov/31448356/" TargetMode="External"/><Relationship Id="rId353" Type="http://schemas.openxmlformats.org/officeDocument/2006/relationships/hyperlink" Target="http://www.sciencedirect.com/science/article/pii/S1876220418300591" TargetMode="External"/><Relationship Id="rId560" Type="http://schemas.openxmlformats.org/officeDocument/2006/relationships/hyperlink" Target="https://www.ncbi.nlm.nih.gov/pubmed/28602520" TargetMode="External"/><Relationship Id="rId798" Type="http://schemas.openxmlformats.org/officeDocument/2006/relationships/hyperlink" Target="http://www.lumen-magazine.fr/wp-content/uploads/2017/08/LUMEN08-WEB.pdf" TargetMode="External"/><Relationship Id="rId1190" Type="http://schemas.openxmlformats.org/officeDocument/2006/relationships/hyperlink" Target="https://academiccommons.columbia.edu/doi/10.7916/d8-q9z8-5e27" TargetMode="External"/><Relationship Id="rId1204" Type="http://schemas.openxmlformats.org/officeDocument/2006/relationships/hyperlink" Target="https://www.frontiersin.org/articles/10.3389/feduc.2020.00143/abstract" TargetMode="External"/><Relationship Id="rId1411" Type="http://schemas.openxmlformats.org/officeDocument/2006/relationships/hyperlink" Target="https://www.afb.org/aw/21/5/17045" TargetMode="External"/><Relationship Id="rId213" Type="http://schemas.openxmlformats.org/officeDocument/2006/relationships/hyperlink" Target="https://www.ncbi.nlm.nih.gov/pubmed/29568731" TargetMode="External"/><Relationship Id="rId420" Type="http://schemas.openxmlformats.org/officeDocument/2006/relationships/hyperlink" Target="http://www.sciencedirect.com/science/article/pii/S1876220418301092" TargetMode="External"/><Relationship Id="rId658" Type="http://schemas.openxmlformats.org/officeDocument/2006/relationships/hyperlink" Target="https://journals.sagepub.com/doi/abs/10.1177/0145482X19865391" TargetMode="External"/><Relationship Id="rId865" Type="http://schemas.openxmlformats.org/officeDocument/2006/relationships/hyperlink" Target="https://www.mdpi.com/2414-4088/3/2/26" TargetMode="External"/><Relationship Id="rId1050" Type="http://schemas.openxmlformats.org/officeDocument/2006/relationships/hyperlink" Target="https://journals.sagepub.com/doi/full/10.1177/0145482X18825185" TargetMode="External"/><Relationship Id="rId1288" Type="http://schemas.openxmlformats.org/officeDocument/2006/relationships/hyperlink" Target="http://www.afb.org/afbpress/pubnew.asp?DocID=aw190205" TargetMode="External"/><Relationship Id="rId1495" Type="http://schemas.openxmlformats.org/officeDocument/2006/relationships/hyperlink" Target="https://extranet.inlb.qc.ca/recherche-publ/une-nouvelle-initiative-pour-ameliorer-le-suivi-apres-lattribution-daides-techniques/" TargetMode="External"/><Relationship Id="rId1509" Type="http://schemas.openxmlformats.org/officeDocument/2006/relationships/hyperlink" Target="http://www.sciencedirect.com/science/article/pii/S2468653017304438" TargetMode="External"/><Relationship Id="rId297" Type="http://schemas.openxmlformats.org/officeDocument/2006/relationships/hyperlink" Target="https://www.afb.org/aw/21/4/16970" TargetMode="External"/><Relationship Id="rId518" Type="http://schemas.openxmlformats.org/officeDocument/2006/relationships/hyperlink" Target="https://onlinelibrary.wiley.com/doi/abs/10.1111/aos.14419" TargetMode="External"/><Relationship Id="rId725" Type="http://schemas.openxmlformats.org/officeDocument/2006/relationships/hyperlink" Target="https://www.afb.org/afbpress/newpubjvib.asp?DocID=jvib120403" TargetMode="External"/><Relationship Id="rId932" Type="http://schemas.openxmlformats.org/officeDocument/2006/relationships/hyperlink" Target="http://www.sciencedirect.com/science/article/pii/S0165032720327634" TargetMode="External"/><Relationship Id="rId1148" Type="http://schemas.openxmlformats.org/officeDocument/2006/relationships/hyperlink" Target="https://jdbsc.rug.nl/article/view/32572" TargetMode="External"/><Relationship Id="rId1355" Type="http://schemas.openxmlformats.org/officeDocument/2006/relationships/hyperlink" Target="https://www.afb.org/aw/21/2/16907" TargetMode="External"/><Relationship Id="rId157" Type="http://schemas.openxmlformats.org/officeDocument/2006/relationships/hyperlink" Target="http://www.ariba-vision.org/sites/default/files/bulletin%20n%C2%B040.pdf" TargetMode="External"/><Relationship Id="rId364" Type="http://schemas.openxmlformats.org/officeDocument/2006/relationships/hyperlink" Target="http://www.ariba-vision.org/sites/default/files/bulletin%20n%C2%B039.pdf" TargetMode="External"/><Relationship Id="rId1008" Type="http://schemas.openxmlformats.org/officeDocument/2006/relationships/hyperlink" Target="https://www.sciencedirect.com/science/article/pii/S1876220418300189" TargetMode="External"/><Relationship Id="rId1215" Type="http://schemas.openxmlformats.org/officeDocument/2006/relationships/hyperlink" Target="https://www.usher-syndrome.org/file_download/69180774-6788-44c5-bccd-8c0d13aab0de" TargetMode="External"/><Relationship Id="rId1422" Type="http://schemas.openxmlformats.org/officeDocument/2006/relationships/hyperlink" Target="http://www.afb.org/afbpress/pubnew.asp?DocID=aw191208" TargetMode="External"/><Relationship Id="rId61" Type="http://schemas.openxmlformats.org/officeDocument/2006/relationships/hyperlink" Target="http://altergo.ca/sites/default/files/documents/ma_municipalite_accessible_vf_2.pdf" TargetMode="External"/><Relationship Id="rId571" Type="http://schemas.openxmlformats.org/officeDocument/2006/relationships/hyperlink" Target="http://www.inlb.qc.ca/recherche-publ/perceptual-motor-and-cognitive-factors-in-braille-reading/" TargetMode="External"/><Relationship Id="rId669" Type="http://schemas.openxmlformats.org/officeDocument/2006/relationships/hyperlink" Target="https://journals.sagepub.com/doi/abs/10.1177/0145482X20901382" TargetMode="External"/><Relationship Id="rId876" Type="http://schemas.openxmlformats.org/officeDocument/2006/relationships/hyperlink" Target="https://pubmed.ncbi.nlm.nih.gov/32506580/" TargetMode="External"/><Relationship Id="rId1299" Type="http://schemas.openxmlformats.org/officeDocument/2006/relationships/hyperlink" Target="https://www.afb.org/aw/20/5/16444" TargetMode="External"/><Relationship Id="rId19" Type="http://schemas.openxmlformats.org/officeDocument/2006/relationships/hyperlink" Target="http://www.firah.org/centre-ressources/fr/sitotheque.html" TargetMode="External"/><Relationship Id="rId224" Type="http://schemas.openxmlformats.org/officeDocument/2006/relationships/hyperlink" Target="https://link.springer.com/article/10.1007/s10209-020-00737-4" TargetMode="External"/><Relationship Id="rId431" Type="http://schemas.openxmlformats.org/officeDocument/2006/relationships/hyperlink" Target="https://cviscotland.org/mem_portal.php?article=238" TargetMode="External"/><Relationship Id="rId529" Type="http://schemas.openxmlformats.org/officeDocument/2006/relationships/hyperlink" Target="https://pubmed.ncbi.nlm.nih.gov/32324240/" TargetMode="External"/><Relationship Id="rId736" Type="http://schemas.openxmlformats.org/officeDocument/2006/relationships/hyperlink" Target="https://www.ncbi.nlm.nih.gov/pubmed/30570594" TargetMode="External"/><Relationship Id="rId1061" Type="http://schemas.openxmlformats.org/officeDocument/2006/relationships/hyperlink" Target="https://www.braille.be/uploads/assets/4829/1591870689-canne-blanche-2-2020.pdf" TargetMode="External"/><Relationship Id="rId1159" Type="http://schemas.openxmlformats.org/officeDocument/2006/relationships/hyperlink" Target="https://www.frontiersin.org/articles/10.3389/feduc.2020.00157/full" TargetMode="External"/><Relationship Id="rId1366" Type="http://schemas.openxmlformats.org/officeDocument/2006/relationships/hyperlink" Target="https://www.ncbi.nlm.nih.gov/pubmed/31542748" TargetMode="External"/><Relationship Id="rId168" Type="http://schemas.openxmlformats.org/officeDocument/2006/relationships/hyperlink" Target="https://pubmed.ncbi.nlm.nih.gov/32419685/" TargetMode="External"/><Relationship Id="rId943" Type="http://schemas.openxmlformats.org/officeDocument/2006/relationships/hyperlink" Target="https://www.ncbi.nlm.nih.gov/pubmed/29864035" TargetMode="External"/><Relationship Id="rId1019" Type="http://schemas.openxmlformats.org/officeDocument/2006/relationships/hyperlink" Target="https://www.ncbi.nlm.nih.gov/pubmed/30286112" TargetMode="External"/><Relationship Id="rId72" Type="http://schemas.openxmlformats.org/officeDocument/2006/relationships/hyperlink" Target="https://www.ncbi.nlm.nih.gov/pubmed/29511021" TargetMode="External"/><Relationship Id="rId375" Type="http://schemas.openxmlformats.org/officeDocument/2006/relationships/hyperlink" Target="http://www.sciencedirect.com/science/article/pii/S1876220418300554" TargetMode="External"/><Relationship Id="rId582" Type="http://schemas.openxmlformats.org/officeDocument/2006/relationships/hyperlink" Target="https://journals.sagepub.com/doi/full/10.1177/0145482X18822024" TargetMode="External"/><Relationship Id="rId803" Type="http://schemas.openxmlformats.org/officeDocument/2006/relationships/hyperlink" Target="http://www.ariba-vision.org/sites/default/files/bulletin%20n%C2%B044.pdf" TargetMode="External"/><Relationship Id="rId1226" Type="http://schemas.openxmlformats.org/officeDocument/2006/relationships/hyperlink" Target="https://pubmed.ncbi.nlm.nih.gov/32995707/" TargetMode="External"/><Relationship Id="rId1433" Type="http://schemas.openxmlformats.org/officeDocument/2006/relationships/hyperlink" Target="https://minds.wisconsin.edu/handle/1793/80185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ncbi.nlm.nih.gov/pubmed/29178850" TargetMode="External"/><Relationship Id="rId442" Type="http://schemas.openxmlformats.org/officeDocument/2006/relationships/hyperlink" Target="https://www.atia.org/wp-content/uploads/2020/06/ATOB-V14-A7-WagnerHanser-1.pdf" TargetMode="External"/><Relationship Id="rId887" Type="http://schemas.openxmlformats.org/officeDocument/2006/relationships/hyperlink" Target="http://amisdesaveugles.org/images/sitefr/edit/communication%20scientifique/Avancee-age/Glaucome-et-cataracte-Lekeu.pdf" TargetMode="External"/><Relationship Id="rId1072" Type="http://schemas.openxmlformats.org/officeDocument/2006/relationships/hyperlink" Target="http://aes.amegroups.com/article/view/4646" TargetMode="External"/><Relationship Id="rId1500" Type="http://schemas.openxmlformats.org/officeDocument/2006/relationships/hyperlink" Target="https://iovs.arvojournals.org/article.aspx?articleid=2767115&amp;resultClick=1" TargetMode="External"/><Relationship Id="rId302" Type="http://schemas.openxmlformats.org/officeDocument/2006/relationships/hyperlink" Target="https://journals.sagepub.com/doi/abs/10.1177/0264619620925702" TargetMode="External"/><Relationship Id="rId747" Type="http://schemas.openxmlformats.org/officeDocument/2006/relationships/hyperlink" Target="http://www.jacces.org/index.php/jacces/article/view/167" TargetMode="External"/><Relationship Id="rId954" Type="http://schemas.openxmlformats.org/officeDocument/2006/relationships/hyperlink" Target="http://bmjopen.bmj.com/content/7/11/e018149.long" TargetMode="External"/><Relationship Id="rId1377" Type="http://schemas.openxmlformats.org/officeDocument/2006/relationships/hyperlink" Target="https://www.afb.org/aw/20/8/16736" TargetMode="External"/><Relationship Id="rId83" Type="http://schemas.openxmlformats.org/officeDocument/2006/relationships/hyperlink" Target="https://www.ncbi.nlm.nih.gov/pubmed/30557846" TargetMode="External"/><Relationship Id="rId179" Type="http://schemas.openxmlformats.org/officeDocument/2006/relationships/hyperlink" Target="http://aes.amegroups.com/article/view/4115/html" TargetMode="External"/><Relationship Id="rId386" Type="http://schemas.openxmlformats.org/officeDocument/2006/relationships/hyperlink" Target="https://www.perkinselearning.org/sites/elearning.perkinsdev1.org/files/VISSIT%20presentation%20Darst.pdf" TargetMode="External"/><Relationship Id="rId593" Type="http://schemas.openxmlformats.org/officeDocument/2006/relationships/hyperlink" Target="https://www.unadev.com/wp-content/uploads/2020/06/lumen-19-unadev-web.pdf" TargetMode="External"/><Relationship Id="rId607" Type="http://schemas.openxmlformats.org/officeDocument/2006/relationships/hyperlink" Target="https://journals.sagepub.com/doi/abs/10.1177/0145482X20939471" TargetMode="External"/><Relationship Id="rId814" Type="http://schemas.openxmlformats.org/officeDocument/2006/relationships/hyperlink" Target="https://www.afb.org/afbpress/newpubjvib.asp?DocID=jvib120106" TargetMode="External"/><Relationship Id="rId1237" Type="http://schemas.openxmlformats.org/officeDocument/2006/relationships/hyperlink" Target="https://www.nfb.org/images/nfb/publications/bm/bm20/bm2008/bm200812.htm" TargetMode="External"/><Relationship Id="rId1444" Type="http://schemas.openxmlformats.org/officeDocument/2006/relationships/hyperlink" Target="http://web.ist.utl.pt/hugo.nicolau/publications/2018/Trindade-CHI-2018.pdf" TargetMode="External"/><Relationship Id="rId246" Type="http://schemas.openxmlformats.org/officeDocument/2006/relationships/hyperlink" Target="https://pubmed.ncbi.nlm.nih.gov/32770042/" TargetMode="External"/><Relationship Id="rId453" Type="http://schemas.openxmlformats.org/officeDocument/2006/relationships/hyperlink" Target="https://pubmed.ncbi.nlm.nih.gov/33008367/" TargetMode="External"/><Relationship Id="rId660" Type="http://schemas.openxmlformats.org/officeDocument/2006/relationships/hyperlink" Target="https://journals.sagepub.com/doi/abs/10.1177/0145482X19887620" TargetMode="External"/><Relationship Id="rId898" Type="http://schemas.openxmlformats.org/officeDocument/2006/relationships/hyperlink" Target="http://amisdesaveugles.org/images/sitefr/edit/communication%20scientifique/Avancee-age/Et-quand-la-malvoyance-s-installe-quel-est-le-projet-de-vie-Terrier-Perrin-Frechet.pdf" TargetMode="External"/><Relationship Id="rId1083" Type="http://schemas.openxmlformats.org/officeDocument/2006/relationships/hyperlink" Target="https://pubmed.ncbi.nlm.nih.gov/32632509/" TargetMode="External"/><Relationship Id="rId1290" Type="http://schemas.openxmlformats.org/officeDocument/2006/relationships/hyperlink" Target="http://www.afb.org/afbpress/pubnew.asp?DocID=aw190503" TargetMode="External"/><Relationship Id="rId1304" Type="http://schemas.openxmlformats.org/officeDocument/2006/relationships/hyperlink" Target="https://www.afb.org/aw/21/5/17042" TargetMode="External"/><Relationship Id="rId1511" Type="http://schemas.openxmlformats.org/officeDocument/2006/relationships/hyperlink" Target="https://linkinghub.elsevier.com/retrieve/pii/S0161-6420(17)32179-6" TargetMode="External"/><Relationship Id="rId106" Type="http://schemas.openxmlformats.org/officeDocument/2006/relationships/hyperlink" Target="https://www.ncbi.nlm.nih.gov/pubmed/29513097" TargetMode="External"/><Relationship Id="rId313" Type="http://schemas.openxmlformats.org/officeDocument/2006/relationships/hyperlink" Target="https://www.quebec.ca/sante/problemes-de-sante/a-z/coronavirus-2019/port-du-couvre-visage-dans-les-lieux-publics-en-contexte-de-la-pandemie-de-covid-19/" TargetMode="External"/><Relationship Id="rId758" Type="http://schemas.openxmlformats.org/officeDocument/2006/relationships/hyperlink" Target="https://dl.acm.org/doi/abs/10.1145/3382039" TargetMode="External"/><Relationship Id="rId965" Type="http://schemas.openxmlformats.org/officeDocument/2006/relationships/hyperlink" Target="https://www.exeley.com/International_Journal_of_Orientation_and_Mobility/doi/10.21307/ijom-2019-002" TargetMode="External"/><Relationship Id="rId1150" Type="http://schemas.openxmlformats.org/officeDocument/2006/relationships/hyperlink" Target="https://jdbsc.rug.nl/article/view/36191" TargetMode="External"/><Relationship Id="rId1388" Type="http://schemas.openxmlformats.org/officeDocument/2006/relationships/hyperlink" Target="http://scholarworks.csun.edu/handle/10211.3/215988" TargetMode="External"/><Relationship Id="rId10" Type="http://schemas.openxmlformats.org/officeDocument/2006/relationships/header" Target="header1.xml"/><Relationship Id="rId94" Type="http://schemas.openxmlformats.org/officeDocument/2006/relationships/hyperlink" Target="https://www.ncbi.nlm.nih.gov/pubmed/29544360" TargetMode="External"/><Relationship Id="rId397" Type="http://schemas.openxmlformats.org/officeDocument/2006/relationships/hyperlink" Target="https://www.perkinselearning.org/videos/webinar/cvi-considerations-distance-part-2-phase-iii" TargetMode="External"/><Relationship Id="rId520" Type="http://schemas.openxmlformats.org/officeDocument/2006/relationships/hyperlink" Target="http://aes.amegroups.com/article/view/4118/html" TargetMode="External"/><Relationship Id="rId618" Type="http://schemas.openxmlformats.org/officeDocument/2006/relationships/hyperlink" Target="https://www.ncbi.nlm.nih.gov/pubmed/29922707" TargetMode="External"/><Relationship Id="rId825" Type="http://schemas.openxmlformats.org/officeDocument/2006/relationships/hyperlink" Target="https://dl.acm.org/doi/abs/10.1145/3375279" TargetMode="External"/><Relationship Id="rId1248" Type="http://schemas.openxmlformats.org/officeDocument/2006/relationships/hyperlink" Target="http://www.inlb.qc.ca/wp-content/uploads/2018/11/RFDSL_2nov2018_Pinet.pdf" TargetMode="External"/><Relationship Id="rId1455" Type="http://schemas.openxmlformats.org/officeDocument/2006/relationships/hyperlink" Target="https://www.afb.org/aw/20/10/16789" TargetMode="External"/><Relationship Id="rId257" Type="http://schemas.openxmlformats.org/officeDocument/2006/relationships/hyperlink" Target="https://journals.sagepub.com/doi/full/10.1177/0145482X18818614" TargetMode="External"/><Relationship Id="rId464" Type="http://schemas.openxmlformats.org/officeDocument/2006/relationships/hyperlink" Target="https://www.ncbi.nlm.nih.gov/pubmed/28776095" TargetMode="External"/><Relationship Id="rId1010" Type="http://schemas.openxmlformats.org/officeDocument/2006/relationships/hyperlink" Target="https://www.caot.ca/document/7141/AE_03_20.pdf" TargetMode="External"/><Relationship Id="rId1094" Type="http://schemas.openxmlformats.org/officeDocument/2006/relationships/hyperlink" Target="https://www.ncbi.nlm.nih.gov/pubmed/29340646" TargetMode="External"/><Relationship Id="rId1108" Type="http://schemas.openxmlformats.org/officeDocument/2006/relationships/hyperlink" Target="https://higherlogicdownload.s3.amazonaws.com/SPED/d2199768-679e-41f6-aa2a-e9d3b5b748c8/UploadedImages/VIDBEQ/Vol.%2065/VIDBEQ_65_1_Winter_2020.pdf" TargetMode="External"/><Relationship Id="rId1315" Type="http://schemas.openxmlformats.org/officeDocument/2006/relationships/hyperlink" Target="https://www.afb.org/aw/20/5/16449" TargetMode="External"/><Relationship Id="rId117" Type="http://schemas.openxmlformats.org/officeDocument/2006/relationships/hyperlink" Target="https://link.springer.com/chapter/10.1007/978-3-030-60149-2_20" TargetMode="External"/><Relationship Id="rId671" Type="http://schemas.openxmlformats.org/officeDocument/2006/relationships/hyperlink" Target="https://iovs.arvojournals.org/article.aspx?articleid=2743405&amp;resultClick=1" TargetMode="External"/><Relationship Id="rId769" Type="http://schemas.openxmlformats.org/officeDocument/2006/relationships/hyperlink" Target="https://www.afb.org/aw/21/8/17141" TargetMode="External"/><Relationship Id="rId976" Type="http://schemas.openxmlformats.org/officeDocument/2006/relationships/hyperlink" Target="https://www.exeley.com/International_Journal_of_Orientation_and_Mobility/doi/10.21307/ijom-2019-007" TargetMode="External"/><Relationship Id="rId1399" Type="http://schemas.openxmlformats.org/officeDocument/2006/relationships/hyperlink" Target="http://www.afb.org/afbpress/pubnew.asp?DocID=aw190905" TargetMode="External"/><Relationship Id="rId324" Type="http://schemas.openxmlformats.org/officeDocument/2006/relationships/hyperlink" Target="https://static.afb.org/legacy/media/AFB_VLC_2020_Remote_Instruction_and_Services_for_BLV_Participants_Sessler_Trinkowsky.pdf?_ga=2.96439061.842263240.1590426312-570056232.1552091380" TargetMode="External"/><Relationship Id="rId531" Type="http://schemas.openxmlformats.org/officeDocument/2006/relationships/hyperlink" Target="http://www.ariba-vision.org/content/bulletin-ndeg41-septembre-2018" TargetMode="External"/><Relationship Id="rId629" Type="http://schemas.openxmlformats.org/officeDocument/2006/relationships/hyperlink" Target="https://www.exeley.com/International_Journal_of_Orientation_and_Mobility/doi/10.21307/vri-2020-005" TargetMode="External"/><Relationship Id="rId1161" Type="http://schemas.openxmlformats.org/officeDocument/2006/relationships/hyperlink" Target="https://jdbsc.rug.nl/article/view/31374" TargetMode="External"/><Relationship Id="rId1259" Type="http://schemas.openxmlformats.org/officeDocument/2006/relationships/hyperlink" Target="http://www.afb.org/afbpress/pubnew.asp?DocID=aw190407" TargetMode="External"/><Relationship Id="rId1466" Type="http://schemas.openxmlformats.org/officeDocument/2006/relationships/hyperlink" Target="https://www.afb.org/aw/21/7/17115" TargetMode="External"/><Relationship Id="rId836" Type="http://schemas.openxmlformats.org/officeDocument/2006/relationships/hyperlink" Target="https://pubmed.ncbi.nlm.nih.gov/33076251/" TargetMode="External"/><Relationship Id="rId1021" Type="http://schemas.openxmlformats.org/officeDocument/2006/relationships/hyperlink" Target="https://www.sciencedirect.com/science/article/pii/S1876220418300116" TargetMode="External"/><Relationship Id="rId1119" Type="http://schemas.openxmlformats.org/officeDocument/2006/relationships/hyperlink" Target="https://journals.sagepub.com/doi/abs/10.1177/0264619618823822" TargetMode="External"/><Relationship Id="rId903" Type="http://schemas.openxmlformats.org/officeDocument/2006/relationships/hyperlink" Target="https://pubmed.ncbi.nlm.nih.gov/32003401/" TargetMode="External"/><Relationship Id="rId1326" Type="http://schemas.openxmlformats.org/officeDocument/2006/relationships/hyperlink" Target="https://www.afb.org/aw/21/11/17300" TargetMode="External"/><Relationship Id="rId1533" Type="http://schemas.openxmlformats.org/officeDocument/2006/relationships/hyperlink" Target="https://journals.lww.com/optvissci/Fulltext/2020/10000/A_Saccadic_Choice_Task_for_Target_Face_Detection.7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C554-0AFA-412F-B72A-A670DC9E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179</Pages>
  <Words>77142</Words>
  <Characters>424282</Characters>
  <Application>Microsoft Office Word</Application>
  <DocSecurity>0</DocSecurity>
  <Lines>3535</Lines>
  <Paragraphs>1000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Nazareth et Louis-Braille</Company>
  <LinksUpToDate>false</LinksUpToDate>
  <CharactersWithSpaces>500424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Baril</dc:creator>
  <cp:lastModifiedBy>Francine Baril</cp:lastModifiedBy>
  <cp:revision>765</cp:revision>
  <cp:lastPrinted>2016-05-16T21:00:00Z</cp:lastPrinted>
  <dcterms:created xsi:type="dcterms:W3CDTF">2020-04-12T19:01:00Z</dcterms:created>
  <dcterms:modified xsi:type="dcterms:W3CDTF">2020-12-18T19:12:00Z</dcterms:modified>
</cp:coreProperties>
</file>